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Pr="00E63003" w:rsidRDefault="00667DF1" w:rsidP="00667DF1">
      <w:pPr>
        <w:shd w:val="clear" w:color="auto" w:fill="FFFFFF"/>
        <w:spacing w:line="315" w:lineRule="atLeast"/>
        <w:jc w:val="center"/>
        <w:rPr>
          <w:b/>
          <w:bCs/>
          <w:sz w:val="28"/>
          <w:szCs w:val="28"/>
        </w:rPr>
      </w:pPr>
      <w:r w:rsidRPr="00E63003">
        <w:rPr>
          <w:b/>
          <w:bCs/>
          <w:sz w:val="28"/>
          <w:szCs w:val="28"/>
        </w:rPr>
        <w:t>Муниципальное дошкольное образовательное учреждение</w:t>
      </w:r>
    </w:p>
    <w:p w:rsidR="00667DF1" w:rsidRPr="00E63003" w:rsidRDefault="00667DF1" w:rsidP="00667DF1">
      <w:pPr>
        <w:shd w:val="clear" w:color="auto" w:fill="FFFFFF"/>
        <w:spacing w:line="315" w:lineRule="atLeast"/>
        <w:jc w:val="center"/>
        <w:rPr>
          <w:b/>
          <w:bCs/>
          <w:sz w:val="28"/>
          <w:szCs w:val="28"/>
        </w:rPr>
      </w:pPr>
      <w:r w:rsidRPr="00E63003">
        <w:rPr>
          <w:b/>
          <w:bCs/>
          <w:sz w:val="28"/>
          <w:szCs w:val="28"/>
        </w:rPr>
        <w:t>«Детский сад № 22 комбинированного вида»</w:t>
      </w:r>
    </w:p>
    <w:p w:rsidR="00667DF1" w:rsidRPr="00E63003" w:rsidRDefault="00667DF1" w:rsidP="00667DF1">
      <w:pPr>
        <w:shd w:val="clear" w:color="auto" w:fill="FFFFFF"/>
        <w:jc w:val="center"/>
        <w:rPr>
          <w:rFonts w:ascii="Arial" w:hAnsi="Arial" w:cs="Arial"/>
          <w:b/>
          <w:color w:val="181818"/>
          <w:sz w:val="21"/>
          <w:szCs w:val="21"/>
        </w:rPr>
      </w:pPr>
    </w:p>
    <w:p w:rsidR="00667DF1" w:rsidRPr="009201C0" w:rsidRDefault="00667DF1" w:rsidP="00667DF1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 w:rsidRPr="009201C0">
        <w:rPr>
          <w:color w:val="181818"/>
          <w:sz w:val="28"/>
          <w:szCs w:val="28"/>
        </w:rPr>
        <w:t> </w:t>
      </w: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667DF1" w:rsidRDefault="00667DF1" w:rsidP="00012A9B">
      <w:pPr>
        <w:pStyle w:val="a3"/>
        <w:jc w:val="center"/>
        <w:rPr>
          <w:b/>
          <w:sz w:val="32"/>
          <w:szCs w:val="32"/>
        </w:rPr>
      </w:pPr>
    </w:p>
    <w:p w:rsidR="00012A9B" w:rsidRDefault="00061398" w:rsidP="00012A9B">
      <w:pPr>
        <w:pStyle w:val="a3"/>
        <w:jc w:val="center"/>
        <w:rPr>
          <w:b/>
          <w:sz w:val="32"/>
          <w:szCs w:val="32"/>
        </w:rPr>
      </w:pPr>
      <w:r w:rsidRPr="00012A9B">
        <w:rPr>
          <w:b/>
          <w:sz w:val="32"/>
          <w:szCs w:val="32"/>
        </w:rPr>
        <w:t>Консультация для родителей:</w:t>
      </w:r>
    </w:p>
    <w:p w:rsidR="00012A9B" w:rsidRPr="00012A9B" w:rsidRDefault="00012A9B" w:rsidP="00012A9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«Гимнастика и зарядка   дома»</w:t>
      </w:r>
      <w:r w:rsidR="00061398" w:rsidRPr="00012A9B">
        <w:rPr>
          <w:b/>
          <w:sz w:val="32"/>
          <w:szCs w:val="32"/>
        </w:rPr>
        <w:t>.</w:t>
      </w:r>
    </w:p>
    <w:p w:rsidR="00061398" w:rsidRPr="0007360D" w:rsidRDefault="00061398" w:rsidP="00061398">
      <w:pPr>
        <w:pStyle w:val="a3"/>
        <w:jc w:val="both"/>
        <w:rPr>
          <w:sz w:val="28"/>
          <w:szCs w:val="28"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9D66A9" w:rsidRDefault="00667DF1" w:rsidP="009D66A9">
      <w:pPr>
        <w:shd w:val="clear" w:color="auto" w:fill="FFFFFF"/>
        <w:jc w:val="right"/>
        <w:rPr>
          <w:b/>
          <w:color w:val="181818"/>
          <w:sz w:val="28"/>
          <w:szCs w:val="28"/>
        </w:rPr>
      </w:pPr>
      <w:r>
        <w:rPr>
          <w:b/>
        </w:rPr>
        <w:tab/>
      </w:r>
      <w:r w:rsidRPr="009201C0">
        <w:rPr>
          <w:color w:val="181818"/>
          <w:sz w:val="28"/>
          <w:szCs w:val="28"/>
        </w:rPr>
        <w:t>                                        </w:t>
      </w:r>
      <w:r w:rsidR="009D66A9">
        <w:rPr>
          <w:color w:val="181818"/>
          <w:sz w:val="28"/>
          <w:szCs w:val="28"/>
        </w:rPr>
        <w:t> </w:t>
      </w:r>
      <w:r w:rsidRPr="009201C0">
        <w:rPr>
          <w:color w:val="181818"/>
          <w:sz w:val="28"/>
          <w:szCs w:val="28"/>
        </w:rPr>
        <w:t>    </w:t>
      </w:r>
      <w:r>
        <w:rPr>
          <w:b/>
          <w:color w:val="181818"/>
          <w:sz w:val="28"/>
          <w:szCs w:val="28"/>
        </w:rPr>
        <w:t>Подготовила</w:t>
      </w:r>
      <w:r w:rsidRPr="00E63003">
        <w:rPr>
          <w:b/>
          <w:color w:val="181818"/>
          <w:sz w:val="28"/>
          <w:szCs w:val="28"/>
        </w:rPr>
        <w:t xml:space="preserve"> </w:t>
      </w:r>
      <w:r w:rsidR="009D66A9">
        <w:rPr>
          <w:b/>
          <w:color w:val="181818"/>
          <w:sz w:val="28"/>
          <w:szCs w:val="28"/>
        </w:rPr>
        <w:t xml:space="preserve"> и провела </w:t>
      </w:r>
      <w:r w:rsidRPr="00E63003">
        <w:rPr>
          <w:b/>
          <w:color w:val="181818"/>
          <w:sz w:val="28"/>
          <w:szCs w:val="28"/>
        </w:rPr>
        <w:t>воспитатель</w:t>
      </w:r>
      <w:r>
        <w:rPr>
          <w:b/>
          <w:color w:val="181818"/>
          <w:sz w:val="28"/>
          <w:szCs w:val="28"/>
        </w:rPr>
        <w:t>:</w:t>
      </w:r>
    </w:p>
    <w:p w:rsidR="00667DF1" w:rsidRPr="00E63003" w:rsidRDefault="009D66A9" w:rsidP="009D66A9">
      <w:pPr>
        <w:shd w:val="clear" w:color="auto" w:fill="FFFFFF"/>
        <w:jc w:val="right"/>
        <w:rPr>
          <w:rFonts w:ascii="Arial" w:hAnsi="Arial" w:cs="Arial"/>
          <w:b/>
          <w:color w:val="181818"/>
          <w:sz w:val="21"/>
          <w:szCs w:val="21"/>
        </w:rPr>
      </w:pPr>
      <w:r>
        <w:rPr>
          <w:b/>
          <w:color w:val="181818"/>
          <w:sz w:val="28"/>
          <w:szCs w:val="28"/>
        </w:rPr>
        <w:t xml:space="preserve">  </w:t>
      </w:r>
      <w:r w:rsidR="00667DF1" w:rsidRPr="00E63003">
        <w:rPr>
          <w:b/>
          <w:color w:val="181818"/>
          <w:sz w:val="28"/>
          <w:szCs w:val="28"/>
        </w:rPr>
        <w:t>высшей кв.</w:t>
      </w:r>
      <w:r>
        <w:rPr>
          <w:b/>
          <w:color w:val="181818"/>
          <w:sz w:val="28"/>
          <w:szCs w:val="28"/>
        </w:rPr>
        <w:t xml:space="preserve"> </w:t>
      </w:r>
      <w:r w:rsidR="00667DF1" w:rsidRPr="00E63003">
        <w:rPr>
          <w:b/>
          <w:color w:val="181818"/>
          <w:sz w:val="28"/>
          <w:szCs w:val="28"/>
        </w:rPr>
        <w:t xml:space="preserve">категории </w:t>
      </w:r>
      <w:bookmarkStart w:id="0" w:name="_GoBack"/>
      <w:bookmarkEnd w:id="0"/>
      <w:proofErr w:type="spellStart"/>
      <w:r w:rsidR="00667DF1" w:rsidRPr="00E63003">
        <w:rPr>
          <w:b/>
          <w:color w:val="181818"/>
          <w:sz w:val="28"/>
          <w:szCs w:val="28"/>
        </w:rPr>
        <w:t>Клищинова</w:t>
      </w:r>
      <w:proofErr w:type="spellEnd"/>
      <w:r w:rsidR="00667DF1" w:rsidRPr="00E63003">
        <w:rPr>
          <w:b/>
          <w:color w:val="181818"/>
          <w:sz w:val="28"/>
          <w:szCs w:val="28"/>
        </w:rPr>
        <w:t xml:space="preserve"> Ю.А.</w:t>
      </w:r>
    </w:p>
    <w:p w:rsidR="00667DF1" w:rsidRDefault="00667DF1" w:rsidP="009D66A9">
      <w:pPr>
        <w:pStyle w:val="a3"/>
        <w:tabs>
          <w:tab w:val="left" w:pos="6240"/>
        </w:tabs>
        <w:jc w:val="right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667DF1">
      <w:pPr>
        <w:pStyle w:val="a3"/>
        <w:tabs>
          <w:tab w:val="left" w:pos="3840"/>
        </w:tabs>
        <w:jc w:val="both"/>
        <w:rPr>
          <w:b/>
        </w:rPr>
      </w:pPr>
      <w:r>
        <w:rPr>
          <w:b/>
        </w:rPr>
        <w:tab/>
        <w:t>2022г.</w:t>
      </w:r>
    </w:p>
    <w:p w:rsidR="00667DF1" w:rsidRDefault="00667DF1" w:rsidP="00061398">
      <w:pPr>
        <w:pStyle w:val="a3"/>
        <w:jc w:val="both"/>
        <w:rPr>
          <w:b/>
        </w:rPr>
      </w:pPr>
    </w:p>
    <w:p w:rsidR="00667DF1" w:rsidRDefault="00667DF1" w:rsidP="00061398">
      <w:pPr>
        <w:pStyle w:val="a3"/>
        <w:jc w:val="both"/>
        <w:rPr>
          <w:b/>
        </w:rPr>
      </w:pPr>
    </w:p>
    <w:p w:rsidR="00061398" w:rsidRPr="00012A9B" w:rsidRDefault="00061398" w:rsidP="00061398">
      <w:pPr>
        <w:pStyle w:val="a3"/>
        <w:jc w:val="both"/>
        <w:rPr>
          <w:b/>
        </w:rPr>
      </w:pPr>
      <w:r w:rsidRPr="00012A9B">
        <w:rPr>
          <w:b/>
        </w:rPr>
        <w:t>Общие правила для домашней зарядки</w:t>
      </w:r>
    </w:p>
    <w:p w:rsidR="00061398" w:rsidRPr="00012A9B" w:rsidRDefault="00061398" w:rsidP="00061398">
      <w:pPr>
        <w:pStyle w:val="a3"/>
        <w:jc w:val="both"/>
        <w:rPr>
          <w:b/>
        </w:rPr>
      </w:pPr>
      <w:r w:rsidRPr="00012A9B">
        <w:rPr>
          <w:b/>
        </w:rPr>
        <w:t>Гимнастика и зарядка дома</w:t>
      </w:r>
      <w:r w:rsidR="00012A9B" w:rsidRPr="00012A9B">
        <w:rPr>
          <w:b/>
        </w:rPr>
        <w:t>.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Гимнастика 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При периодических занятиях улучшается сон, аппетит, повышается трудоспособность. Это прекрасное средство укрепления здоровья полезно всем – и пожилым людям и детям. А подбирать упражнения нужно с учетом возраста, состояния здоровья, подготовленности. Помещение должно быть хорошо проветриваемым. Для занятий необходимо подобрать одежду, не сковывающую движений.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Гимнастика вызывает большой интерес, как у детей, так и взрослых. Она уникальна по своему физиологическому взаимодействию на организм. Необходимо подобрать комплекс упражнений, подходящий именно вам и регулярно заниматься, а результаты не заставят себя ждать.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После гимнастики рекомендуются водные процедуры – влажное обтирание, душ. При выполнении упражнений необходимо следить за дыханием и самочувствием,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интенсивные упражнения сочетать со </w:t>
      </w:r>
      <w:proofErr w:type="gramStart"/>
      <w:r w:rsidRPr="00012A9B">
        <w:t>спокойными</w:t>
      </w:r>
      <w:proofErr w:type="gramEnd"/>
      <w:r w:rsidRPr="00012A9B">
        <w:t xml:space="preserve">, нормализующими дыхание. 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  <w:rPr>
          <w:b/>
        </w:rPr>
      </w:pPr>
      <w:r w:rsidRPr="00012A9B">
        <w:rPr>
          <w:b/>
        </w:rPr>
        <w:t xml:space="preserve">Общие правила для домашней зарядки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• Утренняя зарядка не может полноценно заменить подвижные игры или специальные физические упражнения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• Одежда для зарядки не должна стеснять движения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• Заканчивать гимнастику лучше всего спокойной ходьбой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• Продолжительность занятий с младшими детьми должна составлять около 5 минут, а со старшими детьми около 8 минут.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• Не следует включать в домашнюю зарядку упражнения, требующие от ребёнка напряжённого внимания.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• Упражнения, вовлекающие большие группы мышц требуют меньшего количества повторений.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• Если ребёнок теряет интерес к каким-то упражнениям, постарайтесь их заменить.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  <w:rPr>
          <w:b/>
        </w:rPr>
      </w:pPr>
      <w:r w:rsidRPr="00012A9B">
        <w:rPr>
          <w:b/>
        </w:rPr>
        <w:t xml:space="preserve">Зарядка всей семьёй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1. «Пружинка» </w:t>
      </w:r>
    </w:p>
    <w:p w:rsidR="00061398" w:rsidRPr="00012A9B" w:rsidRDefault="00061398" w:rsidP="00061398">
      <w:pPr>
        <w:pStyle w:val="a3"/>
        <w:jc w:val="both"/>
      </w:pPr>
      <w:r w:rsidRPr="00012A9B">
        <w:t>И. п. – сидя на футболе, ноги врозь, руки на коленях, локти развести</w:t>
      </w:r>
      <w:proofErr w:type="gramStart"/>
      <w:r w:rsidRPr="00012A9B">
        <w:t>.</w:t>
      </w:r>
      <w:proofErr w:type="gramEnd"/>
      <w:r w:rsidRPr="00012A9B">
        <w:t xml:space="preserve"> - </w:t>
      </w:r>
      <w:proofErr w:type="gramStart"/>
      <w:r w:rsidRPr="00012A9B">
        <w:t>п</w:t>
      </w:r>
      <w:proofErr w:type="gramEnd"/>
      <w:r w:rsidRPr="00012A9B">
        <w:t xml:space="preserve">ружинить на футболе, сначала медленно, затем в быстром темпе; - подтягивать к груди то одно, то другое колено, руки развести в стороны.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2. «Разгибание на шаре»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И. п. – встать на колени и лечь животом на шар, руки прямые на шаре. 1 – поднять руки, голову, выпрямить спину. Живот и рёбра от шара не отрывать. 2 – и. п. Повторить 5-6 раз.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3. «Подними шар»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И. п. - лёжа на спине, шар зажать между лодыжками, руки вдоль туловища. 1- поднять ноги с шаром. 2 – и. п. Повторить 5-6 раз.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4. «Барабанщик». </w:t>
      </w:r>
    </w:p>
    <w:p w:rsidR="00061398" w:rsidRPr="00012A9B" w:rsidRDefault="00061398" w:rsidP="00061398">
      <w:pPr>
        <w:pStyle w:val="a3"/>
        <w:jc w:val="both"/>
      </w:pPr>
      <w:r w:rsidRPr="00012A9B">
        <w:t>И. п. – лёжа на спине, руки вдоль туловища, ноги, согнутые в коленях, положить на шар</w:t>
      </w:r>
      <w:proofErr w:type="gramStart"/>
      <w:r w:rsidRPr="00012A9B">
        <w:t>.</w:t>
      </w:r>
      <w:proofErr w:type="gramEnd"/>
      <w:r w:rsidRPr="00012A9B">
        <w:t xml:space="preserve"> - </w:t>
      </w:r>
      <w:proofErr w:type="gramStart"/>
      <w:r w:rsidRPr="00012A9B">
        <w:t>б</w:t>
      </w:r>
      <w:proofErr w:type="gramEnd"/>
      <w:r w:rsidRPr="00012A9B">
        <w:t xml:space="preserve">ить пятками поочерёдно по шару сверху вниз.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5. «Кошечка» </w:t>
      </w:r>
    </w:p>
    <w:p w:rsidR="00061398" w:rsidRPr="00012A9B" w:rsidRDefault="00061398" w:rsidP="00061398">
      <w:pPr>
        <w:pStyle w:val="a3"/>
        <w:jc w:val="both"/>
      </w:pPr>
      <w:r w:rsidRPr="00012A9B">
        <w:t>И. п. – стоя на коленях, ладони положить на шар. - выгнуть спину («кошечка злая»)</w:t>
      </w:r>
      <w:proofErr w:type="gramStart"/>
      <w:r w:rsidRPr="00012A9B">
        <w:t xml:space="preserve"> .</w:t>
      </w:r>
      <w:proofErr w:type="gramEnd"/>
      <w:r w:rsidRPr="00012A9B">
        <w:t xml:space="preserve"> - прогнуться в спине («кошечка добрая») 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6. «Отжимание»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И. п. – лёжа бёдрами на мяче, ноги вместе, руки упираются в пол. Кисти на ширине плеч. 1- вдох – руки согнуть. 2- выдох – руки выпрямить. Повторить 8-10 раз.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7. «Прыжки» </w:t>
      </w:r>
    </w:p>
    <w:p w:rsidR="00061398" w:rsidRPr="00012A9B" w:rsidRDefault="00061398" w:rsidP="00061398">
      <w:pPr>
        <w:pStyle w:val="a3"/>
        <w:jc w:val="both"/>
      </w:pPr>
      <w:r w:rsidRPr="00012A9B">
        <w:t>И. п. - стоя ноги врозь, шар в вытянутых руках</w:t>
      </w:r>
      <w:proofErr w:type="gramStart"/>
      <w:r w:rsidRPr="00012A9B">
        <w:t>.</w:t>
      </w:r>
      <w:proofErr w:type="gramEnd"/>
      <w:r w:rsidRPr="00012A9B">
        <w:t xml:space="preserve"> - </w:t>
      </w:r>
      <w:proofErr w:type="gramStart"/>
      <w:r w:rsidRPr="00012A9B">
        <w:t>п</w:t>
      </w:r>
      <w:proofErr w:type="gramEnd"/>
      <w:r w:rsidRPr="00012A9B">
        <w:t xml:space="preserve">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Помните! - Здоровье детей в наших руках! Будьте здоровы!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Ключ к успеху: сила, быстрота, ловкость. </w:t>
      </w:r>
    </w:p>
    <w:p w:rsidR="00061398" w:rsidRPr="00012A9B" w:rsidRDefault="00061398" w:rsidP="00061398">
      <w:pPr>
        <w:pStyle w:val="a3"/>
        <w:jc w:val="both"/>
      </w:pPr>
    </w:p>
    <w:p w:rsidR="00061398" w:rsidRPr="00012A9B" w:rsidRDefault="00061398" w:rsidP="00061398">
      <w:pPr>
        <w:pStyle w:val="a3"/>
        <w:jc w:val="both"/>
      </w:pPr>
      <w:r w:rsidRPr="00012A9B">
        <w:t xml:space="preserve">Забота о детях, их благополучии, счастье и здоровье является главной задачей семьи. Физическая культура в семье должна занимать в режиме дня особое место. Здоровье ребенка, развитие его интеллекта, формирование характера, воспитание у него полезных двигательных навыков и умений – важные задачи, стоящие перед родителями.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         Нагружая мышечную систему, Вы не только воспитываете ребенка быть сильным и ловким, но и развиваете его сердце, легкие и другие внутренние органы. Например, бег заставляет быстрее биться сердце, с большим напряжением в это время работают легкие, почки, печень, т. к. усиливаются обменные процессы. </w:t>
      </w:r>
    </w:p>
    <w:p w:rsidR="00061398" w:rsidRPr="00012A9B" w:rsidRDefault="00061398" w:rsidP="00061398">
      <w:pPr>
        <w:pStyle w:val="a3"/>
        <w:jc w:val="both"/>
      </w:pPr>
      <w:r w:rsidRPr="00012A9B">
        <w:t xml:space="preserve">         Процессы жизнедеятельности зависят от двигательной активности. Малоподвижные ленивцы чаще болеют. Движение – это путь не только к здоровью, но и развитию интеллекта. Например, движение пальцев рук способствуют развитию разных отделов мозга, отвечающие за логику, память, воображению, самостоятельности, внимательности (вот почему многие воспитатели используют в работе с детьми пальчиковую гимнастику). Дети, становятся, более дисциплинированы, укрепляется воля и вырабатывается характер. Значение физических упражнений безгранично. Вот почему педагоги настоятельно советуют родителям уже в дошкольном возрасте записать ребенка в спортивную секцию.</w:t>
      </w:r>
    </w:p>
    <w:p w:rsidR="00B52E64" w:rsidRDefault="00B52E64"/>
    <w:sectPr w:rsidR="00B52E64" w:rsidSect="009D66A9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61398"/>
    <w:rsid w:val="00012A9B"/>
    <w:rsid w:val="00061398"/>
    <w:rsid w:val="002B43B4"/>
    <w:rsid w:val="00667DF1"/>
    <w:rsid w:val="00722F3F"/>
    <w:rsid w:val="009D66A9"/>
    <w:rsid w:val="00B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dcterms:created xsi:type="dcterms:W3CDTF">2022-06-07T10:05:00Z</dcterms:created>
  <dcterms:modified xsi:type="dcterms:W3CDTF">2022-06-23T10:27:00Z</dcterms:modified>
</cp:coreProperties>
</file>