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18309" w14:textId="77777777" w:rsidR="005A069E" w:rsidRPr="005A069E" w:rsidRDefault="005A069E" w:rsidP="005A06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5A069E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 Республики Мордовия</w:t>
      </w:r>
    </w:p>
    <w:p w14:paraId="21FCD68C" w14:textId="77777777" w:rsidR="005A069E" w:rsidRPr="005A069E" w:rsidRDefault="005A069E" w:rsidP="005A06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69E">
        <w:rPr>
          <w:rFonts w:ascii="Times New Roman" w:eastAsia="Calibri" w:hAnsi="Times New Roman" w:cs="Times New Roman"/>
          <w:sz w:val="28"/>
          <w:szCs w:val="28"/>
          <w:lang w:eastAsia="en-US"/>
        </w:rPr>
        <w:t>МБДОУ «</w:t>
      </w:r>
      <w:proofErr w:type="spellStart"/>
      <w:r w:rsidRPr="005A069E">
        <w:rPr>
          <w:rFonts w:ascii="Times New Roman" w:eastAsia="Calibri" w:hAnsi="Times New Roman" w:cs="Times New Roman"/>
          <w:sz w:val="28"/>
          <w:szCs w:val="28"/>
          <w:lang w:eastAsia="en-US"/>
        </w:rPr>
        <w:t>Кемлянский</w:t>
      </w:r>
      <w:proofErr w:type="spellEnd"/>
      <w:r w:rsidRPr="005A06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сад «Радуга» комбинированного вида</w:t>
      </w:r>
    </w:p>
    <w:p w14:paraId="7BBF905F" w14:textId="77777777" w:rsidR="005A069E" w:rsidRPr="005A069E" w:rsidRDefault="005A069E" w:rsidP="005A06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1292B4" w14:textId="77777777" w:rsidR="005A069E" w:rsidRPr="005A069E" w:rsidRDefault="005A069E" w:rsidP="005A06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5A069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Обобщение педагогического опыта по теме самообразования «Дидактическая игра как средство развития познавательных способностей детеймладшего дошкольного возраста»</w:t>
      </w:r>
    </w:p>
    <w:p w14:paraId="06930FE3" w14:textId="77777777" w:rsidR="005A069E" w:rsidRPr="005A069E" w:rsidRDefault="005A069E" w:rsidP="005A069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D51AC1" w14:textId="77777777" w:rsidR="005A069E" w:rsidRPr="005A069E" w:rsidRDefault="005A069E" w:rsidP="005A069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6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Подготовила: </w:t>
      </w:r>
    </w:p>
    <w:p w14:paraId="54704D28" w14:textId="77777777" w:rsidR="005A069E" w:rsidRPr="005A069E" w:rsidRDefault="005A069E" w:rsidP="005A069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6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 </w:t>
      </w:r>
      <w:proofErr w:type="spellStart"/>
      <w:r w:rsidRPr="005A069E">
        <w:rPr>
          <w:rFonts w:ascii="Times New Roman" w:eastAsia="Calibri" w:hAnsi="Times New Roman" w:cs="Times New Roman"/>
          <w:sz w:val="28"/>
          <w:szCs w:val="28"/>
          <w:lang w:eastAsia="en-US"/>
        </w:rPr>
        <w:t>Кованова</w:t>
      </w:r>
      <w:proofErr w:type="spellEnd"/>
      <w:r w:rsidRPr="005A06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Светлана Алексеевна</w:t>
      </w:r>
    </w:p>
    <w:p w14:paraId="734CD8B6" w14:textId="77777777" w:rsidR="005A069E" w:rsidRPr="005A069E" w:rsidRDefault="005A069E" w:rsidP="005A06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622AE82" w14:textId="77777777" w:rsidR="005A069E" w:rsidRPr="005A069E" w:rsidRDefault="005A069E" w:rsidP="005A069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A069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«Игра – это огромное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 (В.А. Сухомлинский)</w:t>
      </w:r>
    </w:p>
    <w:p w14:paraId="5B8D9CBF" w14:textId="77777777" w:rsidR="005A069E" w:rsidRDefault="005A069E" w:rsidP="00311E21">
      <w:pPr>
        <w:rPr>
          <w:rFonts w:ascii="Times New Roman" w:hAnsi="Times New Roman" w:cs="Times New Roman"/>
          <w:sz w:val="28"/>
          <w:szCs w:val="28"/>
        </w:rPr>
      </w:pPr>
    </w:p>
    <w:p w14:paraId="62C33E53" w14:textId="77777777" w:rsidR="00EF57AE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Согласно</w:t>
      </w:r>
      <w:r w:rsidR="006A5F7F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Федерально</w:t>
      </w:r>
      <w:r w:rsidR="001F52D4">
        <w:rPr>
          <w:rFonts w:ascii="Times New Roman" w:hAnsi="Times New Roman" w:cs="Times New Roman"/>
          <w:sz w:val="28"/>
          <w:szCs w:val="28"/>
        </w:rPr>
        <w:t xml:space="preserve">й образовательной программе </w:t>
      </w:r>
      <w:r w:rsidRPr="00311E21">
        <w:rPr>
          <w:rFonts w:ascii="Times New Roman" w:hAnsi="Times New Roman" w:cs="Times New Roman"/>
          <w:sz w:val="28"/>
          <w:szCs w:val="28"/>
        </w:rPr>
        <w:t>дошкольного</w:t>
      </w:r>
      <w:r w:rsidR="001F52D4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311E21">
        <w:rPr>
          <w:rFonts w:ascii="Times New Roman" w:hAnsi="Times New Roman" w:cs="Times New Roman"/>
          <w:sz w:val="28"/>
          <w:szCs w:val="28"/>
        </w:rPr>
        <w:t>,</w:t>
      </w:r>
      <w:r w:rsidR="006A5F7F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у детей должны быть сформированы предпосылки для</w:t>
      </w:r>
      <w:r w:rsidR="006A5F7F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универсальных учебных действий. Учебная деятельность должна увлекать дошкольников, доставлять им удовольствие и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приносить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удовлетворение.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Поэтому важно развивать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познавательный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интерес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дошкольников.</w:t>
      </w:r>
    </w:p>
    <w:p w14:paraId="773AE86A" w14:textId="77777777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В это</w:t>
      </w:r>
      <w:r w:rsidR="006A5F7F">
        <w:rPr>
          <w:rFonts w:ascii="Times New Roman" w:hAnsi="Times New Roman" w:cs="Times New Roman"/>
          <w:sz w:val="28"/>
          <w:szCs w:val="28"/>
        </w:rPr>
        <w:t>м</w:t>
      </w:r>
      <w:r w:rsidR="00EF57AE"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Pr="00311E21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помогают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сделать учебный материал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привлекательным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создать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приятную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рабочую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атмосферу.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Дети,</w:t>
      </w:r>
      <w:r w:rsidR="006A5F7F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вовлеченные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в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игру,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не осознают, что они учатся, хотя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время от времени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сталкиваются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с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заданиями,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требующими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размышлений.</w:t>
      </w:r>
    </w:p>
    <w:p w14:paraId="29F32AC9" w14:textId="52C9D0CE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Исходя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из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этого,</w:t>
      </w:r>
      <w:r w:rsidR="006A5F7F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я выбрала тему самообразования "Дидактические игры как средство развития познавательных способностей у детей</w:t>
      </w:r>
      <w:r w:rsidR="006A5F7F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дошкольного</w:t>
      </w:r>
      <w:r w:rsidR="006A5F7F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возраста</w:t>
      </w:r>
      <w:r w:rsidR="001F52D4" w:rsidRPr="001F52D4">
        <w:rPr>
          <w:rFonts w:ascii="Times New Roman" w:hAnsi="Times New Roman" w:cs="Times New Roman"/>
          <w:sz w:val="28"/>
          <w:szCs w:val="28"/>
        </w:rPr>
        <w:t>"</w:t>
      </w:r>
      <w:r w:rsidR="001F52D4" w:rsidRPr="00311E21">
        <w:rPr>
          <w:rFonts w:ascii="Times New Roman" w:hAnsi="Times New Roman" w:cs="Times New Roman"/>
          <w:sz w:val="28"/>
          <w:szCs w:val="28"/>
        </w:rPr>
        <w:t>. Цель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="001F52D4" w:rsidRPr="00311E21">
        <w:rPr>
          <w:rFonts w:ascii="Times New Roman" w:hAnsi="Times New Roman" w:cs="Times New Roman"/>
          <w:sz w:val="28"/>
          <w:szCs w:val="28"/>
        </w:rPr>
        <w:t>самообразовательной</w:t>
      </w:r>
      <w:r w:rsidRPr="00311E2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была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поставлена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как</w:t>
      </w:r>
      <w:r w:rsidR="00EF57AE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"Познавательное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развитие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дошкольников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через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дидактические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игры".</w:t>
      </w:r>
    </w:p>
    <w:p w14:paraId="70BD39A8" w14:textId="77777777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Задачи</w:t>
      </w:r>
    </w:p>
    <w:p w14:paraId="2659DDAA" w14:textId="6BBA0BF4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-Исследовать</w:t>
      </w:r>
      <w:r w:rsidR="006A5F7F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 xml:space="preserve">психолого-педагогическую литературу по данной </w:t>
      </w:r>
      <w:r w:rsidR="002A43C4" w:rsidRPr="00311E21">
        <w:rPr>
          <w:rFonts w:ascii="Times New Roman" w:hAnsi="Times New Roman" w:cs="Times New Roman"/>
          <w:sz w:val="28"/>
          <w:szCs w:val="28"/>
        </w:rPr>
        <w:t>теме. Дать</w:t>
      </w:r>
      <w:r w:rsidRPr="00311E21">
        <w:rPr>
          <w:rFonts w:ascii="Times New Roman" w:hAnsi="Times New Roman" w:cs="Times New Roman"/>
          <w:sz w:val="28"/>
          <w:szCs w:val="28"/>
        </w:rPr>
        <w:t xml:space="preserve"> определения понятиям"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дидактическая игра",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"познавательная деятельность",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"активизация познавательной деятельности";</w:t>
      </w:r>
    </w:p>
    <w:p w14:paraId="60999181" w14:textId="71592BDB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-ознакомиться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с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педагогическим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опытом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использования дидактических игр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для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организации познавательной деятельности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с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детьми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дошкольного возраста;</w:t>
      </w:r>
    </w:p>
    <w:p w14:paraId="7E6FFE64" w14:textId="108E274E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-посмотреть на практике использование дидактических игр как средства активизации познавательной деятельности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с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детьми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дошкольного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возраста</w:t>
      </w:r>
    </w:p>
    <w:p w14:paraId="297F3E30" w14:textId="77777777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lastRenderedPageBreak/>
        <w:t>-создание библиотеки карточек с дидактическими играми.</w:t>
      </w:r>
    </w:p>
    <w:p w14:paraId="118174A8" w14:textId="384479F7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Актуальность темы: для детей игра</w:t>
      </w:r>
      <w:r w:rsidR="00AD0077" w:rsidRPr="00311E21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311E21">
        <w:rPr>
          <w:rFonts w:ascii="Times New Roman" w:hAnsi="Times New Roman" w:cs="Times New Roman"/>
          <w:sz w:val="28"/>
          <w:szCs w:val="28"/>
        </w:rPr>
        <w:t xml:space="preserve"> </w:t>
      </w:r>
      <w:r w:rsidR="002A43C4" w:rsidRPr="00311E21">
        <w:rPr>
          <w:rFonts w:ascii="Times New Roman" w:hAnsi="Times New Roman" w:cs="Times New Roman"/>
          <w:sz w:val="28"/>
          <w:szCs w:val="28"/>
        </w:rPr>
        <w:t>жизнь. Игра</w:t>
      </w:r>
      <w:r w:rsidRPr="00311E21">
        <w:rPr>
          <w:rFonts w:ascii="Times New Roman" w:hAnsi="Times New Roman" w:cs="Times New Roman"/>
          <w:sz w:val="28"/>
          <w:szCs w:val="28"/>
        </w:rPr>
        <w:t xml:space="preserve">- один из самых сложных и важных видов деятельности в жизни </w:t>
      </w:r>
      <w:r w:rsidR="002A43C4" w:rsidRPr="00311E21">
        <w:rPr>
          <w:rFonts w:ascii="Times New Roman" w:hAnsi="Times New Roman" w:cs="Times New Roman"/>
          <w:sz w:val="28"/>
          <w:szCs w:val="28"/>
        </w:rPr>
        <w:t>детей. Мама</w:t>
      </w:r>
      <w:r w:rsidRPr="00311E21">
        <w:rPr>
          <w:rFonts w:ascii="Times New Roman" w:hAnsi="Times New Roman" w:cs="Times New Roman"/>
          <w:sz w:val="28"/>
          <w:szCs w:val="28"/>
        </w:rPr>
        <w:t>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игра</w:t>
      </w:r>
      <w:r w:rsidR="00AD0077">
        <w:rPr>
          <w:rFonts w:ascii="Times New Roman" w:hAnsi="Times New Roman" w:cs="Times New Roman"/>
          <w:sz w:val="28"/>
          <w:szCs w:val="28"/>
        </w:rPr>
        <w:t>й</w:t>
      </w:r>
      <w:r w:rsidR="00AD0077" w:rsidRPr="00311E21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311E21">
        <w:rPr>
          <w:rFonts w:ascii="Times New Roman" w:hAnsi="Times New Roman" w:cs="Times New Roman"/>
          <w:sz w:val="28"/>
          <w:szCs w:val="28"/>
        </w:rPr>
        <w:t>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пожалуй,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самые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важные слова, которые когда-либо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слышал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любой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родитель. Действительно, дети не могут жить без игры.</w:t>
      </w:r>
    </w:p>
    <w:p w14:paraId="2E6513DE" w14:textId="5352DC14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Качества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личности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ребенка формируются в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активной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деятельности.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Прежде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AD0077" w:rsidRPr="00311E21">
        <w:rPr>
          <w:rFonts w:ascii="Times New Roman" w:hAnsi="Times New Roman" w:cs="Times New Roman"/>
          <w:sz w:val="28"/>
          <w:szCs w:val="28"/>
        </w:rPr>
        <w:t>всего, доминирующая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AD0077" w:rsidRPr="00311E21">
        <w:rPr>
          <w:rFonts w:ascii="Times New Roman" w:hAnsi="Times New Roman" w:cs="Times New Roman"/>
          <w:sz w:val="28"/>
          <w:szCs w:val="28"/>
        </w:rPr>
        <w:t>в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AD0077" w:rsidRPr="00311E21">
        <w:rPr>
          <w:rFonts w:ascii="Times New Roman" w:hAnsi="Times New Roman" w:cs="Times New Roman"/>
          <w:sz w:val="28"/>
          <w:szCs w:val="28"/>
        </w:rPr>
        <w:t>каждом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AD0077" w:rsidRPr="00311E21">
        <w:rPr>
          <w:rFonts w:ascii="Times New Roman" w:hAnsi="Times New Roman" w:cs="Times New Roman"/>
          <w:sz w:val="28"/>
          <w:szCs w:val="28"/>
        </w:rPr>
        <w:t>возрасте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AD0077" w:rsidRPr="00311E21">
        <w:rPr>
          <w:rFonts w:ascii="Times New Roman" w:hAnsi="Times New Roman" w:cs="Times New Roman"/>
          <w:sz w:val="28"/>
          <w:szCs w:val="28"/>
        </w:rPr>
        <w:t>деятельность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AD0077" w:rsidRPr="00311E21">
        <w:rPr>
          <w:rFonts w:ascii="Times New Roman" w:hAnsi="Times New Roman" w:cs="Times New Roman"/>
          <w:sz w:val="28"/>
          <w:szCs w:val="28"/>
        </w:rPr>
        <w:t>определяет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AD0077" w:rsidRPr="00311E21">
        <w:rPr>
          <w:rFonts w:ascii="Times New Roman" w:hAnsi="Times New Roman" w:cs="Times New Roman"/>
          <w:sz w:val="28"/>
          <w:szCs w:val="28"/>
        </w:rPr>
        <w:t>качество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AD0077" w:rsidRPr="00311E21">
        <w:rPr>
          <w:rFonts w:ascii="Times New Roman" w:hAnsi="Times New Roman" w:cs="Times New Roman"/>
          <w:sz w:val="28"/>
          <w:szCs w:val="28"/>
        </w:rPr>
        <w:t>интересов</w:t>
      </w:r>
      <w:r w:rsidRPr="00311E21">
        <w:rPr>
          <w:rFonts w:ascii="Times New Roman" w:hAnsi="Times New Roman" w:cs="Times New Roman"/>
          <w:sz w:val="28"/>
          <w:szCs w:val="28"/>
        </w:rPr>
        <w:t xml:space="preserve"> ребенка, его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отношение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 xml:space="preserve">к действительности и взаимоотношения с окружающими людьми. В </w:t>
      </w:r>
      <w:r w:rsidR="002A43C4">
        <w:rPr>
          <w:rFonts w:ascii="Times New Roman" w:hAnsi="Times New Roman" w:cs="Times New Roman"/>
          <w:sz w:val="28"/>
          <w:szCs w:val="28"/>
        </w:rPr>
        <w:t>до</w:t>
      </w:r>
      <w:r w:rsidRPr="00311E21">
        <w:rPr>
          <w:rFonts w:ascii="Times New Roman" w:hAnsi="Times New Roman" w:cs="Times New Roman"/>
          <w:sz w:val="28"/>
          <w:szCs w:val="28"/>
        </w:rPr>
        <w:t>школьном возрасте такой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доминирующей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деятельностью является игра. Однако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детская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игра</w:t>
      </w:r>
      <w:r w:rsidR="008A4074" w:rsidRPr="00311E21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311E21">
        <w:rPr>
          <w:rFonts w:ascii="Times New Roman" w:hAnsi="Times New Roman" w:cs="Times New Roman"/>
          <w:sz w:val="28"/>
          <w:szCs w:val="28"/>
        </w:rPr>
        <w:t xml:space="preserve"> не просто развлечение. Для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дошкольников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игра</w:t>
      </w:r>
      <w:r w:rsidR="008A4074" w:rsidRPr="00311E21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311E21">
        <w:rPr>
          <w:rFonts w:ascii="Times New Roman" w:hAnsi="Times New Roman" w:cs="Times New Roman"/>
          <w:sz w:val="28"/>
          <w:szCs w:val="28"/>
        </w:rPr>
        <w:t xml:space="preserve"> средство познания окружающего мира.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Через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игру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они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узнают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о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цветах,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формах,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свойствах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материалов,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пространственных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отношениях,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жизни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растений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 животных.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Дидактическая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игра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требует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сложной умственной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деятельности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поэтому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311E21">
        <w:rPr>
          <w:rFonts w:ascii="Times New Roman" w:hAnsi="Times New Roman" w:cs="Times New Roman"/>
          <w:sz w:val="28"/>
          <w:szCs w:val="28"/>
        </w:rPr>
        <w:t>способствует</w:t>
      </w:r>
      <w:r w:rsidR="008A4074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Pr="00311E21">
        <w:rPr>
          <w:rFonts w:ascii="Times New Roman" w:hAnsi="Times New Roman" w:cs="Times New Roman"/>
          <w:sz w:val="28"/>
          <w:szCs w:val="28"/>
        </w:rPr>
        <w:t>психолого-педагогических задач.</w:t>
      </w:r>
    </w:p>
    <w:p w14:paraId="76B80662" w14:textId="7C54B66E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Свою работу я начала с изучения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литературы по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методике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преподавания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по данной теме.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Были изучены следующие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пособия</w:t>
      </w:r>
    </w:p>
    <w:p w14:paraId="0CD9DC89" w14:textId="77777777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-Богуславская З.М., Смирнова Е.О.Развивающие игры для детей дошкольноговозраста.</w:t>
      </w:r>
    </w:p>
    <w:p w14:paraId="1CEE1BDC" w14:textId="77777777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-БондаренкоА.К.,Развивающиеигры.</w:t>
      </w:r>
    </w:p>
    <w:p w14:paraId="75AF8137" w14:textId="77777777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-ГубановаН.Ф.,Развитие игровойдеятельности.</w:t>
      </w:r>
    </w:p>
    <w:p w14:paraId="68FD00F5" w14:textId="479C3462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1E21">
        <w:rPr>
          <w:rFonts w:ascii="Times New Roman" w:hAnsi="Times New Roman" w:cs="Times New Roman"/>
          <w:sz w:val="28"/>
          <w:szCs w:val="28"/>
        </w:rPr>
        <w:t>ШвайкоГ.С</w:t>
      </w:r>
      <w:proofErr w:type="spellEnd"/>
      <w:r w:rsidRPr="00311E21">
        <w:rPr>
          <w:rFonts w:ascii="Times New Roman" w:hAnsi="Times New Roman" w:cs="Times New Roman"/>
          <w:sz w:val="28"/>
          <w:szCs w:val="28"/>
        </w:rPr>
        <w:t>.,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Игры и игровые практики для развития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речи.</w:t>
      </w:r>
    </w:p>
    <w:p w14:paraId="4D1A9916" w14:textId="28697D77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 xml:space="preserve">-Стародубцева И.В., </w:t>
      </w:r>
      <w:proofErr w:type="spellStart"/>
      <w:r w:rsidR="008A4074" w:rsidRPr="00311E21">
        <w:rPr>
          <w:rFonts w:ascii="Times New Roman" w:hAnsi="Times New Roman" w:cs="Times New Roman"/>
          <w:sz w:val="28"/>
          <w:szCs w:val="28"/>
        </w:rPr>
        <w:t>ЗавьяловаТ.П</w:t>
      </w:r>
      <w:proofErr w:type="spellEnd"/>
      <w:r w:rsidR="008A4074" w:rsidRPr="00311E21">
        <w:rPr>
          <w:rFonts w:ascii="Times New Roman" w:hAnsi="Times New Roman" w:cs="Times New Roman"/>
          <w:sz w:val="28"/>
          <w:szCs w:val="28"/>
        </w:rPr>
        <w:t>.</w:t>
      </w:r>
      <w:r w:rsidR="008A4074">
        <w:rPr>
          <w:rFonts w:ascii="Times New Roman" w:hAnsi="Times New Roman" w:cs="Times New Roman"/>
          <w:sz w:val="28"/>
          <w:szCs w:val="28"/>
        </w:rPr>
        <w:t>, Игровая</w:t>
      </w:r>
      <w:r w:rsidRPr="00311E2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для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развития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памяти, внимания, мышления и воображения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дошкольников.</w:t>
      </w:r>
    </w:p>
    <w:p w14:paraId="106FB1EB" w14:textId="26947729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 xml:space="preserve">-Крашенинников Е.Е., Холодова </w:t>
      </w:r>
      <w:r w:rsidR="002A43C4" w:rsidRPr="00311E2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2A43C4" w:rsidRPr="00311E21">
        <w:rPr>
          <w:rFonts w:ascii="Times New Roman" w:hAnsi="Times New Roman" w:cs="Times New Roman"/>
          <w:sz w:val="28"/>
          <w:szCs w:val="28"/>
        </w:rPr>
        <w:t>Л.</w:t>
      </w:r>
      <w:r w:rsidRPr="00311E21">
        <w:rPr>
          <w:rFonts w:ascii="Times New Roman" w:hAnsi="Times New Roman" w:cs="Times New Roman"/>
          <w:sz w:val="28"/>
          <w:szCs w:val="28"/>
        </w:rPr>
        <w:t>.Развитие</w:t>
      </w:r>
      <w:proofErr w:type="spellEnd"/>
      <w:r w:rsidRPr="00311E21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14:paraId="28093E71" w14:textId="77777777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Использованные интернет-ресурсы:</w:t>
      </w:r>
    </w:p>
    <w:p w14:paraId="05AD4621" w14:textId="77777777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1.http://www.pedobsh.ru.</w:t>
      </w:r>
    </w:p>
    <w:p w14:paraId="636801A1" w14:textId="77777777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2.http://www.uchmag.ru.</w:t>
      </w:r>
    </w:p>
    <w:p w14:paraId="28136CAF" w14:textId="77777777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3.http://pedsovet.su.</w:t>
      </w:r>
    </w:p>
    <w:p w14:paraId="0C3D3E55" w14:textId="77777777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4.http://nsportal.ru/detskiy-sad</w:t>
      </w:r>
    </w:p>
    <w:p w14:paraId="248D04AB" w14:textId="77777777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5.http://www.razvitierebenka.com.</w:t>
      </w:r>
    </w:p>
    <w:p w14:paraId="50F8DA07" w14:textId="171C901C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Проанализировав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изученную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литературу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понаблюдав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за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детьми,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мы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пришли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к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выводу,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что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дети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испытывают следующие трудности:</w:t>
      </w:r>
    </w:p>
    <w:p w14:paraId="75D12A70" w14:textId="1DF593A0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lastRenderedPageBreak/>
        <w:t>-постановка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наводящих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вопросов.</w:t>
      </w:r>
    </w:p>
    <w:p w14:paraId="7455FA1A" w14:textId="5EF7AE72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-</w:t>
      </w:r>
      <w:r w:rsidR="008A4074">
        <w:rPr>
          <w:rFonts w:ascii="Times New Roman" w:hAnsi="Times New Roman" w:cs="Times New Roman"/>
          <w:sz w:val="28"/>
          <w:szCs w:val="28"/>
        </w:rPr>
        <w:t>с</w:t>
      </w:r>
      <w:r w:rsidRPr="00311E21">
        <w:rPr>
          <w:rFonts w:ascii="Times New Roman" w:hAnsi="Times New Roman" w:cs="Times New Roman"/>
          <w:sz w:val="28"/>
          <w:szCs w:val="28"/>
        </w:rPr>
        <w:t>истематизировать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обобщать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темы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явления;</w:t>
      </w:r>
    </w:p>
    <w:p w14:paraId="2168BB8C" w14:textId="0E0B066A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-анализировать и логически обосновывать свои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взгляды;</w:t>
      </w:r>
    </w:p>
    <w:p w14:paraId="49EFA654" w14:textId="3E32C3D6" w:rsidR="00311E21" w:rsidRPr="00311E21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311E21">
        <w:rPr>
          <w:rFonts w:ascii="Times New Roman" w:hAnsi="Times New Roman" w:cs="Times New Roman"/>
          <w:sz w:val="28"/>
          <w:szCs w:val="28"/>
        </w:rPr>
        <w:t>-захватывать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 выделять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основные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моменты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явлений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или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311E21">
        <w:rPr>
          <w:rFonts w:ascii="Times New Roman" w:hAnsi="Times New Roman" w:cs="Times New Roman"/>
          <w:sz w:val="28"/>
          <w:szCs w:val="28"/>
        </w:rPr>
        <w:t>тем.</w:t>
      </w:r>
    </w:p>
    <w:p w14:paraId="09CCAE66" w14:textId="3C8FACB4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Использование дидактических игр позволяет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достичь следующего</w:t>
      </w:r>
    </w:p>
    <w:p w14:paraId="0C4B3648" w14:textId="3F099866" w:rsidR="008A4074" w:rsidRPr="008A4074" w:rsidRDefault="00AD0077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А</w:t>
      </w:r>
      <w:r w:rsidR="008A4074" w:rsidRPr="008A4074">
        <w:rPr>
          <w:rFonts w:ascii="Times New Roman" w:hAnsi="Times New Roman" w:cs="Times New Roman"/>
          <w:sz w:val="28"/>
          <w:szCs w:val="28"/>
        </w:rPr>
        <w:t>ктивизировать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познавательные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процессы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избирательно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ориентировать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личность ребенка на реальные предметы и явления окружающего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мира</w:t>
      </w:r>
    </w:p>
    <w:p w14:paraId="3C6E169D" w14:textId="70DE793B" w:rsidR="008A4074" w:rsidRPr="008A4074" w:rsidRDefault="002A43C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С</w:t>
      </w:r>
      <w:r w:rsidR="008A4074" w:rsidRPr="008A4074">
        <w:rPr>
          <w:rFonts w:ascii="Times New Roman" w:hAnsi="Times New Roman" w:cs="Times New Roman"/>
          <w:sz w:val="28"/>
          <w:szCs w:val="28"/>
        </w:rPr>
        <w:t>истематического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закрепления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которые являются основой положительного отношения к инте</w:t>
      </w:r>
      <w:r w:rsidR="00AD0077">
        <w:rPr>
          <w:rFonts w:ascii="Times New Roman" w:hAnsi="Times New Roman" w:cs="Times New Roman"/>
          <w:sz w:val="28"/>
          <w:szCs w:val="28"/>
        </w:rPr>
        <w:t>л</w:t>
      </w:r>
      <w:r w:rsidR="008A4074" w:rsidRPr="008A4074">
        <w:rPr>
          <w:rFonts w:ascii="Times New Roman" w:hAnsi="Times New Roman" w:cs="Times New Roman"/>
          <w:sz w:val="28"/>
          <w:szCs w:val="28"/>
        </w:rPr>
        <w:t>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деятельности</w:t>
      </w:r>
    </w:p>
    <w:p w14:paraId="66665030" w14:textId="503C9BEC" w:rsidR="008A4074" w:rsidRPr="008A4074" w:rsidRDefault="002A43C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Р</w:t>
      </w:r>
      <w:r w:rsidR="008A4074" w:rsidRPr="008A4074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спонтанных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качеств,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целеустремленность,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настойчивость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доводить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нач</w:t>
      </w:r>
      <w:r w:rsidR="00AD0077">
        <w:rPr>
          <w:rFonts w:ascii="Times New Roman" w:hAnsi="Times New Roman" w:cs="Times New Roman"/>
          <w:sz w:val="28"/>
          <w:szCs w:val="28"/>
        </w:rPr>
        <w:t>а</w:t>
      </w:r>
      <w:r w:rsidR="008A4074" w:rsidRPr="008A4074">
        <w:rPr>
          <w:rFonts w:ascii="Times New Roman" w:hAnsi="Times New Roman" w:cs="Times New Roman"/>
          <w:sz w:val="28"/>
          <w:szCs w:val="28"/>
        </w:rPr>
        <w:t>тое дело до конца;</w:t>
      </w:r>
    </w:p>
    <w:p w14:paraId="7E1F2264" w14:textId="6A542AC6" w:rsidR="008A4074" w:rsidRPr="008A4074" w:rsidRDefault="002A43C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Р</w:t>
      </w:r>
      <w:r w:rsidR="008A4074" w:rsidRPr="008A4074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связной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речи;</w:t>
      </w:r>
    </w:p>
    <w:p w14:paraId="0B77582F" w14:textId="491644CE" w:rsidR="008A4074" w:rsidRPr="008A4074" w:rsidRDefault="002A43C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О</w:t>
      </w:r>
      <w:r w:rsidR="008A4074" w:rsidRPr="008A4074">
        <w:rPr>
          <w:rFonts w:ascii="Times New Roman" w:hAnsi="Times New Roman" w:cs="Times New Roman"/>
          <w:sz w:val="28"/>
          <w:szCs w:val="28"/>
        </w:rPr>
        <w:t>богащение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эстетических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детей.</w:t>
      </w:r>
    </w:p>
    <w:p w14:paraId="7C7EAE4E" w14:textId="2538AE9F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преподаю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соответствии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общепедагогическими принципами.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Разрабатываю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занятия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поэтапно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 соответствии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возрастом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детей. При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подборе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игр учитываю особенности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развития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ребенка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его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интерес к различным играм. Использую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сюрпризные моменты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 словесных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играх.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Включаю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героев,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которым нужна помощь, 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героев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 разными атрибутами.</w:t>
      </w:r>
    </w:p>
    <w:p w14:paraId="22F1DF1F" w14:textId="53A6B47E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используются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виде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"семейных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игр"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на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занятиях,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совместной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AD0077" w:rsidRPr="008A4074">
        <w:rPr>
          <w:rFonts w:ascii="Times New Roman" w:hAnsi="Times New Roman" w:cs="Times New Roman"/>
          <w:sz w:val="28"/>
          <w:szCs w:val="28"/>
        </w:rPr>
        <w:t>деятельности</w:t>
      </w:r>
      <w:r w:rsidR="00AD0077">
        <w:rPr>
          <w:rFonts w:ascii="Times New Roman" w:hAnsi="Times New Roman" w:cs="Times New Roman"/>
          <w:sz w:val="28"/>
          <w:szCs w:val="28"/>
        </w:rPr>
        <w:t xml:space="preserve">, </w:t>
      </w:r>
      <w:r w:rsidRPr="008A4074">
        <w:rPr>
          <w:rFonts w:ascii="Times New Roman" w:hAnsi="Times New Roman" w:cs="Times New Roman"/>
          <w:sz w:val="28"/>
          <w:szCs w:val="28"/>
        </w:rPr>
        <w:t>индивидуальных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занятий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занятий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родителями.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 xml:space="preserve">Игры, используемые на </w:t>
      </w:r>
      <w:r w:rsidR="00AD0077">
        <w:rPr>
          <w:rFonts w:ascii="Times New Roman" w:hAnsi="Times New Roman" w:cs="Times New Roman"/>
          <w:sz w:val="28"/>
          <w:szCs w:val="28"/>
        </w:rPr>
        <w:t>занятиях</w:t>
      </w:r>
      <w:r w:rsidRPr="008A4074">
        <w:rPr>
          <w:rFonts w:ascii="Times New Roman" w:hAnsi="Times New Roman" w:cs="Times New Roman"/>
          <w:sz w:val="28"/>
          <w:szCs w:val="28"/>
        </w:rPr>
        <w:t>, подбираются с учетом особенностей обучения детей.</w:t>
      </w:r>
    </w:p>
    <w:p w14:paraId="34097A9C" w14:textId="41C4EB14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На</w:t>
      </w:r>
      <w:r w:rsidR="00F670A9">
        <w:rPr>
          <w:rFonts w:ascii="Times New Roman" w:hAnsi="Times New Roman" w:cs="Times New Roman"/>
          <w:sz w:val="28"/>
          <w:szCs w:val="28"/>
        </w:rPr>
        <w:t xml:space="preserve"> занятиях по </w:t>
      </w:r>
      <w:r w:rsidRPr="008A4074">
        <w:rPr>
          <w:rFonts w:ascii="Times New Roman" w:hAnsi="Times New Roman" w:cs="Times New Roman"/>
          <w:sz w:val="28"/>
          <w:szCs w:val="28"/>
        </w:rPr>
        <w:t>математик</w:t>
      </w:r>
      <w:r w:rsidR="00F670A9">
        <w:rPr>
          <w:rFonts w:ascii="Times New Roman" w:hAnsi="Times New Roman" w:cs="Times New Roman"/>
          <w:sz w:val="28"/>
          <w:szCs w:val="28"/>
        </w:rPr>
        <w:t xml:space="preserve">е </w:t>
      </w:r>
      <w:r w:rsidRPr="008A4074">
        <w:rPr>
          <w:rFonts w:ascii="Times New Roman" w:hAnsi="Times New Roman" w:cs="Times New Roman"/>
          <w:sz w:val="28"/>
          <w:szCs w:val="28"/>
        </w:rPr>
        <w:t>выбираются игры с математическим содержанием,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которые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требуют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работы мозга,</w:t>
      </w:r>
    </w:p>
    <w:p w14:paraId="6AB17E0C" w14:textId="77777777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-головоломки</w:t>
      </w:r>
    </w:p>
    <w:p w14:paraId="363D8839" w14:textId="77777777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-шуточные игры</w:t>
      </w:r>
    </w:p>
    <w:p w14:paraId="719FC1D4" w14:textId="0ADD7163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-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веселые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игры-задачи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т.д.</w:t>
      </w:r>
    </w:p>
    <w:p w14:paraId="18DBDB07" w14:textId="5B4C9121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На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занятиях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по развитию речи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можно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использовать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дидактические игры, развивающие способность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исследовать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предметы и явления,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рассуждать 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угадывать.</w:t>
      </w:r>
    </w:p>
    <w:p w14:paraId="456E5C81" w14:textId="2397DD7B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занятиях,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знакомящих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детей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 окружающим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F670A9" w:rsidRPr="008A4074">
        <w:rPr>
          <w:rFonts w:ascii="Times New Roman" w:hAnsi="Times New Roman" w:cs="Times New Roman"/>
          <w:sz w:val="28"/>
          <w:szCs w:val="28"/>
        </w:rPr>
        <w:t>миром</w:t>
      </w:r>
      <w:r w:rsidR="00F670A9">
        <w:rPr>
          <w:rFonts w:ascii="Times New Roman" w:hAnsi="Times New Roman" w:cs="Times New Roman"/>
          <w:sz w:val="28"/>
          <w:szCs w:val="28"/>
        </w:rPr>
        <w:t xml:space="preserve">, игры </w:t>
      </w:r>
      <w:r w:rsidRPr="008A4074">
        <w:rPr>
          <w:rFonts w:ascii="Times New Roman" w:hAnsi="Times New Roman" w:cs="Times New Roman"/>
          <w:sz w:val="28"/>
          <w:szCs w:val="28"/>
        </w:rPr>
        <w:t>используются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для закрепления знаний о сезонных явлениях, растениях и животных, развития любознательности и наблюдательности.</w:t>
      </w:r>
    </w:p>
    <w:p w14:paraId="35DFAD36" w14:textId="760756DB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В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зависимости от возраста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детей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игры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включают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себя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задавание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вопросов,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моделирование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поведения,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высказывания,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напоминание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правил,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обращение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к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опыту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="00F670A9" w:rsidRPr="008A4074">
        <w:rPr>
          <w:rFonts w:ascii="Times New Roman" w:hAnsi="Times New Roman" w:cs="Times New Roman"/>
          <w:sz w:val="28"/>
          <w:szCs w:val="28"/>
        </w:rPr>
        <w:t>исследование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за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игрой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качестве ведущего.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играх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 детьми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важно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стараться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использовать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приятные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проблемные ситуации, которые стимулируют интерес к игре, вызывают энтузиазм и психическое напряжение и требуют решения.</w:t>
      </w:r>
    </w:p>
    <w:p w14:paraId="6104BD1E" w14:textId="3082F03E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Для организации совместной и самостоятельной деятельности детей 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создала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 группе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тематическую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развивающую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среду -специальное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учебное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пространство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 набором познавательных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игр,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учитывая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условия</w:t>
      </w:r>
      <w:r w:rsidR="002A43C4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безопасности, эстетики, наглядности и доступности.</w:t>
      </w:r>
    </w:p>
    <w:p w14:paraId="0DD81333" w14:textId="77777777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br/>
      </w:r>
    </w:p>
    <w:p w14:paraId="35654333" w14:textId="77777777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Свое исследование я проводила по трем направлениям:</w:t>
      </w:r>
    </w:p>
    <w:p w14:paraId="08CFD3CC" w14:textId="3AB65ADF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- Создание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позитивной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развивающей среды в группе;</w:t>
      </w:r>
    </w:p>
    <w:p w14:paraId="27FCEB8A" w14:textId="35B63D45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-Работа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детьми.</w:t>
      </w:r>
    </w:p>
    <w:p w14:paraId="2CE4C9FA" w14:textId="2B594920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-Работа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 родителями.</w:t>
      </w:r>
    </w:p>
    <w:p w14:paraId="6025422D" w14:textId="2309DDAE" w:rsidR="008A4074" w:rsidRPr="008A4074" w:rsidRDefault="00B56A5C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A4074" w:rsidRPr="008A4074">
        <w:rPr>
          <w:rFonts w:ascii="Times New Roman" w:hAnsi="Times New Roman" w:cs="Times New Roman"/>
          <w:sz w:val="28"/>
          <w:szCs w:val="28"/>
        </w:rPr>
        <w:t>направление.</w:t>
      </w:r>
    </w:p>
    <w:p w14:paraId="1068A7B2" w14:textId="3D739D25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С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сентября 2022 года по май 2022 года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я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создавала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игровые материалы:</w:t>
      </w:r>
    </w:p>
    <w:p w14:paraId="19F607FF" w14:textId="03C27D6D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Развитие мыслительных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навыков: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"Угадай форму", "Собираем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снеговиков", "Осенние листья", "Геометрическое лото", "Четвертый лишний".</w:t>
      </w:r>
    </w:p>
    <w:p w14:paraId="0E9D7B2F" w14:textId="34B801D5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Развитие внимания: "Накрываем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на стол", "Смайлики", "Находим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одинаковые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перчатки", "Что где растет".</w:t>
      </w:r>
    </w:p>
    <w:p w14:paraId="4A8B80BB" w14:textId="1AAD6B14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Развитие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сенсорики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 памяти: "Найди отличия", "Сопоставление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картинок", "Что</w:t>
      </w:r>
      <w:r w:rsidR="00B56A5C">
        <w:rPr>
          <w:rFonts w:ascii="Times New Roman" w:hAnsi="Times New Roman" w:cs="Times New Roman"/>
          <w:sz w:val="28"/>
          <w:szCs w:val="28"/>
        </w:rPr>
        <w:t xml:space="preserve"> за </w:t>
      </w:r>
      <w:r w:rsidRPr="008A4074">
        <w:rPr>
          <w:rFonts w:ascii="Times New Roman" w:hAnsi="Times New Roman" w:cs="Times New Roman"/>
          <w:sz w:val="28"/>
          <w:szCs w:val="28"/>
        </w:rPr>
        <w:t>сезон", "Кто что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ест".</w:t>
      </w:r>
    </w:p>
    <w:p w14:paraId="64D66AC9" w14:textId="592BA8AA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Развитие речи: "Вершки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 корешки", "Хороший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 xml:space="preserve">сок", </w:t>
      </w:r>
      <w:bookmarkStart w:id="1" w:name="_Hlk152610729"/>
      <w:r w:rsidRPr="008A4074">
        <w:rPr>
          <w:rFonts w:ascii="Times New Roman" w:hAnsi="Times New Roman" w:cs="Times New Roman"/>
          <w:sz w:val="28"/>
          <w:szCs w:val="28"/>
        </w:rPr>
        <w:t>"</w:t>
      </w:r>
      <w:bookmarkEnd w:id="1"/>
      <w:r w:rsidRPr="008A4074">
        <w:rPr>
          <w:rFonts w:ascii="Times New Roman" w:hAnsi="Times New Roman" w:cs="Times New Roman"/>
          <w:sz w:val="28"/>
          <w:szCs w:val="28"/>
        </w:rPr>
        <w:t>Кто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живет в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этом доме?</w:t>
      </w:r>
      <w:r w:rsidR="00F670A9" w:rsidRPr="008A4074">
        <w:rPr>
          <w:rFonts w:ascii="Times New Roman" w:hAnsi="Times New Roman" w:cs="Times New Roman"/>
          <w:sz w:val="28"/>
          <w:szCs w:val="28"/>
        </w:rPr>
        <w:t>"</w:t>
      </w:r>
    </w:p>
    <w:p w14:paraId="10CB8D98" w14:textId="7AF27392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Развитие творческого воображения: "Волшебные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превращения", "Театр сказок", "Веселые портреты".</w:t>
      </w:r>
    </w:p>
    <w:p w14:paraId="6C03BB43" w14:textId="4045AF9E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материал для развития восприятия, памяти, внимания и логического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мышления: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"Волшебный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круг".</w:t>
      </w:r>
    </w:p>
    <w:p w14:paraId="6633D846" w14:textId="49D65E3F" w:rsidR="008A4074" w:rsidRPr="008A4074" w:rsidRDefault="00B56A5C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A4074" w:rsidRPr="008A4074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6DFCD4A9" w14:textId="520D73CE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lastRenderedPageBreak/>
        <w:t>Обучение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детей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основывается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на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следующих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направлениях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познавательного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развития</w:t>
      </w:r>
    </w:p>
    <w:p w14:paraId="1777526E" w14:textId="77777777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1.развитие мышления</w:t>
      </w:r>
    </w:p>
    <w:p w14:paraId="57A20353" w14:textId="77777777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2.развитие внимания</w:t>
      </w:r>
    </w:p>
    <w:p w14:paraId="7D667E49" w14:textId="1D64B1D1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3.развитие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восприятия 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памяти</w:t>
      </w:r>
    </w:p>
    <w:p w14:paraId="6007AF61" w14:textId="77777777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4.развитие языка</w:t>
      </w:r>
    </w:p>
    <w:p w14:paraId="21DFF5A1" w14:textId="3B06667C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5.развитие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творческого воображения.</w:t>
      </w:r>
    </w:p>
    <w:p w14:paraId="27DEEFB7" w14:textId="4E632229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Учебная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программа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построена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поэтапно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соответствии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 возрастом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детей. При подборе игр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учитываются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особенности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развития детей и их интерес к различным играм. При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создании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языковых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игр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также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используются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моменты неожиданности, например, помощь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героя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или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различные атрибуты. Дидактические игры так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же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включены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образовательные,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групповые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индивидуальные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занятия.</w:t>
      </w:r>
    </w:p>
    <w:p w14:paraId="2E9F0B3C" w14:textId="10C9C9DE" w:rsidR="00F670A9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Многофункциональные пособия:11 пар кругов, вырезанных из картона (а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также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других материалов, досок и дисков), разделенных на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зоны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 xml:space="preserve">4, 6 и </w:t>
      </w:r>
    </w:p>
    <w:p w14:paraId="267EC8C7" w14:textId="7F9D07B4" w:rsidR="008A4074" w:rsidRPr="008A4074" w:rsidRDefault="00F670A9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8. Разместите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картинки,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различные конструкции 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рисунки в каждой зоне.</w:t>
      </w:r>
    </w:p>
    <w:p w14:paraId="68E934CF" w14:textId="463D8C16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Игра на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соответствие:</w:t>
      </w:r>
    </w:p>
    <w:p w14:paraId="559BE415" w14:textId="3323C669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"Чей хвост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кому принадлежит", "Кто где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живет",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"Что где растет</w:t>
      </w:r>
      <w:r w:rsidR="00B56A5C" w:rsidRPr="008A4074">
        <w:rPr>
          <w:rFonts w:ascii="Times New Roman" w:hAnsi="Times New Roman" w:cs="Times New Roman"/>
          <w:sz w:val="28"/>
          <w:szCs w:val="28"/>
        </w:rPr>
        <w:t>». Соответствие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форм",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"Соответствие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цветов",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"Мамочка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малыш",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"Давай, полетим или поплывем",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"Угадай, чей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листик",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"Сезонная одежда".</w:t>
      </w:r>
    </w:p>
    <w:p w14:paraId="5889CF45" w14:textId="77777777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Смайлики</w:t>
      </w:r>
    </w:p>
    <w:p w14:paraId="0E4DBA48" w14:textId="77777777" w:rsidR="00B56A5C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Разложите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перед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детьми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игральные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карты.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Поместите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символ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смайлика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левый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верхний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угол.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Дети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определяют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все предметы, которые нужно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отсортировать,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ставят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 xml:space="preserve">на </w:t>
      </w:r>
      <w:r w:rsidR="009E0828" w:rsidRPr="008A4074">
        <w:rPr>
          <w:rFonts w:ascii="Times New Roman" w:hAnsi="Times New Roman" w:cs="Times New Roman"/>
          <w:sz w:val="28"/>
          <w:szCs w:val="28"/>
        </w:rPr>
        <w:t>них</w:t>
      </w:r>
      <w:r w:rsidR="009E0828">
        <w:rPr>
          <w:rFonts w:ascii="Times New Roman" w:hAnsi="Times New Roman" w:cs="Times New Roman"/>
          <w:sz w:val="28"/>
          <w:szCs w:val="28"/>
        </w:rPr>
        <w:t xml:space="preserve"> символ </w:t>
      </w:r>
      <w:r w:rsidRPr="008A4074">
        <w:rPr>
          <w:rFonts w:ascii="Times New Roman" w:hAnsi="Times New Roman" w:cs="Times New Roman"/>
          <w:sz w:val="28"/>
          <w:szCs w:val="28"/>
        </w:rPr>
        <w:t>смайлика.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Выбрав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нужный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предмет, они называют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остальные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предметы 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определяют,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="009E0828" w:rsidRPr="008A4074">
        <w:rPr>
          <w:rFonts w:ascii="Times New Roman" w:hAnsi="Times New Roman" w:cs="Times New Roman"/>
          <w:sz w:val="28"/>
          <w:szCs w:val="28"/>
        </w:rPr>
        <w:t>к</w:t>
      </w:r>
      <w:r w:rsidR="009E0828">
        <w:rPr>
          <w:rFonts w:ascii="Times New Roman" w:hAnsi="Times New Roman" w:cs="Times New Roman"/>
          <w:sz w:val="28"/>
          <w:szCs w:val="28"/>
        </w:rPr>
        <w:t xml:space="preserve"> какой </w:t>
      </w:r>
      <w:r w:rsidRPr="008A4074">
        <w:rPr>
          <w:rFonts w:ascii="Times New Roman" w:hAnsi="Times New Roman" w:cs="Times New Roman"/>
          <w:sz w:val="28"/>
          <w:szCs w:val="28"/>
        </w:rPr>
        <w:t>группе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 xml:space="preserve">они относятся. </w:t>
      </w:r>
    </w:p>
    <w:p w14:paraId="39E17B82" w14:textId="5D07C642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"Осенние листья".</w:t>
      </w:r>
    </w:p>
    <w:p w14:paraId="1A4C0438" w14:textId="6D6440BE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-Ветер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разметал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листья.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Попробуйте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собрать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их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вместе.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Вместе с ребенком склейте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листья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пополам,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чтобы получился круг.</w:t>
      </w:r>
    </w:p>
    <w:p w14:paraId="714A9196" w14:textId="3A14A9CB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Кто что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съест?</w:t>
      </w:r>
    </w:p>
    <w:p w14:paraId="54C01F00" w14:textId="547977CE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Поищите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подходящие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варежки.</w:t>
      </w:r>
    </w:p>
    <w:p w14:paraId="69723869" w14:textId="43E4DF3D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Накрывайте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на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стол.</w:t>
      </w:r>
    </w:p>
    <w:p w14:paraId="5DEB062F" w14:textId="3E550858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Но я забыл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чашки.</w:t>
      </w:r>
    </w:p>
    <w:p w14:paraId="1C592473" w14:textId="60B39202" w:rsidR="008A4074" w:rsidRPr="008A4074" w:rsidRDefault="009E0828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lastRenderedPageBreak/>
        <w:t>Давай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6A5C">
        <w:rPr>
          <w:rFonts w:ascii="Times New Roman" w:hAnsi="Times New Roman" w:cs="Times New Roman"/>
          <w:sz w:val="28"/>
          <w:szCs w:val="28"/>
        </w:rPr>
        <w:t>дружок</w:t>
      </w:r>
      <w:r w:rsidR="00B56A5C" w:rsidRPr="008A4074">
        <w:rPr>
          <w:rFonts w:ascii="Times New Roman" w:hAnsi="Times New Roman" w:cs="Times New Roman"/>
          <w:sz w:val="28"/>
          <w:szCs w:val="28"/>
        </w:rPr>
        <w:t>, помоги</w:t>
      </w:r>
      <w:r w:rsidR="008A4074" w:rsidRPr="008A4074">
        <w:rPr>
          <w:rFonts w:ascii="Times New Roman" w:hAnsi="Times New Roman" w:cs="Times New Roman"/>
          <w:sz w:val="28"/>
          <w:szCs w:val="28"/>
        </w:rPr>
        <w:t xml:space="preserve"> мне".</w:t>
      </w:r>
    </w:p>
    <w:p w14:paraId="22D80E6B" w14:textId="74D11546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Давайте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найдем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чашки 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блюдца.</w:t>
      </w:r>
    </w:p>
    <w:p w14:paraId="55ADF304" w14:textId="77777777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Что где растет?</w:t>
      </w:r>
    </w:p>
    <w:p w14:paraId="0D50B99F" w14:textId="77777777" w:rsidR="009E0828" w:rsidRPr="009E0828" w:rsidRDefault="009E0828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9E0828">
        <w:rPr>
          <w:rFonts w:ascii="Times New Roman" w:hAnsi="Times New Roman" w:cs="Times New Roman"/>
          <w:sz w:val="28"/>
          <w:szCs w:val="28"/>
        </w:rPr>
        <w:t>Посадить овощи на грядках, а фрукты на деревьях. Различать фрукты и овощи. Использовать модели признаков (цвет, форма, размер, вкус) для описания характеристик овощей и фруктов.</w:t>
      </w:r>
    </w:p>
    <w:p w14:paraId="6CEDC214" w14:textId="33FC9DC3" w:rsidR="008A4074" w:rsidRPr="008A4074" w:rsidRDefault="009E0828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6A5C" w:rsidRPr="008A4074">
        <w:rPr>
          <w:rFonts w:ascii="Times New Roman" w:hAnsi="Times New Roman" w:cs="Times New Roman"/>
          <w:sz w:val="28"/>
          <w:szCs w:val="28"/>
        </w:rPr>
        <w:t>Животные, которые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="00B56A5C" w:rsidRPr="008A4074">
        <w:rPr>
          <w:rFonts w:ascii="Times New Roman" w:hAnsi="Times New Roman" w:cs="Times New Roman"/>
          <w:sz w:val="28"/>
          <w:szCs w:val="28"/>
        </w:rPr>
        <w:t>живут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="00B56A5C" w:rsidRPr="008A4074">
        <w:rPr>
          <w:rFonts w:ascii="Times New Roman" w:hAnsi="Times New Roman" w:cs="Times New Roman"/>
          <w:sz w:val="28"/>
          <w:szCs w:val="28"/>
        </w:rPr>
        <w:t>в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="00B56A5C" w:rsidRPr="008A4074">
        <w:rPr>
          <w:rFonts w:ascii="Times New Roman" w:hAnsi="Times New Roman" w:cs="Times New Roman"/>
          <w:sz w:val="28"/>
          <w:szCs w:val="28"/>
        </w:rPr>
        <w:t>Теремочке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4074" w:rsidRPr="008A4074">
        <w:rPr>
          <w:rFonts w:ascii="Times New Roman" w:hAnsi="Times New Roman" w:cs="Times New Roman"/>
          <w:sz w:val="28"/>
          <w:szCs w:val="28"/>
        </w:rPr>
        <w:t>.</w:t>
      </w:r>
    </w:p>
    <w:p w14:paraId="783B77BE" w14:textId="68B138BD" w:rsidR="009E0828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9E0828" w:rsidRPr="008A4074">
        <w:rPr>
          <w:rFonts w:ascii="Times New Roman" w:hAnsi="Times New Roman" w:cs="Times New Roman"/>
          <w:sz w:val="28"/>
          <w:szCs w:val="28"/>
        </w:rPr>
        <w:t>2: Определив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="009E0828" w:rsidRPr="008A4074">
        <w:rPr>
          <w:rFonts w:ascii="Times New Roman" w:hAnsi="Times New Roman" w:cs="Times New Roman"/>
          <w:sz w:val="28"/>
          <w:szCs w:val="28"/>
        </w:rPr>
        <w:t>животное</w:t>
      </w:r>
      <w:r w:rsidRPr="008A4074">
        <w:rPr>
          <w:rFonts w:ascii="Times New Roman" w:hAnsi="Times New Roman" w:cs="Times New Roman"/>
          <w:sz w:val="28"/>
          <w:szCs w:val="28"/>
        </w:rPr>
        <w:t>, которое "живет" в "Те</w:t>
      </w:r>
      <w:r w:rsidR="009E0828">
        <w:rPr>
          <w:rFonts w:ascii="Times New Roman" w:hAnsi="Times New Roman" w:cs="Times New Roman"/>
          <w:sz w:val="28"/>
          <w:szCs w:val="28"/>
        </w:rPr>
        <w:t>р</w:t>
      </w:r>
      <w:r w:rsidRPr="008A4074">
        <w:rPr>
          <w:rFonts w:ascii="Times New Roman" w:hAnsi="Times New Roman" w:cs="Times New Roman"/>
          <w:sz w:val="28"/>
          <w:szCs w:val="28"/>
        </w:rPr>
        <w:t>емочке", ребенок</w:t>
      </w:r>
      <w:r w:rsidR="009E082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8A4074">
        <w:rPr>
          <w:rFonts w:ascii="Times New Roman" w:hAnsi="Times New Roman" w:cs="Times New Roman"/>
          <w:sz w:val="28"/>
          <w:szCs w:val="28"/>
        </w:rPr>
        <w:t>описательный рассказ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="009E0828" w:rsidRPr="008A4074">
        <w:rPr>
          <w:rFonts w:ascii="Times New Roman" w:hAnsi="Times New Roman" w:cs="Times New Roman"/>
          <w:sz w:val="28"/>
          <w:szCs w:val="28"/>
        </w:rPr>
        <w:t>об</w:t>
      </w:r>
      <w:r w:rsidR="009E0828">
        <w:rPr>
          <w:rFonts w:ascii="Times New Roman" w:hAnsi="Times New Roman" w:cs="Times New Roman"/>
          <w:sz w:val="28"/>
          <w:szCs w:val="28"/>
        </w:rPr>
        <w:t xml:space="preserve"> этом </w:t>
      </w:r>
      <w:r w:rsidRPr="008A4074">
        <w:rPr>
          <w:rFonts w:ascii="Times New Roman" w:hAnsi="Times New Roman" w:cs="Times New Roman"/>
          <w:sz w:val="28"/>
          <w:szCs w:val="28"/>
        </w:rPr>
        <w:t>животном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 xml:space="preserve">по предложенному плану: </w:t>
      </w:r>
    </w:p>
    <w:p w14:paraId="1C6DA53E" w14:textId="71DA8CF7" w:rsidR="009E0828" w:rsidRDefault="009E0828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1) Кто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 xml:space="preserve">это животное; </w:t>
      </w:r>
    </w:p>
    <w:p w14:paraId="356900AF" w14:textId="685EC58E" w:rsidR="009E0828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2)Как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 xml:space="preserve">оно выглядит; </w:t>
      </w:r>
    </w:p>
    <w:p w14:paraId="184C0627" w14:textId="712818E1" w:rsidR="009E0828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3)Что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оно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ест;</w:t>
      </w:r>
    </w:p>
    <w:p w14:paraId="3794D212" w14:textId="2A4F75C9" w:rsidR="009E0828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4)Назови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убежище;</w:t>
      </w:r>
    </w:p>
    <w:p w14:paraId="634BD674" w14:textId="45667836" w:rsidR="009E0828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5)Назови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 xml:space="preserve">ребенка; </w:t>
      </w:r>
    </w:p>
    <w:p w14:paraId="6F6EF8C7" w14:textId="557695BC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6)Полезно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ли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оно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для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="009E0828" w:rsidRPr="008A4074">
        <w:rPr>
          <w:rFonts w:ascii="Times New Roman" w:hAnsi="Times New Roman" w:cs="Times New Roman"/>
          <w:sz w:val="28"/>
          <w:szCs w:val="28"/>
        </w:rPr>
        <w:t>людей? (</w:t>
      </w:r>
      <w:r w:rsidRPr="008A4074">
        <w:rPr>
          <w:rFonts w:ascii="Times New Roman" w:hAnsi="Times New Roman" w:cs="Times New Roman"/>
          <w:sz w:val="28"/>
          <w:szCs w:val="28"/>
        </w:rPr>
        <w:t>Домашние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животные).</w:t>
      </w:r>
    </w:p>
    <w:p w14:paraId="0F4AE5EE" w14:textId="415B2B55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Волшебные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изменения</w:t>
      </w:r>
    </w:p>
    <w:p w14:paraId="476383D9" w14:textId="77777777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Направления:</w:t>
      </w:r>
    </w:p>
    <w:p w14:paraId="4FC5F200" w14:textId="619A3425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Работа с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родителями</w:t>
      </w:r>
    </w:p>
    <w:p w14:paraId="77E1BF7D" w14:textId="23757F9C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Я активно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привлекаю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родителей к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своей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работе.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Я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организую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встречи с родителями,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на которых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они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знакомятся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 новыми играми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играют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них,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а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="00B56A5C" w:rsidRPr="008A4074">
        <w:rPr>
          <w:rFonts w:ascii="Times New Roman" w:hAnsi="Times New Roman" w:cs="Times New Roman"/>
          <w:sz w:val="28"/>
          <w:szCs w:val="28"/>
        </w:rPr>
        <w:t>так</w:t>
      </w:r>
      <w:r w:rsidR="00B56A5C">
        <w:rPr>
          <w:rFonts w:ascii="Times New Roman" w:hAnsi="Times New Roman" w:cs="Times New Roman"/>
          <w:sz w:val="28"/>
          <w:szCs w:val="28"/>
        </w:rPr>
        <w:t xml:space="preserve">же </w:t>
      </w:r>
      <w:r w:rsidRPr="008A4074">
        <w:rPr>
          <w:rFonts w:ascii="Times New Roman" w:hAnsi="Times New Roman" w:cs="Times New Roman"/>
          <w:sz w:val="28"/>
          <w:szCs w:val="28"/>
        </w:rPr>
        <w:t>обсуждают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те, в которые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уже играли.</w:t>
      </w:r>
    </w:p>
    <w:p w14:paraId="2A7C2848" w14:textId="77777777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В октябре я провела консультацию на тему "Роль дидактических игр в познавательном развитии".</w:t>
      </w:r>
    </w:p>
    <w:p w14:paraId="78220E05" w14:textId="2E5F4279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В феврале была организована выставка "Понимание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дидактических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игр".</w:t>
      </w:r>
    </w:p>
    <w:p w14:paraId="4D80DB0A" w14:textId="044E1D2C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Последним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мероприятием стало родительское собрание "Игры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родителей и детей".</w:t>
      </w:r>
    </w:p>
    <w:p w14:paraId="635FE6F9" w14:textId="48372372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Системный подход дал положительные результаты.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Вопросы,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заданные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родителям,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показали, что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дети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увеличили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словарный запас,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расширили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кругозор,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повысили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уровень знаний,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стали более самостоятельными и активными,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проявили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больший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интерес к познавательной литературе,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задавали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больше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вопросов, начали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творчески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мыслить,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активизировались мыслительные способности.</w:t>
      </w:r>
    </w:p>
    <w:p w14:paraId="712CBE36" w14:textId="06579B8B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lastRenderedPageBreak/>
        <w:t>Перспективы на следующий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год</w:t>
      </w:r>
    </w:p>
    <w:p w14:paraId="5C8A2310" w14:textId="131FEE01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1.</w:t>
      </w:r>
      <w:r w:rsidR="009E0828">
        <w:rPr>
          <w:rFonts w:ascii="Times New Roman" w:hAnsi="Times New Roman" w:cs="Times New Roman"/>
          <w:sz w:val="28"/>
          <w:szCs w:val="28"/>
        </w:rPr>
        <w:t>П</w:t>
      </w:r>
      <w:r w:rsidRPr="008A4074">
        <w:rPr>
          <w:rFonts w:ascii="Times New Roman" w:hAnsi="Times New Roman" w:cs="Times New Roman"/>
          <w:sz w:val="28"/>
          <w:szCs w:val="28"/>
        </w:rPr>
        <w:t>родолжать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деятельность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по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теме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"Развитие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познавательных способностей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дошкольников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посредством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дидактических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игр".</w:t>
      </w:r>
    </w:p>
    <w:p w14:paraId="3A7009FC" w14:textId="134F66F1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2.</w:t>
      </w:r>
      <w:r w:rsidR="009E0828">
        <w:rPr>
          <w:rFonts w:ascii="Times New Roman" w:hAnsi="Times New Roman" w:cs="Times New Roman"/>
          <w:sz w:val="28"/>
          <w:szCs w:val="28"/>
        </w:rPr>
        <w:t>П</w:t>
      </w:r>
      <w:r w:rsidRPr="008A4074">
        <w:rPr>
          <w:rFonts w:ascii="Times New Roman" w:hAnsi="Times New Roman" w:cs="Times New Roman"/>
          <w:sz w:val="28"/>
          <w:szCs w:val="28"/>
        </w:rPr>
        <w:t>родолжать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разрабатывать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новые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игры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игровые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упражнения,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связанные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с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темой.</w:t>
      </w:r>
    </w:p>
    <w:p w14:paraId="773BD4F8" w14:textId="1E6ECA75" w:rsidR="008A4074" w:rsidRPr="008A4074" w:rsidRDefault="008A4074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 w:rsidRPr="008A4074">
        <w:rPr>
          <w:rFonts w:ascii="Times New Roman" w:hAnsi="Times New Roman" w:cs="Times New Roman"/>
          <w:sz w:val="28"/>
          <w:szCs w:val="28"/>
        </w:rPr>
        <w:t>3.</w:t>
      </w:r>
      <w:r w:rsidR="009E0828">
        <w:rPr>
          <w:rFonts w:ascii="Times New Roman" w:hAnsi="Times New Roman" w:cs="Times New Roman"/>
          <w:sz w:val="28"/>
          <w:szCs w:val="28"/>
        </w:rPr>
        <w:t xml:space="preserve"> И</w:t>
      </w:r>
      <w:r w:rsidRPr="008A4074">
        <w:rPr>
          <w:rFonts w:ascii="Times New Roman" w:hAnsi="Times New Roman" w:cs="Times New Roman"/>
          <w:sz w:val="28"/>
          <w:szCs w:val="28"/>
        </w:rPr>
        <w:t>зучить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новую литературу по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Pr="008A4074">
        <w:rPr>
          <w:rFonts w:ascii="Times New Roman" w:hAnsi="Times New Roman" w:cs="Times New Roman"/>
          <w:sz w:val="28"/>
          <w:szCs w:val="28"/>
        </w:rPr>
        <w:t>методике</w:t>
      </w:r>
    </w:p>
    <w:p w14:paraId="4D6638C9" w14:textId="1B59A121" w:rsidR="008A4074" w:rsidRPr="008A4074" w:rsidRDefault="009E0828" w:rsidP="00EF5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4074" w:rsidRPr="008A4074">
        <w:rPr>
          <w:rFonts w:ascii="Times New Roman" w:hAnsi="Times New Roman" w:cs="Times New Roman"/>
          <w:sz w:val="28"/>
          <w:szCs w:val="28"/>
        </w:rPr>
        <w:t>Подготовить</w:t>
      </w:r>
      <w:r w:rsidR="00B56A5C">
        <w:rPr>
          <w:rFonts w:ascii="Times New Roman" w:hAnsi="Times New Roman" w:cs="Times New Roman"/>
          <w:sz w:val="28"/>
          <w:szCs w:val="28"/>
        </w:rPr>
        <w:t xml:space="preserve"> </w:t>
      </w:r>
      <w:r w:rsidR="008A4074" w:rsidRPr="008A4074">
        <w:rPr>
          <w:rFonts w:ascii="Times New Roman" w:hAnsi="Times New Roman" w:cs="Times New Roman"/>
          <w:sz w:val="28"/>
          <w:szCs w:val="28"/>
        </w:rPr>
        <w:t>картотеку дидактических игр для родителей.</w:t>
      </w:r>
    </w:p>
    <w:p w14:paraId="659D5940" w14:textId="77777777" w:rsidR="00311E21" w:rsidRPr="00E66565" w:rsidRDefault="00311E21" w:rsidP="00EF57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1E21" w:rsidRPr="00E66565" w:rsidSect="0067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1DF"/>
    <w:rsid w:val="001F52D4"/>
    <w:rsid w:val="002A43C4"/>
    <w:rsid w:val="00311E21"/>
    <w:rsid w:val="005A069E"/>
    <w:rsid w:val="006701CB"/>
    <w:rsid w:val="00685DE0"/>
    <w:rsid w:val="006A5F7F"/>
    <w:rsid w:val="008A4074"/>
    <w:rsid w:val="009321DF"/>
    <w:rsid w:val="009E0828"/>
    <w:rsid w:val="00AD0077"/>
    <w:rsid w:val="00B56A5C"/>
    <w:rsid w:val="00E401EB"/>
    <w:rsid w:val="00E66565"/>
    <w:rsid w:val="00EF57AE"/>
    <w:rsid w:val="00F2152F"/>
    <w:rsid w:val="00F6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C95D"/>
  <w15:docId w15:val="{73FE73F8-8B33-4857-B62E-A96F6C2D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Компухтар</dc:creator>
  <cp:keywords/>
  <dc:description/>
  <cp:lastModifiedBy>Компухтар</cp:lastModifiedBy>
  <cp:revision>7</cp:revision>
  <dcterms:created xsi:type="dcterms:W3CDTF">2023-12-04T15:42:00Z</dcterms:created>
  <dcterms:modified xsi:type="dcterms:W3CDTF">2023-12-11T16:11:00Z</dcterms:modified>
</cp:coreProperties>
</file>