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A4" w:rsidRPr="00835226" w:rsidRDefault="00112AC0" w:rsidP="00835226">
      <w:pPr>
        <w:jc w:val="center"/>
        <w:rPr>
          <w:b/>
        </w:rPr>
      </w:pPr>
      <w:r w:rsidRPr="00835226">
        <w:rPr>
          <w:b/>
        </w:rPr>
        <w:t>Обобщение</w:t>
      </w:r>
      <w:r w:rsidR="009C4CE5" w:rsidRPr="00835226">
        <w:rPr>
          <w:b/>
        </w:rPr>
        <w:t xml:space="preserve"> педагогического опыта</w:t>
      </w:r>
    </w:p>
    <w:p w:rsidR="0099360E" w:rsidRPr="00835226" w:rsidRDefault="00654BA4" w:rsidP="00654BA4">
      <w:pPr>
        <w:jc w:val="center"/>
        <w:rPr>
          <w:b/>
        </w:rPr>
      </w:pPr>
      <w:r w:rsidRPr="00835226">
        <w:rPr>
          <w:b/>
        </w:rPr>
        <w:t xml:space="preserve"> учителя </w:t>
      </w:r>
      <w:r w:rsidR="009A61A2">
        <w:rPr>
          <w:b/>
        </w:rPr>
        <w:t>физики</w:t>
      </w:r>
    </w:p>
    <w:p w:rsidR="00654BA4" w:rsidRPr="00835226" w:rsidRDefault="00654BA4" w:rsidP="00654BA4">
      <w:pPr>
        <w:jc w:val="center"/>
        <w:rPr>
          <w:b/>
        </w:rPr>
      </w:pPr>
      <w:r w:rsidRPr="00835226">
        <w:rPr>
          <w:b/>
        </w:rPr>
        <w:t>МОУ «</w:t>
      </w:r>
      <w:r w:rsidR="0099360E" w:rsidRPr="00835226">
        <w:rPr>
          <w:b/>
        </w:rPr>
        <w:t>Берсеневская средняя общеобразовательная школа</w:t>
      </w:r>
      <w:r w:rsidRPr="00835226">
        <w:rPr>
          <w:b/>
        </w:rPr>
        <w:t>»</w:t>
      </w:r>
    </w:p>
    <w:p w:rsidR="002F4549" w:rsidRPr="00835226" w:rsidRDefault="009A61A2" w:rsidP="002F4549">
      <w:pPr>
        <w:jc w:val="center"/>
        <w:rPr>
          <w:b/>
        </w:rPr>
      </w:pPr>
      <w:r>
        <w:rPr>
          <w:b/>
        </w:rPr>
        <w:t>Ермолаевой Любови Викторовны</w:t>
      </w:r>
    </w:p>
    <w:p w:rsidR="002F4549" w:rsidRDefault="002F4549" w:rsidP="00654BA4">
      <w:pPr>
        <w:jc w:val="center"/>
      </w:pPr>
    </w:p>
    <w:p w:rsidR="009A61A2" w:rsidRPr="00835226" w:rsidRDefault="009A61A2" w:rsidP="00654BA4">
      <w:pPr>
        <w:jc w:val="center"/>
      </w:pPr>
    </w:p>
    <w:p w:rsidR="00A32F0C" w:rsidRPr="00A32F0C" w:rsidRDefault="00654BA4" w:rsidP="00A32F0C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rFonts w:ascii="Helvetica" w:hAnsi="Helvetica" w:cs="Helvetica"/>
          <w:b w:val="0"/>
          <w:bCs w:val="0"/>
          <w:color w:val="199043"/>
          <w:sz w:val="36"/>
          <w:szCs w:val="36"/>
        </w:rPr>
      </w:pPr>
      <w:r w:rsidRPr="00835226">
        <w:rPr>
          <w:sz w:val="24"/>
          <w:szCs w:val="24"/>
        </w:rPr>
        <w:t>Тема</w:t>
      </w:r>
      <w:r w:rsidR="002F4549" w:rsidRPr="00835226">
        <w:rPr>
          <w:sz w:val="24"/>
          <w:szCs w:val="24"/>
        </w:rPr>
        <w:t xml:space="preserve"> опыта</w:t>
      </w:r>
      <w:r w:rsidRPr="00835226">
        <w:rPr>
          <w:sz w:val="24"/>
          <w:szCs w:val="24"/>
        </w:rPr>
        <w:t xml:space="preserve">: </w:t>
      </w:r>
      <w:r w:rsidR="009C4CE5" w:rsidRPr="00835226">
        <w:rPr>
          <w:sz w:val="24"/>
          <w:szCs w:val="24"/>
        </w:rPr>
        <w:t>«</w:t>
      </w:r>
      <w:r w:rsidR="00A32F0C" w:rsidRPr="00A32F0C">
        <w:rPr>
          <w:sz w:val="24"/>
          <w:szCs w:val="24"/>
        </w:rPr>
        <w:t xml:space="preserve">Система работы с одаренными детьми на уроках </w:t>
      </w:r>
      <w:r w:rsidR="009A61A2">
        <w:rPr>
          <w:sz w:val="24"/>
          <w:szCs w:val="24"/>
        </w:rPr>
        <w:t>физики</w:t>
      </w:r>
      <w:r w:rsidR="00A32F0C" w:rsidRPr="00A32F0C">
        <w:rPr>
          <w:sz w:val="24"/>
          <w:szCs w:val="24"/>
        </w:rPr>
        <w:t xml:space="preserve"> и во внеурочное время</w:t>
      </w:r>
      <w:r w:rsidR="00A32F0C">
        <w:rPr>
          <w:sz w:val="24"/>
          <w:szCs w:val="24"/>
        </w:rPr>
        <w:t>»</w:t>
      </w:r>
    </w:p>
    <w:p w:rsidR="008B3316" w:rsidRPr="00835226" w:rsidRDefault="008B3316" w:rsidP="004D37A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5328" w:rsidRPr="00835226" w:rsidRDefault="00415328" w:rsidP="004714E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226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835226">
        <w:rPr>
          <w:rFonts w:ascii="Times New Roman" w:hAnsi="Times New Roman" w:cs="Times New Roman"/>
          <w:sz w:val="24"/>
          <w:szCs w:val="24"/>
        </w:rPr>
        <w:t>.</w:t>
      </w:r>
    </w:p>
    <w:p w:rsidR="006503CB" w:rsidRPr="00835226" w:rsidRDefault="00415328" w:rsidP="004153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26">
        <w:rPr>
          <w:rFonts w:ascii="Times New Roman" w:hAnsi="Times New Roman" w:cs="Times New Roman"/>
          <w:sz w:val="24"/>
          <w:szCs w:val="24"/>
        </w:rPr>
        <w:t xml:space="preserve">       </w:t>
      </w:r>
      <w:r w:rsidR="004B06BB" w:rsidRPr="00835226">
        <w:rPr>
          <w:rFonts w:ascii="Times New Roman" w:hAnsi="Times New Roman" w:cs="Times New Roman"/>
          <w:spacing w:val="4"/>
          <w:sz w:val="24"/>
          <w:szCs w:val="24"/>
        </w:rPr>
        <w:t>Главной целью  своей педагогической деятельно</w:t>
      </w:r>
      <w:r w:rsidR="002F4B02" w:rsidRPr="00835226">
        <w:rPr>
          <w:rFonts w:ascii="Times New Roman" w:hAnsi="Times New Roman" w:cs="Times New Roman"/>
          <w:spacing w:val="4"/>
          <w:sz w:val="24"/>
          <w:szCs w:val="24"/>
        </w:rPr>
        <w:t>сти</w:t>
      </w:r>
      <w:r w:rsidR="004B06BB" w:rsidRPr="00835226">
        <w:rPr>
          <w:rFonts w:ascii="Times New Roman" w:hAnsi="Times New Roman" w:cs="Times New Roman"/>
          <w:spacing w:val="4"/>
          <w:sz w:val="24"/>
          <w:szCs w:val="24"/>
        </w:rPr>
        <w:t xml:space="preserve"> считаю</w:t>
      </w:r>
      <w:r w:rsidR="004B06BB" w:rsidRPr="00835226">
        <w:rPr>
          <w:rFonts w:ascii="Times New Roman" w:hAnsi="Times New Roman" w:cs="Times New Roman"/>
          <w:sz w:val="24"/>
          <w:szCs w:val="24"/>
        </w:rPr>
        <w:t> </w:t>
      </w:r>
      <w:r w:rsidR="004B06BB" w:rsidRPr="00835226">
        <w:rPr>
          <w:rFonts w:ascii="Times New Roman" w:hAnsi="Times New Roman" w:cs="Times New Roman"/>
          <w:spacing w:val="-2"/>
          <w:sz w:val="24"/>
          <w:szCs w:val="24"/>
        </w:rPr>
        <w:t>развитие</w:t>
      </w:r>
      <w:r w:rsidR="00376657" w:rsidRPr="00835226">
        <w:rPr>
          <w:rFonts w:ascii="Times New Roman" w:hAnsi="Times New Roman" w:cs="Times New Roman"/>
          <w:spacing w:val="-2"/>
          <w:sz w:val="24"/>
          <w:szCs w:val="24"/>
        </w:rPr>
        <w:t xml:space="preserve">  </w:t>
      </w:r>
      <w:r w:rsidR="004B06BB" w:rsidRPr="00835226">
        <w:rPr>
          <w:rFonts w:ascii="Times New Roman" w:hAnsi="Times New Roman" w:cs="Times New Roman"/>
          <w:spacing w:val="-2"/>
          <w:sz w:val="24"/>
          <w:szCs w:val="24"/>
        </w:rPr>
        <w:t xml:space="preserve">творческих и нравственно-эстетических качеств личности на уроках </w:t>
      </w:r>
      <w:r w:rsidR="009A61A2">
        <w:rPr>
          <w:rFonts w:ascii="Times New Roman" w:hAnsi="Times New Roman" w:cs="Times New Roman"/>
          <w:spacing w:val="-2"/>
          <w:sz w:val="24"/>
          <w:szCs w:val="24"/>
        </w:rPr>
        <w:t>физики</w:t>
      </w:r>
      <w:r w:rsidR="004B06BB" w:rsidRPr="00835226">
        <w:rPr>
          <w:rFonts w:ascii="Times New Roman" w:hAnsi="Times New Roman" w:cs="Times New Roman"/>
          <w:sz w:val="24"/>
          <w:szCs w:val="24"/>
        </w:rPr>
        <w:t> </w:t>
      </w:r>
      <w:r w:rsidR="004B06BB" w:rsidRPr="00835226">
        <w:rPr>
          <w:rFonts w:ascii="Times New Roman" w:hAnsi="Times New Roman" w:cs="Times New Roman"/>
          <w:spacing w:val="-1"/>
          <w:sz w:val="24"/>
          <w:szCs w:val="24"/>
        </w:rPr>
        <w:t>в системе развивающего обучения.</w:t>
      </w:r>
      <w:r w:rsidR="008B23F2" w:rsidRPr="008352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503CB" w:rsidRPr="00835226">
        <w:rPr>
          <w:rFonts w:ascii="Times New Roman" w:hAnsi="Times New Roman" w:cs="Times New Roman"/>
          <w:sz w:val="24"/>
          <w:szCs w:val="24"/>
        </w:rPr>
        <w:t>Поэтому стараюсь</w:t>
      </w:r>
      <w:r w:rsidR="006503CB" w:rsidRPr="00835226">
        <w:rPr>
          <w:rFonts w:ascii="Times New Roman" w:eastAsia="Times New Roman" w:hAnsi="Times New Roman" w:cs="Times New Roman"/>
          <w:sz w:val="24"/>
          <w:szCs w:val="24"/>
        </w:rPr>
        <w:t xml:space="preserve"> привлекать школьников к участию в проектной деятельности, в организации и проведении учебно-исследовательской работы; </w:t>
      </w:r>
      <w:r w:rsidR="006503CB" w:rsidRPr="00835226">
        <w:rPr>
          <w:rFonts w:ascii="Times New Roman" w:hAnsi="Times New Roman" w:cs="Times New Roman"/>
          <w:sz w:val="24"/>
          <w:szCs w:val="24"/>
        </w:rPr>
        <w:t>создании</w:t>
      </w:r>
      <w:r w:rsidR="006503CB" w:rsidRPr="00835226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проектов</w:t>
      </w:r>
      <w:r w:rsidR="006503CB" w:rsidRPr="00835226">
        <w:rPr>
          <w:rFonts w:ascii="Times New Roman" w:hAnsi="Times New Roman" w:cs="Times New Roman"/>
          <w:sz w:val="24"/>
          <w:szCs w:val="24"/>
        </w:rPr>
        <w:t>.</w:t>
      </w:r>
    </w:p>
    <w:p w:rsidR="00724D68" w:rsidRPr="00835226" w:rsidRDefault="00724D68" w:rsidP="00112AC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226">
        <w:rPr>
          <w:rFonts w:ascii="Times New Roman" w:eastAsia="Times New Roman" w:hAnsi="Times New Roman" w:cs="Times New Roman"/>
          <w:sz w:val="24"/>
          <w:szCs w:val="24"/>
        </w:rPr>
        <w:t xml:space="preserve">Проблема работы с одарёнными детьми – одна из </w:t>
      </w:r>
      <w:r w:rsidRPr="00835226">
        <w:rPr>
          <w:rFonts w:ascii="Times New Roman" w:eastAsia="Times New Roman" w:hAnsi="Times New Roman" w:cs="Times New Roman"/>
          <w:b/>
          <w:sz w:val="24"/>
          <w:szCs w:val="24"/>
        </w:rPr>
        <w:t>актуальных з</w:t>
      </w:r>
      <w:r w:rsidRPr="00835226">
        <w:rPr>
          <w:rFonts w:ascii="Times New Roman" w:eastAsia="Times New Roman" w:hAnsi="Times New Roman" w:cs="Times New Roman"/>
          <w:sz w:val="24"/>
          <w:szCs w:val="24"/>
        </w:rPr>
        <w:t>адач современного образования. Раннее выявление, обучение и воспитание одаренных и талантливых детей составляет одну из главных проблем совершенствования системы образования.</w:t>
      </w:r>
    </w:p>
    <w:p w:rsidR="00415328" w:rsidRPr="00835226" w:rsidRDefault="00415328" w:rsidP="004714E4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226">
        <w:rPr>
          <w:rFonts w:ascii="Times New Roman" w:eastAsia="Times New Roman" w:hAnsi="Times New Roman" w:cs="Times New Roman"/>
          <w:b/>
          <w:sz w:val="24"/>
          <w:szCs w:val="24"/>
        </w:rPr>
        <w:t>Основная идея.</w:t>
      </w:r>
    </w:p>
    <w:p w:rsidR="00415328" w:rsidRPr="00835226" w:rsidRDefault="00835226" w:rsidP="004714E4">
      <w:pPr>
        <w:shd w:val="clear" w:color="auto" w:fill="FFFFFF"/>
        <w:spacing w:line="324" w:lineRule="atLeast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9A61A2">
        <w:rPr>
          <w:color w:val="000000"/>
        </w:rPr>
        <w:t>М</w:t>
      </w:r>
      <w:r w:rsidR="00415328" w:rsidRPr="00835226">
        <w:rPr>
          <w:color w:val="000000"/>
        </w:rPr>
        <w:t>оя педагогическая идея заключается в реализации школьной программы «Система педагогической поддержки способных и ода</w:t>
      </w:r>
      <w:r w:rsidR="00A602E2" w:rsidRPr="00835226">
        <w:rPr>
          <w:color w:val="000000"/>
        </w:rPr>
        <w:t xml:space="preserve">ренных детей в условиях </w:t>
      </w:r>
      <w:r w:rsidR="00415328" w:rsidRPr="00835226">
        <w:rPr>
          <w:color w:val="000000"/>
        </w:rPr>
        <w:t xml:space="preserve"> школы» через использование индивидуального</w:t>
      </w:r>
      <w:r w:rsidR="00A602E2" w:rsidRPr="00835226">
        <w:rPr>
          <w:color w:val="000000"/>
        </w:rPr>
        <w:t xml:space="preserve"> подхода при обучении </w:t>
      </w:r>
      <w:r w:rsidR="009A61A2">
        <w:rPr>
          <w:color w:val="000000"/>
        </w:rPr>
        <w:t>физики</w:t>
      </w:r>
      <w:r w:rsidR="00BE6FF5">
        <w:rPr>
          <w:color w:val="000000"/>
        </w:rPr>
        <w:t>.</w:t>
      </w:r>
    </w:p>
    <w:p w:rsidR="00415328" w:rsidRPr="00835226" w:rsidRDefault="00415328" w:rsidP="004714E4">
      <w:pPr>
        <w:shd w:val="clear" w:color="auto" w:fill="FFFFFF"/>
        <w:spacing w:line="324" w:lineRule="atLeast"/>
        <w:jc w:val="both"/>
        <w:rPr>
          <w:color w:val="000000"/>
        </w:rPr>
      </w:pPr>
      <w:r w:rsidRPr="00835226">
        <w:rPr>
          <w:color w:val="000000"/>
        </w:rPr>
        <w:t>Реализация идеи требует осуществления следующих задач:</w:t>
      </w:r>
    </w:p>
    <w:p w:rsidR="00415328" w:rsidRPr="00835226" w:rsidRDefault="00415328" w:rsidP="004714E4">
      <w:pPr>
        <w:numPr>
          <w:ilvl w:val="0"/>
          <w:numId w:val="25"/>
        </w:numPr>
        <w:shd w:val="clear" w:color="auto" w:fill="FFFFFF"/>
        <w:spacing w:line="324" w:lineRule="atLeast"/>
        <w:ind w:left="0"/>
        <w:jc w:val="both"/>
        <w:rPr>
          <w:color w:val="000000"/>
        </w:rPr>
      </w:pPr>
      <w:r w:rsidRPr="00835226">
        <w:rPr>
          <w:color w:val="000000"/>
        </w:rPr>
        <w:t>Совершенствова</w:t>
      </w:r>
      <w:r w:rsidR="009A61A2">
        <w:rPr>
          <w:color w:val="000000"/>
        </w:rPr>
        <w:t xml:space="preserve">ние содержания и </w:t>
      </w:r>
      <w:r w:rsidR="00745857">
        <w:rPr>
          <w:color w:val="000000"/>
        </w:rPr>
        <w:t>научно-методического обеспечения</w:t>
      </w:r>
      <w:r w:rsidRPr="00835226">
        <w:rPr>
          <w:color w:val="000000"/>
        </w:rPr>
        <w:t xml:space="preserve"> учебно-воспитательного процесса.</w:t>
      </w:r>
    </w:p>
    <w:p w:rsidR="00415328" w:rsidRPr="00835226" w:rsidRDefault="00415328" w:rsidP="004714E4">
      <w:pPr>
        <w:numPr>
          <w:ilvl w:val="0"/>
          <w:numId w:val="25"/>
        </w:numPr>
        <w:shd w:val="clear" w:color="auto" w:fill="FFFFFF"/>
        <w:spacing w:line="324" w:lineRule="atLeast"/>
        <w:ind w:left="0"/>
        <w:jc w:val="both"/>
        <w:rPr>
          <w:color w:val="000000"/>
        </w:rPr>
      </w:pPr>
      <w:r w:rsidRPr="00835226">
        <w:rPr>
          <w:color w:val="000000"/>
        </w:rPr>
        <w:t>Предоставление возможности совершенствовать творческие и интеллектуальные способности путём организации исследовательской деятельности на уроке и во внеурочн</w:t>
      </w:r>
      <w:r w:rsidR="00A602E2" w:rsidRPr="00835226">
        <w:rPr>
          <w:color w:val="000000"/>
        </w:rPr>
        <w:t xml:space="preserve">ое время при обучении </w:t>
      </w:r>
      <w:r w:rsidR="009A61A2">
        <w:rPr>
          <w:color w:val="000000"/>
        </w:rPr>
        <w:t>физики</w:t>
      </w:r>
      <w:r w:rsidRPr="00835226">
        <w:rPr>
          <w:color w:val="000000"/>
        </w:rPr>
        <w:t>.</w:t>
      </w:r>
    </w:p>
    <w:p w:rsidR="00415328" w:rsidRPr="00835226" w:rsidRDefault="009A61A2" w:rsidP="004714E4">
      <w:pPr>
        <w:numPr>
          <w:ilvl w:val="0"/>
          <w:numId w:val="25"/>
        </w:numPr>
        <w:shd w:val="clear" w:color="auto" w:fill="FFFFFF"/>
        <w:spacing w:line="324" w:lineRule="atLeast"/>
        <w:ind w:left="0"/>
        <w:jc w:val="both"/>
        <w:rPr>
          <w:color w:val="000000"/>
        </w:rPr>
      </w:pPr>
      <w:r>
        <w:rPr>
          <w:color w:val="000000"/>
        </w:rPr>
        <w:t>Учет индивидуальных</w:t>
      </w:r>
      <w:r w:rsidR="00415328" w:rsidRPr="00835226">
        <w:rPr>
          <w:color w:val="000000"/>
        </w:rPr>
        <w:t xml:space="preserve"> особенно</w:t>
      </w:r>
      <w:r>
        <w:rPr>
          <w:color w:val="000000"/>
        </w:rPr>
        <w:t>стей</w:t>
      </w:r>
      <w:r w:rsidR="00415328" w:rsidRPr="00835226">
        <w:rPr>
          <w:color w:val="000000"/>
        </w:rPr>
        <w:t xml:space="preserve"> ученика, создание условий для самореализации одарённых детей.</w:t>
      </w:r>
    </w:p>
    <w:p w:rsidR="00A602E2" w:rsidRPr="00835226" w:rsidRDefault="00A602E2" w:rsidP="00835226">
      <w:pPr>
        <w:shd w:val="clear" w:color="auto" w:fill="FFFFFF"/>
        <w:spacing w:line="324" w:lineRule="atLeast"/>
        <w:jc w:val="center"/>
        <w:rPr>
          <w:color w:val="000000"/>
        </w:rPr>
      </w:pPr>
      <w:r w:rsidRPr="00835226">
        <w:rPr>
          <w:b/>
          <w:bCs/>
          <w:color w:val="000000"/>
        </w:rPr>
        <w:t>Теоретическая база.</w:t>
      </w:r>
    </w:p>
    <w:p w:rsidR="00A602E2" w:rsidRPr="00835226" w:rsidRDefault="00A602E2" w:rsidP="004D37A9">
      <w:pPr>
        <w:shd w:val="clear" w:color="auto" w:fill="FFFFFF"/>
        <w:spacing w:line="324" w:lineRule="atLeast"/>
        <w:ind w:firstLine="708"/>
        <w:jc w:val="both"/>
        <w:rPr>
          <w:color w:val="000000"/>
        </w:rPr>
      </w:pPr>
      <w:r w:rsidRPr="00835226">
        <w:rPr>
          <w:color w:val="000000"/>
        </w:rPr>
        <w:t>Вопросами идентификации, обучения и развития одарённого ребёнка занимались и занимаются многие педагоги, психологи, философы, такие как Д.Б.Богоявленская, Л.И.Ларионова, Н.С.Лейтес, А.М.Матюшкин, В.И.Панов, А.И.Савенков, М.А.Холодная, Н.Б.Шумакова, Щебланова Е.И., В.С.Юркевич и др.</w:t>
      </w:r>
    </w:p>
    <w:p w:rsidR="00A602E2" w:rsidRPr="00835226" w:rsidRDefault="00A602E2" w:rsidP="004D37A9">
      <w:pPr>
        <w:shd w:val="clear" w:color="auto" w:fill="FFFFFF"/>
        <w:spacing w:line="324" w:lineRule="atLeast"/>
        <w:ind w:firstLine="708"/>
        <w:jc w:val="both"/>
        <w:rPr>
          <w:color w:val="000000"/>
        </w:rPr>
      </w:pPr>
      <w:r w:rsidRPr="00835226">
        <w:rPr>
          <w:color w:val="000000"/>
        </w:rPr>
        <w:t>До середины 20 века одаренность определяли по специальным тестам интеллекта (IQ). Но далеко не всегда высокий уровень интеллекта свидетельствовал об уникальности личности, об успешности в будущем. Ведь тесты показывали умение человека мыслить логически, но для достижения успехов необходимо творческое, нестандартное мышление. Американский ученый Торренс пришел к выводу, что учебная успеваемость и высокий интеллект ещё не гарант будущих свершений и побед. Благодаря трудам этого ученого мы имеем возможность диагностировать детей на изобразительное и вербальное творческое мышление.</w:t>
      </w:r>
    </w:p>
    <w:p w:rsidR="00A602E2" w:rsidRPr="00835226" w:rsidRDefault="00A602E2" w:rsidP="004D37A9">
      <w:pPr>
        <w:shd w:val="clear" w:color="auto" w:fill="FFFFFF"/>
        <w:spacing w:line="324" w:lineRule="atLeast"/>
        <w:ind w:firstLine="708"/>
        <w:jc w:val="both"/>
        <w:rPr>
          <w:color w:val="000000"/>
        </w:rPr>
      </w:pPr>
      <w:r w:rsidRPr="00835226">
        <w:rPr>
          <w:color w:val="000000"/>
        </w:rPr>
        <w:lastRenderedPageBreak/>
        <w:t>В настоящее время в мире известно несколько десятков научных концепций одаренности, созданных в русле разнообразных теоретических направлений: психофизиологическое, психогенетическое, тестологическое направления.</w:t>
      </w:r>
    </w:p>
    <w:p w:rsidR="00A602E2" w:rsidRPr="00835226" w:rsidRDefault="00A602E2" w:rsidP="004D37A9">
      <w:pPr>
        <w:shd w:val="clear" w:color="auto" w:fill="FFFFFF"/>
        <w:spacing w:line="324" w:lineRule="atLeast"/>
        <w:ind w:firstLine="708"/>
        <w:jc w:val="both"/>
        <w:rPr>
          <w:color w:val="000000"/>
        </w:rPr>
      </w:pPr>
      <w:r w:rsidRPr="00835226">
        <w:rPr>
          <w:color w:val="000000"/>
        </w:rPr>
        <w:t>Имеется широкий спектр подчас противоречащих друг другу подходов к указанной проблеме. Поэтому в нашей стране стала актуальной разработка  рабочей концепции  одаренности, которая выступала бы в качестве методического и теоретического основания для практической работы. В создание такой концепции вложили свои силы такие видные ученые, как Ю.Д. Бабаева, Д.Б. Богоявленская, А.В. Брушлинский, И.И. Ильясов, В.П. Дружинин, И.В. Калиш, Н.С. Лейтес,  А.М. Матюшкин, А.А. Мелик-Пашаев, В.И. Панов, Д.В. Ушаков, М.А. Холодная, В.Д. Шадриков, Н.Б. Шумакова, В.С. Юркевич. «Рабочая концепция одаренности» отражает результаты фундаментальных отечественных исследований, современные тенденции мировой науки, а также опыт (как позитивный, так и негативный) работы с одаренными детьми. Тем самым, основным источником информации для формирования опыта стала Рабочая концепция одаренности.</w:t>
      </w:r>
    </w:p>
    <w:p w:rsidR="00A602E2" w:rsidRPr="00835226" w:rsidRDefault="00A602E2" w:rsidP="00835226">
      <w:pPr>
        <w:shd w:val="clear" w:color="auto" w:fill="FFFFFF"/>
        <w:spacing w:line="324" w:lineRule="atLeast"/>
        <w:ind w:firstLine="360"/>
        <w:jc w:val="both"/>
        <w:rPr>
          <w:color w:val="000000"/>
        </w:rPr>
      </w:pPr>
      <w:r w:rsidRPr="00835226">
        <w:rPr>
          <w:color w:val="000000"/>
        </w:rPr>
        <w:t>Работа педагога с одаренными детьми — это сложный и непрерывный процесс, требующий от учителей и воспитателей личностного роста в области педагогики и психологии, педагогической гибкости, а также тесного сотрудничества с психологом, учителями-предметниками, педагогами дополнительного образования, с родителями одаренных.</w:t>
      </w:r>
    </w:p>
    <w:p w:rsidR="00A602E2" w:rsidRPr="00835226" w:rsidRDefault="00A602E2" w:rsidP="00835226">
      <w:pPr>
        <w:shd w:val="clear" w:color="auto" w:fill="FFFFFF"/>
        <w:spacing w:line="324" w:lineRule="atLeast"/>
        <w:ind w:left="360"/>
        <w:jc w:val="center"/>
        <w:rPr>
          <w:color w:val="000000"/>
        </w:rPr>
      </w:pPr>
      <w:r w:rsidRPr="00835226">
        <w:rPr>
          <w:b/>
          <w:bCs/>
          <w:color w:val="000000"/>
        </w:rPr>
        <w:t>Новизна опыта</w:t>
      </w:r>
    </w:p>
    <w:p w:rsidR="00A602E2" w:rsidRPr="00835226" w:rsidRDefault="00A602E2" w:rsidP="004D37A9">
      <w:pPr>
        <w:shd w:val="clear" w:color="auto" w:fill="FFFFFF"/>
        <w:spacing w:line="324" w:lineRule="atLeast"/>
        <w:ind w:firstLine="360"/>
        <w:jc w:val="both"/>
        <w:rPr>
          <w:color w:val="000000"/>
        </w:rPr>
      </w:pPr>
      <w:r w:rsidRPr="00835226">
        <w:rPr>
          <w:color w:val="000000"/>
        </w:rPr>
        <w:t>Что касается технологий и методик, то, пожалуй, мы не найдём ни одной, которая была бы рассчитана исключительно на работу со способными и одарёнными детьми. И в том, что мы применяем такие технологии и методики, как проблемное обучение, проектная деятельность, исследовательская деятельность, ИКТ технологии, ТРКМ, интерактивные технологии, нет ничего нового. Новизна моей работы заключается в том, что в использовании этих технологий я увидела возможности для выявления и развития различных видов одарённости.</w:t>
      </w:r>
    </w:p>
    <w:p w:rsidR="009C4CE5" w:rsidRPr="00835226" w:rsidRDefault="009C4CE5" w:rsidP="00112AC0">
      <w:pPr>
        <w:pStyle w:val="a3"/>
        <w:spacing w:before="240" w:after="24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226">
        <w:rPr>
          <w:rFonts w:ascii="Times New Roman" w:eastAsia="Times New Roman" w:hAnsi="Times New Roman" w:cs="Times New Roman"/>
          <w:b/>
          <w:sz w:val="24"/>
          <w:szCs w:val="24"/>
        </w:rPr>
        <w:t>Технология опыта</w:t>
      </w:r>
    </w:p>
    <w:p w:rsidR="006503CB" w:rsidRPr="00835226" w:rsidRDefault="006503CB" w:rsidP="00112AC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226">
        <w:rPr>
          <w:rFonts w:ascii="Times New Roman" w:hAnsi="Times New Roman" w:cs="Times New Roman"/>
          <w:sz w:val="24"/>
          <w:szCs w:val="24"/>
        </w:rPr>
        <w:t xml:space="preserve"> </w:t>
      </w:r>
      <w:r w:rsidR="009A61A2" w:rsidRPr="00835226">
        <w:rPr>
          <w:rFonts w:ascii="Times New Roman" w:hAnsi="Times New Roman" w:cs="Times New Roman"/>
          <w:sz w:val="24"/>
          <w:szCs w:val="24"/>
        </w:rPr>
        <w:t>Моя задача</w:t>
      </w:r>
      <w:r w:rsidR="009A61A2" w:rsidRPr="00835226">
        <w:rPr>
          <w:rFonts w:ascii="Times New Roman" w:eastAsia="Times New Roman" w:hAnsi="Times New Roman" w:cs="Times New Roman"/>
          <w:sz w:val="24"/>
          <w:szCs w:val="24"/>
        </w:rPr>
        <w:t xml:space="preserve"> заключается</w:t>
      </w:r>
      <w:r w:rsidRPr="00835226">
        <w:rPr>
          <w:rFonts w:ascii="Times New Roman" w:eastAsia="Times New Roman" w:hAnsi="Times New Roman" w:cs="Times New Roman"/>
          <w:sz w:val="24"/>
          <w:szCs w:val="24"/>
        </w:rPr>
        <w:t xml:space="preserve"> в том, чтобы создать условия, в которых ученик мог бы проявить себя</w:t>
      </w:r>
      <w:r w:rsidR="002F4B02" w:rsidRPr="008352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5226">
        <w:rPr>
          <w:rFonts w:ascii="Times New Roman" w:eastAsia="Times New Roman" w:hAnsi="Times New Roman" w:cs="Times New Roman"/>
          <w:sz w:val="24"/>
          <w:szCs w:val="24"/>
        </w:rPr>
        <w:t xml:space="preserve"> и дать ребенку возможность развить свой интеллект в самостоя</w:t>
      </w:r>
      <w:r w:rsidR="002F4B02" w:rsidRPr="00835226">
        <w:rPr>
          <w:rFonts w:ascii="Times New Roman" w:eastAsia="Times New Roman" w:hAnsi="Times New Roman" w:cs="Times New Roman"/>
          <w:sz w:val="24"/>
          <w:szCs w:val="24"/>
        </w:rPr>
        <w:t>тельной творческой деятельности</w:t>
      </w:r>
      <w:r w:rsidRPr="00835226">
        <w:rPr>
          <w:rFonts w:ascii="Times New Roman" w:eastAsia="Times New Roman" w:hAnsi="Times New Roman" w:cs="Times New Roman"/>
          <w:sz w:val="24"/>
          <w:szCs w:val="24"/>
        </w:rPr>
        <w:t xml:space="preserve"> с учётом индивидуальных возможностей и склонностей</w:t>
      </w:r>
      <w:r w:rsidRPr="00835226">
        <w:rPr>
          <w:rFonts w:ascii="Times New Roman" w:hAnsi="Times New Roman" w:cs="Times New Roman"/>
          <w:sz w:val="24"/>
          <w:szCs w:val="24"/>
        </w:rPr>
        <w:t>.</w:t>
      </w:r>
      <w:r w:rsidRPr="00835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226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работе с одаренными детьми я</w:t>
      </w:r>
      <w:r w:rsidR="002F4B02" w:rsidRPr="0083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и многие </w:t>
      </w:r>
      <w:r w:rsidR="009A61A2" w:rsidRPr="0083522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учителя, придерживаюсь</w:t>
      </w:r>
      <w:r w:rsidRPr="0083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определенной системы, </w:t>
      </w:r>
      <w:r w:rsidRPr="008352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целью </w:t>
      </w:r>
      <w:r w:rsidRPr="0083522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является</w:t>
      </w:r>
      <w:r w:rsidRPr="00835226">
        <w:rPr>
          <w:rFonts w:ascii="Times New Roman" w:eastAsia="Times New Roman" w:hAnsi="Times New Roman" w:cs="Times New Roman"/>
          <w:sz w:val="24"/>
          <w:szCs w:val="24"/>
        </w:rPr>
        <w:t> развитие у</w:t>
      </w:r>
      <w:r w:rsidR="00856924" w:rsidRPr="00835226">
        <w:rPr>
          <w:rFonts w:ascii="Times New Roman" w:hAnsi="Times New Roman" w:cs="Times New Roman"/>
          <w:sz w:val="24"/>
          <w:szCs w:val="24"/>
        </w:rPr>
        <w:t xml:space="preserve"> детей  </w:t>
      </w:r>
      <w:r w:rsidRPr="00835226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познавательного и творческого интереса к исследовательской деятельности, склонности к выполнению сложных </w:t>
      </w:r>
      <w:r w:rsidR="00A32F0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35226">
        <w:rPr>
          <w:rFonts w:ascii="Times New Roman" w:eastAsia="Times New Roman" w:hAnsi="Times New Roman" w:cs="Times New Roman"/>
          <w:sz w:val="24"/>
          <w:szCs w:val="24"/>
        </w:rPr>
        <w:t>проблемных заданий, системного мышления, способности мыслить творчески, а также воспитать в них уверенность в своих силах.</w:t>
      </w:r>
      <w:r w:rsidR="00A32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857" w:rsidRDefault="006503CB" w:rsidP="0074585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35226">
        <w:rPr>
          <w:rFonts w:ascii="Times New Roman" w:eastAsia="Times New Roman" w:hAnsi="Times New Roman" w:cs="Times New Roman"/>
          <w:sz w:val="24"/>
          <w:szCs w:val="24"/>
        </w:rPr>
        <w:t>Из поставленных целей вытекают следующие </w:t>
      </w:r>
      <w:r w:rsidRPr="0083522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задачи:</w:t>
      </w:r>
    </w:p>
    <w:p w:rsidR="00745857" w:rsidRPr="00745857" w:rsidRDefault="00A32F0C" w:rsidP="0074585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57">
        <w:rPr>
          <w:rFonts w:ascii="Times New Roman" w:eastAsia="Times New Roman" w:hAnsi="Times New Roman" w:cs="Times New Roman"/>
          <w:sz w:val="24"/>
          <w:szCs w:val="24"/>
        </w:rPr>
        <w:t>-выявить способных и одаренных детей, проявляющие интерес к предмету;</w:t>
      </w:r>
    </w:p>
    <w:p w:rsidR="00745857" w:rsidRPr="00745857" w:rsidRDefault="00A32F0C" w:rsidP="0074585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57">
        <w:rPr>
          <w:rFonts w:ascii="Times New Roman" w:eastAsia="Times New Roman" w:hAnsi="Times New Roman" w:cs="Times New Roman"/>
          <w:sz w:val="24"/>
          <w:szCs w:val="24"/>
        </w:rPr>
        <w:t>-использовать индивидуальный подход в работе с одаренными учащимися на уроках</w:t>
      </w:r>
      <w:r w:rsidR="009A61A2" w:rsidRPr="00745857">
        <w:rPr>
          <w:rFonts w:ascii="Times New Roman" w:eastAsia="Times New Roman" w:hAnsi="Times New Roman" w:cs="Times New Roman"/>
          <w:sz w:val="24"/>
          <w:szCs w:val="24"/>
        </w:rPr>
        <w:t xml:space="preserve"> физики</w:t>
      </w:r>
      <w:r w:rsidRPr="00745857">
        <w:rPr>
          <w:rFonts w:ascii="Times New Roman" w:eastAsia="Times New Roman" w:hAnsi="Times New Roman" w:cs="Times New Roman"/>
          <w:sz w:val="24"/>
          <w:szCs w:val="24"/>
        </w:rPr>
        <w:t xml:space="preserve"> и во внеурочное время с учетом возрастных и индивидуальных особенностей детей;</w:t>
      </w:r>
    </w:p>
    <w:p w:rsidR="00A32F0C" w:rsidRPr="00745857" w:rsidRDefault="00A32F0C" w:rsidP="0074585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57">
        <w:rPr>
          <w:rFonts w:ascii="Times New Roman" w:eastAsia="Times New Roman" w:hAnsi="Times New Roman" w:cs="Times New Roman"/>
          <w:sz w:val="24"/>
          <w:szCs w:val="24"/>
        </w:rPr>
        <w:t>-развивать творческие и интеллектуальные способности учащихся через внеклассную работу.</w:t>
      </w:r>
    </w:p>
    <w:p w:rsidR="00BC31F4" w:rsidRPr="00BC1A86" w:rsidRDefault="00745857" w:rsidP="00112AC0">
      <w:pPr>
        <w:shd w:val="clear" w:color="auto" w:fill="FFFFFF"/>
        <w:spacing w:line="276" w:lineRule="auto"/>
        <w:ind w:firstLine="709"/>
        <w:jc w:val="both"/>
      </w:pPr>
      <w:r>
        <w:t>Использую следующие ф</w:t>
      </w:r>
      <w:r w:rsidR="00BC31F4" w:rsidRPr="00BC1A86">
        <w:t>ормы работы с одаренными детьми</w:t>
      </w:r>
      <w:r w:rsidR="00A74E0E" w:rsidRPr="00BC1A86">
        <w:t>:</w:t>
      </w:r>
    </w:p>
    <w:p w:rsidR="00BC31F4" w:rsidRPr="00BC1A86" w:rsidRDefault="00930B04" w:rsidP="00112AC0">
      <w:pPr>
        <w:numPr>
          <w:ilvl w:val="0"/>
          <w:numId w:val="19"/>
        </w:numPr>
        <w:shd w:val="clear" w:color="auto" w:fill="FFFFFF"/>
        <w:tabs>
          <w:tab w:val="num" w:pos="426"/>
          <w:tab w:val="left" w:pos="993"/>
        </w:tabs>
        <w:spacing w:line="276" w:lineRule="auto"/>
        <w:ind w:left="0" w:firstLine="709"/>
        <w:jc w:val="both"/>
      </w:pPr>
      <w:r w:rsidRPr="00BC1A86">
        <w:t>т</w:t>
      </w:r>
      <w:r w:rsidR="00BC31F4" w:rsidRPr="00BC1A86">
        <w:t>ворческие мастерские</w:t>
      </w:r>
      <w:r w:rsidR="00112AC0" w:rsidRPr="00BC1A86">
        <w:t>;</w:t>
      </w:r>
    </w:p>
    <w:p w:rsidR="00BC31F4" w:rsidRPr="00BC1A86" w:rsidRDefault="00930B04" w:rsidP="00112AC0">
      <w:pPr>
        <w:numPr>
          <w:ilvl w:val="0"/>
          <w:numId w:val="19"/>
        </w:numPr>
        <w:shd w:val="clear" w:color="auto" w:fill="FFFFFF"/>
        <w:tabs>
          <w:tab w:val="num" w:pos="426"/>
          <w:tab w:val="left" w:pos="993"/>
          <w:tab w:val="left" w:pos="1701"/>
        </w:tabs>
        <w:spacing w:line="276" w:lineRule="auto"/>
        <w:ind w:left="0" w:firstLine="709"/>
        <w:jc w:val="both"/>
      </w:pPr>
      <w:r w:rsidRPr="00BC1A86">
        <w:t>к</w:t>
      </w:r>
      <w:r w:rsidR="00BC31F4" w:rsidRPr="00BC1A86">
        <w:t>ружки по интересам</w:t>
      </w:r>
      <w:r w:rsidR="00112AC0" w:rsidRPr="00BC1A86">
        <w:t>;</w:t>
      </w:r>
    </w:p>
    <w:p w:rsidR="00BC31F4" w:rsidRPr="00BC1A86" w:rsidRDefault="00930B04" w:rsidP="00112AC0">
      <w:pPr>
        <w:numPr>
          <w:ilvl w:val="0"/>
          <w:numId w:val="19"/>
        </w:numPr>
        <w:shd w:val="clear" w:color="auto" w:fill="FFFFFF"/>
        <w:tabs>
          <w:tab w:val="num" w:pos="426"/>
          <w:tab w:val="left" w:pos="993"/>
          <w:tab w:val="left" w:pos="1701"/>
        </w:tabs>
        <w:spacing w:line="276" w:lineRule="auto"/>
        <w:ind w:left="0" w:firstLine="709"/>
        <w:jc w:val="both"/>
      </w:pPr>
      <w:r w:rsidRPr="00BC1A86">
        <w:t>к</w:t>
      </w:r>
      <w:r w:rsidR="00BC31F4" w:rsidRPr="00BC1A86">
        <w:t>онкурсы</w:t>
      </w:r>
      <w:r w:rsidR="00112AC0" w:rsidRPr="00BC1A86">
        <w:t>;</w:t>
      </w:r>
    </w:p>
    <w:p w:rsidR="00BC31F4" w:rsidRPr="00BC1A86" w:rsidRDefault="00930B04" w:rsidP="00112AC0">
      <w:pPr>
        <w:numPr>
          <w:ilvl w:val="0"/>
          <w:numId w:val="19"/>
        </w:numPr>
        <w:shd w:val="clear" w:color="auto" w:fill="FFFFFF"/>
        <w:tabs>
          <w:tab w:val="num" w:pos="426"/>
          <w:tab w:val="left" w:pos="993"/>
          <w:tab w:val="left" w:pos="1701"/>
        </w:tabs>
        <w:spacing w:line="276" w:lineRule="auto"/>
        <w:ind w:left="0" w:firstLine="709"/>
        <w:jc w:val="both"/>
      </w:pPr>
      <w:r w:rsidRPr="00BC1A86">
        <w:t>и</w:t>
      </w:r>
      <w:r w:rsidR="00BC31F4" w:rsidRPr="00BC1A86">
        <w:t>нтеллектуальный марафон</w:t>
      </w:r>
      <w:r w:rsidR="00112AC0" w:rsidRPr="00BC1A86">
        <w:t>;</w:t>
      </w:r>
    </w:p>
    <w:p w:rsidR="00BC31F4" w:rsidRPr="00BC1A86" w:rsidRDefault="00930B04" w:rsidP="00112AC0">
      <w:pPr>
        <w:numPr>
          <w:ilvl w:val="0"/>
          <w:numId w:val="19"/>
        </w:numPr>
        <w:shd w:val="clear" w:color="auto" w:fill="FFFFFF"/>
        <w:tabs>
          <w:tab w:val="num" w:pos="426"/>
          <w:tab w:val="left" w:pos="993"/>
          <w:tab w:val="left" w:pos="1701"/>
        </w:tabs>
        <w:spacing w:line="276" w:lineRule="auto"/>
        <w:ind w:left="0" w:firstLine="709"/>
        <w:jc w:val="both"/>
      </w:pPr>
      <w:r w:rsidRPr="00BC1A86">
        <w:t>у</w:t>
      </w:r>
      <w:r w:rsidR="00BC31F4" w:rsidRPr="00BC1A86">
        <w:t>частие в олимпиадах</w:t>
      </w:r>
      <w:r w:rsidR="00112AC0" w:rsidRPr="00BC1A86">
        <w:t>;</w:t>
      </w:r>
    </w:p>
    <w:p w:rsidR="00BC31F4" w:rsidRPr="00BC1A86" w:rsidRDefault="00930B04" w:rsidP="00112AC0">
      <w:pPr>
        <w:numPr>
          <w:ilvl w:val="0"/>
          <w:numId w:val="19"/>
        </w:numPr>
        <w:shd w:val="clear" w:color="auto" w:fill="FFFFFF"/>
        <w:tabs>
          <w:tab w:val="num" w:pos="426"/>
          <w:tab w:val="left" w:pos="993"/>
          <w:tab w:val="left" w:pos="1701"/>
        </w:tabs>
        <w:spacing w:line="276" w:lineRule="auto"/>
        <w:ind w:left="0" w:firstLine="709"/>
        <w:jc w:val="both"/>
      </w:pPr>
      <w:r w:rsidRPr="00BC1A86">
        <w:t>у</w:t>
      </w:r>
      <w:r w:rsidR="00BC31F4" w:rsidRPr="00BC1A86">
        <w:t>частие в Интернет-олимпиадах.</w:t>
      </w:r>
    </w:p>
    <w:p w:rsidR="00BC31F4" w:rsidRPr="00BC1A86" w:rsidRDefault="00BC31F4" w:rsidP="00112AC0">
      <w:pPr>
        <w:shd w:val="clear" w:color="auto" w:fill="FFFFFF"/>
        <w:spacing w:line="276" w:lineRule="auto"/>
        <w:ind w:firstLine="709"/>
        <w:jc w:val="both"/>
      </w:pPr>
      <w:r w:rsidRPr="00BC1A86">
        <w:t>Методы и формы работы с одаренными учащимися</w:t>
      </w:r>
      <w:r w:rsidR="00930B04" w:rsidRPr="00BC1A86">
        <w:t>,</w:t>
      </w:r>
      <w:r w:rsidRPr="00BC1A86">
        <w:t> прежде всего</w:t>
      </w:r>
      <w:r w:rsidR="00930B04" w:rsidRPr="00BC1A86">
        <w:t>,</w:t>
      </w:r>
      <w:r w:rsidRPr="00BC1A86">
        <w:t xml:space="preserve"> сочетаются с ме</w:t>
      </w:r>
      <w:r w:rsidR="00930B04" w:rsidRPr="00BC1A86">
        <w:t>тодами и формами работы со всем</w:t>
      </w:r>
      <w:r w:rsidRPr="00BC1A86">
        <w:t xml:space="preserve"> кл</w:t>
      </w:r>
      <w:r w:rsidR="00930B04" w:rsidRPr="00BC1A86">
        <w:t>ассом</w:t>
      </w:r>
      <w:r w:rsidRPr="00BC1A86">
        <w:t xml:space="preserve"> и в то же время отличаются определенным своеобразием (поисковые, проблемные, исследовательские, интерактивные, игровые). Используются, в частности, тематические и проблемные мини-курсы: мозговые штурмы, ролевые тренинги, круглые столы, дискуссии, дебаты, развитие исследовательских умений в форме научно-практической работы пли творческих зачетов и т.п.</w:t>
      </w:r>
    </w:p>
    <w:p w:rsidR="006503CB" w:rsidRPr="00835226" w:rsidRDefault="006503CB" w:rsidP="00112AC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2F4B02" w:rsidRPr="0083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одарёнными детьми </w:t>
      </w:r>
      <w:r w:rsidRPr="00835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930B04" w:rsidRPr="00835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ганизована по двум направлениям -</w:t>
      </w:r>
      <w:r w:rsidRPr="0083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урочная и внеурочная.</w:t>
      </w:r>
    </w:p>
    <w:p w:rsidR="000031FB" w:rsidRPr="009A61A2" w:rsidRDefault="006503CB" w:rsidP="00112AC0">
      <w:pPr>
        <w:shd w:val="clear" w:color="auto" w:fill="FFFFFF"/>
        <w:spacing w:line="276" w:lineRule="auto"/>
        <w:ind w:firstLine="709"/>
        <w:jc w:val="both"/>
      </w:pPr>
      <w:r w:rsidRPr="00835226">
        <w:rPr>
          <w:b/>
          <w:bCs/>
        </w:rPr>
        <w:t>Урочная форма </w:t>
      </w:r>
      <w:r w:rsidRPr="00835226">
        <w:t>обучения с использованием систем</w:t>
      </w:r>
      <w:r w:rsidR="000031FB" w:rsidRPr="00835226">
        <w:t>ы заданий повышенной сложности способствует</w:t>
      </w:r>
      <w:r w:rsidRPr="00835226">
        <w:t xml:space="preserve"> развитию </w:t>
      </w:r>
      <w:r w:rsidRPr="00745857">
        <w:rPr>
          <w:b/>
          <w:i/>
        </w:rPr>
        <w:t>функ</w:t>
      </w:r>
      <w:r w:rsidR="00CB4783" w:rsidRPr="00745857">
        <w:rPr>
          <w:b/>
          <w:i/>
        </w:rPr>
        <w:t>циональной грамотности учащихся</w:t>
      </w:r>
      <w:r w:rsidR="00CB4783" w:rsidRPr="00835226">
        <w:t>.</w:t>
      </w:r>
      <w:r w:rsidRPr="00835226">
        <w:t xml:space="preserve"> </w:t>
      </w:r>
      <w:r w:rsidR="00CB4783" w:rsidRPr="009A61A2">
        <w:t xml:space="preserve">Широкое распространение получили групповые формы работы, различного рода творческие задания, </w:t>
      </w:r>
      <w:r w:rsidR="000031FB" w:rsidRPr="009A61A2">
        <w:t xml:space="preserve">разнообразные </w:t>
      </w:r>
      <w:r w:rsidR="00CB4783" w:rsidRPr="009A61A2">
        <w:t xml:space="preserve">формы вовлечения учащихся в самостоятельную познавательную деятельность, дискуссии, диалоги. Перечисленные формы работы и виды деятельности нашли широкое применение в рамках семинарской формы работы, в различных практикумах на уроках </w:t>
      </w:r>
      <w:r w:rsidR="009A61A2" w:rsidRPr="009A61A2">
        <w:t>физики</w:t>
      </w:r>
      <w:r w:rsidR="00745857">
        <w:t>.</w:t>
      </w:r>
      <w:r w:rsidR="000031FB" w:rsidRPr="009A61A2">
        <w:t xml:space="preserve"> </w:t>
      </w:r>
    </w:p>
    <w:p w:rsidR="00CB4783" w:rsidRPr="009A61A2" w:rsidRDefault="00CB4783" w:rsidP="00112AC0">
      <w:pPr>
        <w:shd w:val="clear" w:color="auto" w:fill="FFFFFF"/>
        <w:spacing w:line="276" w:lineRule="auto"/>
        <w:ind w:firstLine="709"/>
        <w:jc w:val="both"/>
      </w:pPr>
      <w:r w:rsidRPr="009A61A2">
        <w:t>Создание условий для развития личности ученика, как уже было отмечено, для меня является ключевой. Кроме того</w:t>
      </w:r>
      <w:r w:rsidR="000031FB" w:rsidRPr="009A61A2">
        <w:t>,</w:t>
      </w:r>
      <w:r w:rsidRPr="009A61A2">
        <w:t xml:space="preserve"> важно создавать творческую и инициативную микросреду, так как в одиночку очень сложно чего-либо достичь. В своей работе стараюсь </w:t>
      </w:r>
      <w:r w:rsidR="000031FB" w:rsidRPr="009A61A2">
        <w:t>создать условия для развития не только учителей, но</w:t>
      </w:r>
      <w:r w:rsidRPr="009A61A2">
        <w:t xml:space="preserve"> и родителей</w:t>
      </w:r>
      <w:r w:rsidR="000031FB" w:rsidRPr="009A61A2">
        <w:t xml:space="preserve"> учащихся</w:t>
      </w:r>
      <w:r w:rsidRPr="009A61A2">
        <w:t>.</w:t>
      </w:r>
    </w:p>
    <w:p w:rsidR="00CB4783" w:rsidRPr="009A61A2" w:rsidRDefault="00CB4783" w:rsidP="00112AC0">
      <w:pPr>
        <w:shd w:val="clear" w:color="auto" w:fill="FFFFFF"/>
        <w:spacing w:line="276" w:lineRule="auto"/>
        <w:ind w:firstLine="709"/>
        <w:jc w:val="both"/>
      </w:pPr>
      <w:r w:rsidRPr="009A61A2">
        <w:t xml:space="preserve">С родителями </w:t>
      </w:r>
      <w:r w:rsidR="000031FB" w:rsidRPr="009A61A2">
        <w:t xml:space="preserve">и учащимися </w:t>
      </w:r>
      <w:r w:rsidRPr="009A61A2">
        <w:t xml:space="preserve">провожу </w:t>
      </w:r>
      <w:r w:rsidR="000031FB" w:rsidRPr="009A61A2">
        <w:t xml:space="preserve">совместные </w:t>
      </w:r>
      <w:r w:rsidRPr="009A61A2">
        <w:t>всеобучи</w:t>
      </w:r>
      <w:r w:rsidR="000031FB" w:rsidRPr="009A61A2">
        <w:t xml:space="preserve">, </w:t>
      </w:r>
      <w:r w:rsidRPr="009A61A2">
        <w:t>мероприятия, приглашаю их на классные часы, различные конкурсы и соревнования.</w:t>
      </w:r>
    </w:p>
    <w:p w:rsidR="006503CB" w:rsidRPr="009A61A2" w:rsidRDefault="0069215D" w:rsidP="00112AC0">
      <w:pPr>
        <w:shd w:val="clear" w:color="auto" w:fill="FFFFFF"/>
        <w:spacing w:line="276" w:lineRule="auto"/>
        <w:ind w:firstLine="709"/>
        <w:jc w:val="both"/>
      </w:pPr>
      <w:r w:rsidRPr="00835226">
        <w:rPr>
          <w:b/>
        </w:rPr>
        <w:t xml:space="preserve">Внеурочная </w:t>
      </w:r>
      <w:r w:rsidR="00630453" w:rsidRPr="00835226">
        <w:rPr>
          <w:b/>
        </w:rPr>
        <w:t>форма</w:t>
      </w:r>
      <w:r w:rsidR="00CB4783" w:rsidRPr="00835226">
        <w:rPr>
          <w:b/>
        </w:rPr>
        <w:t xml:space="preserve">. </w:t>
      </w:r>
      <w:r w:rsidR="00CB4783" w:rsidRPr="009A61A2">
        <w:t xml:space="preserve">Среди форм и методов внеурочной работы по </w:t>
      </w:r>
      <w:r w:rsidR="00745857">
        <w:t xml:space="preserve">физике </w:t>
      </w:r>
      <w:bookmarkStart w:id="0" w:name="_GoBack"/>
      <w:bookmarkEnd w:id="0"/>
      <w:r w:rsidR="00CB4783" w:rsidRPr="009A61A2">
        <w:t>широкими возможностями выявления и развития одаренных учащихся обладают различные факультативы, кружки, индивидуальные занятия, конкурсы, интеллектуальный марафон, интегрированные элективные курсы, вовлечение к участию в самых различных олимпиадах и конкурсах в школе и вне школы и, разумеется, система внеурочной исследовательской деятельности</w:t>
      </w:r>
      <w:r w:rsidR="00250ED3" w:rsidRPr="009A61A2">
        <w:t>.</w:t>
      </w:r>
    </w:p>
    <w:p w:rsidR="00A32F0C" w:rsidRPr="009A61A2" w:rsidRDefault="006503CB" w:rsidP="00BC1A8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с одаренными детьми можно использовать задания разного характера, исходя из конкретной учебной ситуации и учитывая особеннос</w:t>
      </w:r>
      <w:r w:rsidR="0069215D" w:rsidRPr="009A61A2">
        <w:rPr>
          <w:rFonts w:ascii="Times New Roman" w:hAnsi="Times New Roman" w:cs="Times New Roman"/>
          <w:sz w:val="24"/>
          <w:szCs w:val="24"/>
        </w:rPr>
        <w:t>ти ребенка, уровень его знаний.</w:t>
      </w:r>
      <w:r w:rsidR="001B5F50" w:rsidRPr="009A61A2">
        <w:rPr>
          <w:rFonts w:ascii="Times New Roman" w:hAnsi="Times New Roman" w:cs="Times New Roman"/>
          <w:sz w:val="24"/>
          <w:szCs w:val="24"/>
        </w:rPr>
        <w:t xml:space="preserve"> </w:t>
      </w:r>
      <w:r w:rsidR="00CB4783" w:rsidRPr="009A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было отм</w:t>
      </w:r>
      <w:r w:rsidR="000031FB" w:rsidRPr="009A61A2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ечено, от учителя зависит многое:</w:t>
      </w:r>
      <w:r w:rsidR="00CB4783" w:rsidRPr="009A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ли учащийся развивать свою одарённость</w:t>
      </w:r>
      <w:r w:rsidR="000031FB" w:rsidRPr="009A61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4783" w:rsidRPr="009A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он перейде</w:t>
      </w:r>
      <w:r w:rsidR="00BC1A86" w:rsidRPr="009A61A2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число «буднично-серых людей.</w:t>
      </w:r>
    </w:p>
    <w:p w:rsidR="00A32F0C" w:rsidRDefault="00A32F0C" w:rsidP="00835226">
      <w:pPr>
        <w:pStyle w:val="a3"/>
        <w:tabs>
          <w:tab w:val="left" w:pos="3437"/>
          <w:tab w:val="center" w:pos="503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0C" w:rsidRPr="00BC1A86" w:rsidRDefault="00630753" w:rsidP="00BC1A86">
      <w:pPr>
        <w:pStyle w:val="a3"/>
        <w:tabs>
          <w:tab w:val="left" w:pos="3437"/>
          <w:tab w:val="center" w:pos="503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26">
        <w:rPr>
          <w:rFonts w:ascii="Times New Roman" w:hAnsi="Times New Roman" w:cs="Times New Roman"/>
          <w:b/>
          <w:sz w:val="24"/>
          <w:szCs w:val="24"/>
        </w:rPr>
        <w:t>Результативность</w:t>
      </w:r>
      <w:r w:rsidR="009C4CE5" w:rsidRPr="00835226">
        <w:rPr>
          <w:rFonts w:ascii="Times New Roman" w:hAnsi="Times New Roman" w:cs="Times New Roman"/>
          <w:b/>
          <w:sz w:val="24"/>
          <w:szCs w:val="24"/>
        </w:rPr>
        <w:t xml:space="preserve"> опыта</w:t>
      </w:r>
    </w:p>
    <w:p w:rsidR="00A32F0C" w:rsidRPr="00835226" w:rsidRDefault="00A32F0C" w:rsidP="00112AC0">
      <w:pPr>
        <w:spacing w:line="276" w:lineRule="auto"/>
        <w:ind w:firstLine="709"/>
        <w:jc w:val="both"/>
      </w:pPr>
    </w:p>
    <w:p w:rsidR="00CC043E" w:rsidRPr="00835226" w:rsidRDefault="00CC043E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26">
        <w:rPr>
          <w:rFonts w:ascii="Times New Roman" w:hAnsi="Times New Roman" w:cs="Times New Roman"/>
          <w:spacing w:val="-1"/>
          <w:sz w:val="24"/>
          <w:szCs w:val="24"/>
        </w:rPr>
        <w:t xml:space="preserve">Повышение уровня образовательно-воспитательного процесса  пытаюсь </w:t>
      </w:r>
      <w:r w:rsidRPr="00835226">
        <w:rPr>
          <w:rFonts w:ascii="Times New Roman" w:hAnsi="Times New Roman" w:cs="Times New Roman"/>
          <w:sz w:val="24"/>
          <w:szCs w:val="24"/>
        </w:rPr>
        <w:t xml:space="preserve">решить путем комплексной интеграции в системе межпредметных связей школьного методического объединения учителей </w:t>
      </w:r>
      <w:r w:rsidR="00910711">
        <w:rPr>
          <w:rFonts w:ascii="Times New Roman" w:hAnsi="Times New Roman" w:cs="Times New Roman"/>
          <w:sz w:val="24"/>
          <w:szCs w:val="24"/>
        </w:rPr>
        <w:t xml:space="preserve">физики, </w:t>
      </w:r>
      <w:r w:rsidRPr="00835226">
        <w:rPr>
          <w:rFonts w:ascii="Times New Roman" w:hAnsi="Times New Roman" w:cs="Times New Roman"/>
          <w:sz w:val="24"/>
          <w:szCs w:val="24"/>
        </w:rPr>
        <w:t>биологии, химии</w:t>
      </w:r>
      <w:r w:rsidR="00A32F0C">
        <w:rPr>
          <w:rFonts w:ascii="Times New Roman" w:hAnsi="Times New Roman" w:cs="Times New Roman"/>
          <w:sz w:val="24"/>
          <w:szCs w:val="24"/>
        </w:rPr>
        <w:t>,</w:t>
      </w:r>
      <w:r w:rsidRPr="00835226">
        <w:rPr>
          <w:rFonts w:ascii="Times New Roman" w:hAnsi="Times New Roman" w:cs="Times New Roman"/>
          <w:sz w:val="24"/>
          <w:szCs w:val="24"/>
        </w:rPr>
        <w:t xml:space="preserve"> географии</w:t>
      </w:r>
      <w:r w:rsidRPr="0083522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45857" w:rsidRPr="00835226" w:rsidRDefault="00745857" w:rsidP="005734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мои ученики участвуют в муниципальных, российских конкурсах и олимпиадах, где становятся призерами, успешно проходят итоговую аттестацию в форме ОГЭ, ЕГЭ.</w:t>
      </w:r>
    </w:p>
    <w:p w:rsidR="006C412F" w:rsidRDefault="006503CB" w:rsidP="00A32F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одаренными детьми требует от учителя гибкости мышления, творчества, позволяет чувствовать себя свободно в рамках школьной программы, предполагает совместную творческую деятельнос</w:t>
      </w:r>
      <w:r w:rsidR="00745857">
        <w:rPr>
          <w:rFonts w:ascii="Times New Roman" w:eastAsia="Times New Roman" w:hAnsi="Times New Roman" w:cs="Times New Roman"/>
          <w:sz w:val="24"/>
          <w:szCs w:val="24"/>
          <w:lang w:eastAsia="ru-RU"/>
        </w:rPr>
        <w:t>ть. Опытом своей работы делюсь с коллегами на школьных и районных методических семинарах, мастер-классах, через интернет-публикации.</w:t>
      </w:r>
    </w:p>
    <w:p w:rsidR="0029488D" w:rsidRPr="001F7B77" w:rsidRDefault="0029488D" w:rsidP="0029488D"/>
    <w:p w:rsidR="00A32F0C" w:rsidRDefault="00A32F0C" w:rsidP="00BC1A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F0C" w:rsidRPr="00835226" w:rsidRDefault="00A32F0C" w:rsidP="00A32F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503CB" w:rsidRPr="00835226" w:rsidRDefault="006503CB" w:rsidP="005734A2">
      <w:pPr>
        <w:shd w:val="clear" w:color="auto" w:fill="FFFFFF"/>
        <w:spacing w:before="240" w:after="240" w:line="276" w:lineRule="auto"/>
        <w:jc w:val="center"/>
      </w:pPr>
      <w:r w:rsidRPr="00835226">
        <w:rPr>
          <w:b/>
          <w:bCs/>
          <w:color w:val="000000"/>
          <w:shd w:val="clear" w:color="auto" w:fill="FFFFFF"/>
        </w:rPr>
        <w:t>Список литературы:</w:t>
      </w:r>
    </w:p>
    <w:p w:rsidR="006503CB" w:rsidRPr="00835226" w:rsidRDefault="006503CB" w:rsidP="00930B04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</w:pPr>
      <w:r w:rsidRPr="00835226">
        <w:rPr>
          <w:color w:val="000000"/>
          <w:shd w:val="clear" w:color="auto" w:fill="FFFFFF"/>
        </w:rPr>
        <w:t>Бабаева Ю.Д. Психологический тренинг для выявления одаренности: Методическое пособие / Ю.Д. Бабаева; Под ред. Панова</w:t>
      </w:r>
      <w:r w:rsidR="00502194" w:rsidRPr="00835226">
        <w:rPr>
          <w:color w:val="000000"/>
          <w:shd w:val="clear" w:color="auto" w:fill="FFFFFF"/>
        </w:rPr>
        <w:t xml:space="preserve"> В.И.</w:t>
      </w:r>
      <w:r w:rsidR="00112AC0" w:rsidRPr="00835226">
        <w:rPr>
          <w:color w:val="000000"/>
          <w:shd w:val="clear" w:color="auto" w:fill="FFFFFF"/>
        </w:rPr>
        <w:t xml:space="preserve"> </w:t>
      </w:r>
      <w:r w:rsidR="00502194" w:rsidRPr="00835226">
        <w:rPr>
          <w:color w:val="000000"/>
          <w:shd w:val="clear" w:color="auto" w:fill="FFFFFF"/>
        </w:rPr>
        <w:t>– М.: Молодая гвардия, 1999</w:t>
      </w:r>
      <w:r w:rsidR="00112AC0" w:rsidRPr="00835226">
        <w:rPr>
          <w:color w:val="000000"/>
          <w:shd w:val="clear" w:color="auto" w:fill="FFFFFF"/>
        </w:rPr>
        <w:t>. –</w:t>
      </w:r>
      <w:r w:rsidRPr="00835226">
        <w:rPr>
          <w:color w:val="000000"/>
          <w:shd w:val="clear" w:color="auto" w:fill="FFFFFF"/>
        </w:rPr>
        <w:t xml:space="preserve"> 278 с.</w:t>
      </w:r>
    </w:p>
    <w:p w:rsidR="006503CB" w:rsidRPr="00835226" w:rsidRDefault="006503CB" w:rsidP="00930B04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</w:pPr>
      <w:r w:rsidRPr="00835226">
        <w:rPr>
          <w:color w:val="000000"/>
          <w:shd w:val="clear" w:color="auto" w:fill="FFFFFF"/>
        </w:rPr>
        <w:t xml:space="preserve">Глотова Г.А. Творчески одаренная личность. Проблемы и методы исследования. Учебное пособие / Г.А. Глотова. </w:t>
      </w:r>
      <w:r w:rsidR="00112AC0" w:rsidRPr="00835226">
        <w:rPr>
          <w:color w:val="000000"/>
          <w:shd w:val="clear" w:color="auto" w:fill="FFFFFF"/>
        </w:rPr>
        <w:t>–</w:t>
      </w:r>
      <w:r w:rsidRPr="00835226">
        <w:rPr>
          <w:color w:val="000000"/>
          <w:shd w:val="clear" w:color="auto" w:fill="FFFFFF"/>
        </w:rPr>
        <w:t xml:space="preserve"> Екатери</w:t>
      </w:r>
      <w:r w:rsidR="00502194" w:rsidRPr="00835226">
        <w:rPr>
          <w:color w:val="000000"/>
          <w:shd w:val="clear" w:color="auto" w:fill="FFFFFF"/>
        </w:rPr>
        <w:t>нбург: Уральский гос. ун-т, 1999</w:t>
      </w:r>
      <w:r w:rsidRPr="00835226">
        <w:rPr>
          <w:color w:val="000000"/>
          <w:shd w:val="clear" w:color="auto" w:fill="FFFFFF"/>
        </w:rPr>
        <w:t>. – 128 с.</w:t>
      </w:r>
    </w:p>
    <w:p w:rsidR="006503CB" w:rsidRPr="00835226" w:rsidRDefault="006503CB" w:rsidP="00930B04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</w:pPr>
      <w:r w:rsidRPr="00835226">
        <w:t>Савенков А.И. Одарённый ребенок в мас</w:t>
      </w:r>
      <w:r w:rsidR="00112AC0" w:rsidRPr="00835226">
        <w:t>совой школе. Ред. Ушакова М.А. –</w:t>
      </w:r>
      <w:r w:rsidRPr="00835226">
        <w:t xml:space="preserve"> М.: Сентябрь, 2</w:t>
      </w:r>
      <w:r w:rsidR="00977616" w:rsidRPr="00835226">
        <w:t>010</w:t>
      </w:r>
      <w:r w:rsidRPr="00835226">
        <w:t>.</w:t>
      </w:r>
    </w:p>
    <w:p w:rsidR="006503CB" w:rsidRPr="00835226" w:rsidRDefault="006503CB" w:rsidP="00930B04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</w:pPr>
      <w:r w:rsidRPr="00835226">
        <w:t>Хуторской А.В. Развитие одарённости школьников: Методика продуктивного обучения: Пособи</w:t>
      </w:r>
      <w:r w:rsidR="00112AC0" w:rsidRPr="00835226">
        <w:t>е для учителя. –</w:t>
      </w:r>
      <w:r w:rsidR="00502194" w:rsidRPr="00835226">
        <w:t xml:space="preserve"> М.: Владос, 201</w:t>
      </w:r>
      <w:r w:rsidRPr="00835226">
        <w:t>0.</w:t>
      </w:r>
    </w:p>
    <w:p w:rsidR="006503CB" w:rsidRPr="00835226" w:rsidRDefault="006503CB" w:rsidP="00930B04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</w:pPr>
      <w:r w:rsidRPr="00835226">
        <w:t>Селевко Г.К. Современные образовател</w:t>
      </w:r>
      <w:r w:rsidR="00112AC0" w:rsidRPr="00835226">
        <w:t xml:space="preserve">ьные технологии: Учеб. пособие. – </w:t>
      </w:r>
      <w:r w:rsidRPr="00835226">
        <w:t>М., 1998.</w:t>
      </w:r>
    </w:p>
    <w:p w:rsidR="006503CB" w:rsidRPr="00835226" w:rsidRDefault="006503CB" w:rsidP="00930B04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</w:pPr>
      <w:r w:rsidRPr="00835226">
        <w:t>Загашев И.О., Заир-Бек С.И., Муштавинская И.В.</w:t>
      </w:r>
      <w:r w:rsidR="00112AC0" w:rsidRPr="00835226">
        <w:t xml:space="preserve"> Учим детей мыслить критически. –</w:t>
      </w:r>
      <w:r w:rsidRPr="00835226">
        <w:t xml:space="preserve"> </w:t>
      </w:r>
      <w:r w:rsidR="00502194" w:rsidRPr="00835226">
        <w:t>СПб: Изд-во «Альянс-Дельта», 201</w:t>
      </w:r>
      <w:r w:rsidRPr="00835226">
        <w:t>3.</w:t>
      </w:r>
    </w:p>
    <w:sectPr w:rsidR="006503CB" w:rsidRPr="00835226" w:rsidSect="0058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FEE" w:rsidRDefault="008D6FEE" w:rsidP="00835226">
      <w:r>
        <w:separator/>
      </w:r>
    </w:p>
  </w:endnote>
  <w:endnote w:type="continuationSeparator" w:id="0">
    <w:p w:rsidR="008D6FEE" w:rsidRDefault="008D6FEE" w:rsidP="0083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FEE" w:rsidRDefault="008D6FEE" w:rsidP="00835226">
      <w:r>
        <w:separator/>
      </w:r>
    </w:p>
  </w:footnote>
  <w:footnote w:type="continuationSeparator" w:id="0">
    <w:p w:rsidR="008D6FEE" w:rsidRDefault="008D6FEE" w:rsidP="00835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301"/>
    <w:multiLevelType w:val="multilevel"/>
    <w:tmpl w:val="0544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D3353"/>
    <w:multiLevelType w:val="multilevel"/>
    <w:tmpl w:val="752C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97090"/>
    <w:multiLevelType w:val="hybridMultilevel"/>
    <w:tmpl w:val="F33E5902"/>
    <w:lvl w:ilvl="0" w:tplc="276A6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E944C1"/>
    <w:multiLevelType w:val="multilevel"/>
    <w:tmpl w:val="C2A4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F455C"/>
    <w:multiLevelType w:val="multilevel"/>
    <w:tmpl w:val="26A8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8277A"/>
    <w:multiLevelType w:val="hybridMultilevel"/>
    <w:tmpl w:val="F7AE92B8"/>
    <w:lvl w:ilvl="0" w:tplc="276A6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AC42B6"/>
    <w:multiLevelType w:val="hybridMultilevel"/>
    <w:tmpl w:val="8C2862BA"/>
    <w:lvl w:ilvl="0" w:tplc="276A61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0D4C74"/>
    <w:multiLevelType w:val="multilevel"/>
    <w:tmpl w:val="9BA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0B2155"/>
    <w:multiLevelType w:val="multilevel"/>
    <w:tmpl w:val="CEA2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8E7285"/>
    <w:multiLevelType w:val="multilevel"/>
    <w:tmpl w:val="2D46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9311F0"/>
    <w:multiLevelType w:val="multilevel"/>
    <w:tmpl w:val="A282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C39D2"/>
    <w:multiLevelType w:val="multilevel"/>
    <w:tmpl w:val="5BD0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9A6FD6"/>
    <w:multiLevelType w:val="multilevel"/>
    <w:tmpl w:val="5B28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D04148"/>
    <w:multiLevelType w:val="multilevel"/>
    <w:tmpl w:val="3E6C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A15F1"/>
    <w:multiLevelType w:val="multilevel"/>
    <w:tmpl w:val="D9A2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10370D"/>
    <w:multiLevelType w:val="multilevel"/>
    <w:tmpl w:val="4A98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723BDF"/>
    <w:multiLevelType w:val="multilevel"/>
    <w:tmpl w:val="113C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9A1783"/>
    <w:multiLevelType w:val="multilevel"/>
    <w:tmpl w:val="7CC0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76886"/>
    <w:multiLevelType w:val="multilevel"/>
    <w:tmpl w:val="69BE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AA7060"/>
    <w:multiLevelType w:val="multilevel"/>
    <w:tmpl w:val="B90E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F36D01"/>
    <w:multiLevelType w:val="multilevel"/>
    <w:tmpl w:val="0E14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E70C6E"/>
    <w:multiLevelType w:val="hybridMultilevel"/>
    <w:tmpl w:val="19FAE072"/>
    <w:lvl w:ilvl="0" w:tplc="276A61A4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2">
    <w:nsid w:val="39180A87"/>
    <w:multiLevelType w:val="multilevel"/>
    <w:tmpl w:val="23C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F5305F"/>
    <w:multiLevelType w:val="multilevel"/>
    <w:tmpl w:val="D4DEF4AE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4">
    <w:nsid w:val="3DD42DE1"/>
    <w:multiLevelType w:val="multilevel"/>
    <w:tmpl w:val="85DA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426510"/>
    <w:multiLevelType w:val="multilevel"/>
    <w:tmpl w:val="B10A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DF7366"/>
    <w:multiLevelType w:val="hybridMultilevel"/>
    <w:tmpl w:val="193EE4DC"/>
    <w:lvl w:ilvl="0" w:tplc="276A6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7738BF"/>
    <w:multiLevelType w:val="multilevel"/>
    <w:tmpl w:val="5240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48065E"/>
    <w:multiLevelType w:val="hybridMultilevel"/>
    <w:tmpl w:val="0B9E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427F3"/>
    <w:multiLevelType w:val="multilevel"/>
    <w:tmpl w:val="B818E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0C4849"/>
    <w:multiLevelType w:val="multilevel"/>
    <w:tmpl w:val="BCEC3E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C41F23"/>
    <w:multiLevelType w:val="hybridMultilevel"/>
    <w:tmpl w:val="7AB88382"/>
    <w:lvl w:ilvl="0" w:tplc="2A94B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B68CA"/>
    <w:multiLevelType w:val="multilevel"/>
    <w:tmpl w:val="9D6E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096E76"/>
    <w:multiLevelType w:val="multilevel"/>
    <w:tmpl w:val="FCCA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4"/>
  </w:num>
  <w:num w:numId="5">
    <w:abstractNumId w:val="17"/>
  </w:num>
  <w:num w:numId="6">
    <w:abstractNumId w:val="22"/>
  </w:num>
  <w:num w:numId="7">
    <w:abstractNumId w:val="15"/>
  </w:num>
  <w:num w:numId="8">
    <w:abstractNumId w:val="20"/>
  </w:num>
  <w:num w:numId="9">
    <w:abstractNumId w:val="27"/>
  </w:num>
  <w:num w:numId="10">
    <w:abstractNumId w:val="32"/>
  </w:num>
  <w:num w:numId="11">
    <w:abstractNumId w:val="10"/>
  </w:num>
  <w:num w:numId="12">
    <w:abstractNumId w:val="25"/>
  </w:num>
  <w:num w:numId="13">
    <w:abstractNumId w:val="33"/>
  </w:num>
  <w:num w:numId="14">
    <w:abstractNumId w:val="13"/>
  </w:num>
  <w:num w:numId="15">
    <w:abstractNumId w:val="12"/>
  </w:num>
  <w:num w:numId="16">
    <w:abstractNumId w:val="30"/>
  </w:num>
  <w:num w:numId="17">
    <w:abstractNumId w:val="28"/>
  </w:num>
  <w:num w:numId="18">
    <w:abstractNumId w:val="31"/>
  </w:num>
  <w:num w:numId="19">
    <w:abstractNumId w:val="23"/>
  </w:num>
  <w:num w:numId="20">
    <w:abstractNumId w:val="26"/>
  </w:num>
  <w:num w:numId="21">
    <w:abstractNumId w:val="21"/>
  </w:num>
  <w:num w:numId="22">
    <w:abstractNumId w:val="5"/>
  </w:num>
  <w:num w:numId="23">
    <w:abstractNumId w:val="2"/>
  </w:num>
  <w:num w:numId="24">
    <w:abstractNumId w:val="6"/>
  </w:num>
  <w:num w:numId="25">
    <w:abstractNumId w:val="18"/>
  </w:num>
  <w:num w:numId="26">
    <w:abstractNumId w:val="16"/>
  </w:num>
  <w:num w:numId="27">
    <w:abstractNumId w:val="19"/>
  </w:num>
  <w:num w:numId="28">
    <w:abstractNumId w:val="14"/>
  </w:num>
  <w:num w:numId="29">
    <w:abstractNumId w:val="4"/>
  </w:num>
  <w:num w:numId="30">
    <w:abstractNumId w:val="8"/>
  </w:num>
  <w:num w:numId="31">
    <w:abstractNumId w:val="1"/>
  </w:num>
  <w:num w:numId="32">
    <w:abstractNumId w:val="9"/>
  </w:num>
  <w:num w:numId="33">
    <w:abstractNumId w:val="2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BB"/>
    <w:rsid w:val="000031FB"/>
    <w:rsid w:val="000125C1"/>
    <w:rsid w:val="000E321F"/>
    <w:rsid w:val="00100E39"/>
    <w:rsid w:val="00112AC0"/>
    <w:rsid w:val="0013379B"/>
    <w:rsid w:val="001426D9"/>
    <w:rsid w:val="001B5F50"/>
    <w:rsid w:val="00250ED3"/>
    <w:rsid w:val="00251EC2"/>
    <w:rsid w:val="0029488D"/>
    <w:rsid w:val="002E7FD9"/>
    <w:rsid w:val="002F4549"/>
    <w:rsid w:val="002F4B02"/>
    <w:rsid w:val="003469DE"/>
    <w:rsid w:val="00376657"/>
    <w:rsid w:val="003A628F"/>
    <w:rsid w:val="003F092A"/>
    <w:rsid w:val="003F188F"/>
    <w:rsid w:val="003F64BB"/>
    <w:rsid w:val="00415328"/>
    <w:rsid w:val="004714E4"/>
    <w:rsid w:val="004B06BB"/>
    <w:rsid w:val="004D37A9"/>
    <w:rsid w:val="00502194"/>
    <w:rsid w:val="00505A57"/>
    <w:rsid w:val="005734A2"/>
    <w:rsid w:val="0058525A"/>
    <w:rsid w:val="00630453"/>
    <w:rsid w:val="00630753"/>
    <w:rsid w:val="006503CB"/>
    <w:rsid w:val="00654BA4"/>
    <w:rsid w:val="0069215D"/>
    <w:rsid w:val="006C412F"/>
    <w:rsid w:val="006C5673"/>
    <w:rsid w:val="006D6AED"/>
    <w:rsid w:val="007115CB"/>
    <w:rsid w:val="00724D68"/>
    <w:rsid w:val="00745857"/>
    <w:rsid w:val="00835226"/>
    <w:rsid w:val="00856924"/>
    <w:rsid w:val="008B23F2"/>
    <w:rsid w:val="008B3316"/>
    <w:rsid w:val="008C27EB"/>
    <w:rsid w:val="008D6FEE"/>
    <w:rsid w:val="008D79E9"/>
    <w:rsid w:val="008E343F"/>
    <w:rsid w:val="00910711"/>
    <w:rsid w:val="00925991"/>
    <w:rsid w:val="00930B04"/>
    <w:rsid w:val="009667D0"/>
    <w:rsid w:val="00977616"/>
    <w:rsid w:val="0099360E"/>
    <w:rsid w:val="009A61A2"/>
    <w:rsid w:val="009C4CE5"/>
    <w:rsid w:val="00A32F0C"/>
    <w:rsid w:val="00A602E2"/>
    <w:rsid w:val="00A74E0E"/>
    <w:rsid w:val="00AF10C6"/>
    <w:rsid w:val="00B023F5"/>
    <w:rsid w:val="00B04E93"/>
    <w:rsid w:val="00B1771B"/>
    <w:rsid w:val="00BA0230"/>
    <w:rsid w:val="00BA31F4"/>
    <w:rsid w:val="00BB0592"/>
    <w:rsid w:val="00BC1A86"/>
    <w:rsid w:val="00BC31F4"/>
    <w:rsid w:val="00BE6FF5"/>
    <w:rsid w:val="00C74087"/>
    <w:rsid w:val="00C762B4"/>
    <w:rsid w:val="00CA5F80"/>
    <w:rsid w:val="00CB4783"/>
    <w:rsid w:val="00CC043E"/>
    <w:rsid w:val="00D513E8"/>
    <w:rsid w:val="00E027DD"/>
    <w:rsid w:val="00E23238"/>
    <w:rsid w:val="00EB61D4"/>
    <w:rsid w:val="00F74784"/>
    <w:rsid w:val="00FB1BB3"/>
    <w:rsid w:val="00FC39EC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F267A-574A-454C-9A10-693D0D25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2F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6BB"/>
  </w:style>
  <w:style w:type="paragraph" w:styleId="a3">
    <w:name w:val="No Spacing"/>
    <w:uiPriority w:val="1"/>
    <w:qFormat/>
    <w:rsid w:val="008B3316"/>
    <w:pPr>
      <w:spacing w:after="0" w:line="240" w:lineRule="auto"/>
    </w:pPr>
  </w:style>
  <w:style w:type="character" w:customStyle="1" w:styleId="a4">
    <w:name w:val="Основной текст_"/>
    <w:link w:val="11"/>
    <w:rsid w:val="001B5F5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1B5F50"/>
    <w:pPr>
      <w:widowControl w:val="0"/>
      <w:shd w:val="clear" w:color="auto" w:fill="FFFFFF"/>
      <w:spacing w:after="120" w:line="374" w:lineRule="exact"/>
      <w:ind w:hanging="440"/>
      <w:jc w:val="both"/>
    </w:pPr>
    <w:rPr>
      <w:rFonts w:cstheme="minorBidi"/>
      <w:sz w:val="27"/>
      <w:szCs w:val="27"/>
      <w:lang w:eastAsia="en-US"/>
    </w:rPr>
  </w:style>
  <w:style w:type="paragraph" w:styleId="a5">
    <w:name w:val="Title"/>
    <w:basedOn w:val="a"/>
    <w:link w:val="a6"/>
    <w:qFormat/>
    <w:rsid w:val="001B5F50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1B5F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630453"/>
    <w:pPr>
      <w:ind w:left="720"/>
      <w:contextualSpacing/>
    </w:pPr>
  </w:style>
  <w:style w:type="character" w:customStyle="1" w:styleId="c15">
    <w:name w:val="c15"/>
    <w:basedOn w:val="a0"/>
    <w:rsid w:val="00CB4783"/>
  </w:style>
  <w:style w:type="paragraph" w:styleId="a8">
    <w:name w:val="header"/>
    <w:basedOn w:val="a"/>
    <w:link w:val="a9"/>
    <w:uiPriority w:val="99"/>
    <w:semiHidden/>
    <w:unhideWhenUsed/>
    <w:rsid w:val="008352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5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352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5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2F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2948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F34D-C20F-4184-9F85-4D866AEA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 шк</Company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HP</cp:lastModifiedBy>
  <cp:revision>4</cp:revision>
  <dcterms:created xsi:type="dcterms:W3CDTF">2021-11-04T15:10:00Z</dcterms:created>
  <dcterms:modified xsi:type="dcterms:W3CDTF">2021-11-04T15:28:00Z</dcterms:modified>
</cp:coreProperties>
</file>