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BDD" w:rsidRPr="001C7BDD" w:rsidRDefault="001C7BDD" w:rsidP="001C7BDD">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ar-SA"/>
        </w:rPr>
      </w:pPr>
      <w:r w:rsidRPr="001C7BDD">
        <w:rPr>
          <w:rFonts w:ascii="Times New Roman" w:eastAsia="Times New Roman" w:hAnsi="Times New Roman" w:cs="Times New Roman"/>
          <w:b/>
          <w:bCs/>
          <w:sz w:val="28"/>
          <w:szCs w:val="28"/>
          <w:lang w:eastAsia="ar-SA"/>
        </w:rPr>
        <w:t>Представление педагогического опыта</w:t>
      </w:r>
    </w:p>
    <w:p w:rsidR="001D1881" w:rsidRPr="001C7BDD" w:rsidRDefault="001C7BDD" w:rsidP="001C7BDD">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ar-SA"/>
        </w:rPr>
      </w:pPr>
      <w:r w:rsidRPr="001C7BDD">
        <w:rPr>
          <w:rFonts w:ascii="Times New Roman" w:eastAsia="Times New Roman" w:hAnsi="Times New Roman" w:cs="Times New Roman"/>
          <w:b/>
          <w:bCs/>
          <w:sz w:val="28"/>
          <w:szCs w:val="28"/>
          <w:lang w:eastAsia="ar-SA"/>
        </w:rPr>
        <w:t>тренера-преподавателя по легкой атлетике МУДО «СДЮСШ № 4»</w:t>
      </w:r>
    </w:p>
    <w:p w:rsidR="001C7BDD" w:rsidRPr="001C7BDD" w:rsidRDefault="001C7BDD" w:rsidP="001C7BDD">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ar-SA"/>
        </w:rPr>
      </w:pPr>
      <w:r w:rsidRPr="001C7BDD">
        <w:rPr>
          <w:rFonts w:ascii="Times New Roman" w:eastAsia="Times New Roman" w:hAnsi="Times New Roman" w:cs="Times New Roman"/>
          <w:b/>
          <w:bCs/>
          <w:sz w:val="28"/>
          <w:szCs w:val="28"/>
          <w:lang w:eastAsia="ar-SA"/>
        </w:rPr>
        <w:t>Трошиной Марины Ивановны</w:t>
      </w:r>
    </w:p>
    <w:p w:rsidR="00277A84" w:rsidRDefault="001C7BDD" w:rsidP="001C7BDD">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ar-SA"/>
        </w:rPr>
      </w:pPr>
      <w:r w:rsidRPr="001C7BDD">
        <w:rPr>
          <w:rFonts w:ascii="Times New Roman" w:eastAsia="Times New Roman" w:hAnsi="Times New Roman" w:cs="Times New Roman"/>
          <w:b/>
          <w:bCs/>
          <w:sz w:val="28"/>
          <w:szCs w:val="28"/>
          <w:lang w:eastAsia="ar-SA"/>
        </w:rPr>
        <w:t xml:space="preserve"> на тему: «Особенн</w:t>
      </w:r>
      <w:r w:rsidR="00277A84">
        <w:rPr>
          <w:rFonts w:ascii="Times New Roman" w:eastAsia="Times New Roman" w:hAnsi="Times New Roman" w:cs="Times New Roman"/>
          <w:b/>
          <w:bCs/>
          <w:sz w:val="28"/>
          <w:szCs w:val="28"/>
          <w:lang w:eastAsia="ar-SA"/>
        </w:rPr>
        <w:t>ости планирования тренировочных</w:t>
      </w:r>
    </w:p>
    <w:p w:rsidR="001C7BDD" w:rsidRPr="001C7BDD" w:rsidRDefault="001C7BDD" w:rsidP="00277A84">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ar-SA"/>
        </w:rPr>
      </w:pPr>
      <w:r w:rsidRPr="001C7BDD">
        <w:rPr>
          <w:rFonts w:ascii="Times New Roman" w:eastAsia="Times New Roman" w:hAnsi="Times New Roman" w:cs="Times New Roman"/>
          <w:b/>
          <w:bCs/>
          <w:sz w:val="28"/>
          <w:szCs w:val="28"/>
          <w:lang w:eastAsia="ar-SA"/>
        </w:rPr>
        <w:t>нагрузок</w:t>
      </w:r>
      <w:r w:rsidR="00277A84">
        <w:rPr>
          <w:rFonts w:ascii="Times New Roman" w:eastAsia="Times New Roman" w:hAnsi="Times New Roman" w:cs="Times New Roman"/>
          <w:b/>
          <w:bCs/>
          <w:sz w:val="28"/>
          <w:szCs w:val="28"/>
          <w:lang w:eastAsia="ar-SA"/>
        </w:rPr>
        <w:t xml:space="preserve"> </w:t>
      </w:r>
      <w:r w:rsidRPr="001C7BDD">
        <w:rPr>
          <w:rFonts w:ascii="Times New Roman" w:eastAsia="Times New Roman" w:hAnsi="Times New Roman" w:cs="Times New Roman"/>
          <w:b/>
          <w:bCs/>
          <w:sz w:val="28"/>
          <w:szCs w:val="28"/>
          <w:lang w:eastAsia="ar-SA"/>
        </w:rPr>
        <w:t>юных легкоатлетов»</w:t>
      </w:r>
    </w:p>
    <w:p w:rsidR="001D1881" w:rsidRPr="001D1881" w:rsidRDefault="001C7BDD" w:rsidP="001D1881">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Актуальность и перспективность опыта</w:t>
      </w:r>
    </w:p>
    <w:p w:rsidR="001D1881" w:rsidRPr="001D1881" w:rsidRDefault="001D1881" w:rsidP="001D1881">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p>
    <w:p w:rsidR="001D1881" w:rsidRPr="001D1881" w:rsidRDefault="001D1881" w:rsidP="001D1881">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 xml:space="preserve">Развитие юношеского спорта в стране – дело большой государственной важности. Забота о состоянии здоровья и физическом воспитании подрастающего поколения в нашей стране и республике является компонентом национального проекта. Большое внимание обращено на повышение эффективности работы детско-юношеских спортивных школ и усиление их вклада в подготовку спортивных резервов. Хорошо известно, что в детском и юношеском возрасте закладывается фундамент высоких и стабильных спортивных достижений. Поэтому педагоги, тренеры, врачи, физиологи, психологи и другие специалисты постоянно продолжают поиски новых, все более эффективных форм и методов работы с юными </w:t>
      </w:r>
      <w:r w:rsidR="006A5910">
        <w:rPr>
          <w:rFonts w:ascii="Times New Roman" w:eastAsia="Times New Roman" w:hAnsi="Times New Roman" w:cs="Times New Roman"/>
          <w:sz w:val="28"/>
          <w:szCs w:val="28"/>
          <w:lang w:eastAsia="ar-SA"/>
        </w:rPr>
        <w:t xml:space="preserve">легкоатлетами </w:t>
      </w:r>
      <w:r w:rsidRPr="001D1881">
        <w:rPr>
          <w:rFonts w:ascii="Times New Roman" w:eastAsia="Times New Roman" w:hAnsi="Times New Roman" w:cs="Times New Roman"/>
          <w:sz w:val="28"/>
          <w:szCs w:val="28"/>
          <w:lang w:eastAsia="ar-SA"/>
        </w:rPr>
        <w:t>различных возрастных групп.</w:t>
      </w:r>
    </w:p>
    <w:p w:rsidR="001D1881" w:rsidRPr="001D1881" w:rsidRDefault="001D1881" w:rsidP="001D1881">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 xml:space="preserve">В данном исследовании предпринята попытка обобщить и систематизировать современные данные науки и практики в области системы подготовкой юных </w:t>
      </w:r>
      <w:r w:rsidR="00E16282">
        <w:rPr>
          <w:rFonts w:ascii="Times New Roman" w:eastAsia="Times New Roman" w:hAnsi="Times New Roman" w:cs="Times New Roman"/>
          <w:sz w:val="28"/>
          <w:szCs w:val="28"/>
          <w:lang w:eastAsia="ar-SA"/>
        </w:rPr>
        <w:t>легкоатлетов</w:t>
      </w:r>
      <w:r w:rsidRPr="001D1881">
        <w:rPr>
          <w:rFonts w:ascii="Times New Roman" w:eastAsia="Times New Roman" w:hAnsi="Times New Roman" w:cs="Times New Roman"/>
          <w:sz w:val="28"/>
          <w:szCs w:val="28"/>
          <w:lang w:eastAsia="ar-SA"/>
        </w:rPr>
        <w:t>.</w:t>
      </w:r>
    </w:p>
    <w:p w:rsidR="001D1881" w:rsidRPr="001D1881" w:rsidRDefault="001D1881" w:rsidP="001D1881">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 xml:space="preserve">Роль юношеского спорта в нашей стране неуклонно возрастает, так как он является важнейшей базой подготовки спортивных резервов. Стремительный рост достижений в мировом спорте настоятельно требует неустанного поиска новых, действенных средств и методов работы с юными </w:t>
      </w:r>
      <w:r w:rsidR="00E16282">
        <w:rPr>
          <w:rFonts w:ascii="Times New Roman" w:eastAsia="Times New Roman" w:hAnsi="Times New Roman" w:cs="Times New Roman"/>
          <w:sz w:val="28"/>
          <w:szCs w:val="28"/>
          <w:lang w:eastAsia="ar-SA"/>
        </w:rPr>
        <w:t>легкоатлетам</w:t>
      </w:r>
      <w:r w:rsidRPr="001D1881">
        <w:rPr>
          <w:rFonts w:ascii="Times New Roman" w:eastAsia="Times New Roman" w:hAnsi="Times New Roman" w:cs="Times New Roman"/>
          <w:sz w:val="28"/>
          <w:szCs w:val="28"/>
          <w:lang w:eastAsia="ar-SA"/>
        </w:rPr>
        <w:t>и.</w:t>
      </w:r>
    </w:p>
    <w:p w:rsidR="001D1881" w:rsidRPr="001D1881" w:rsidRDefault="001D1881" w:rsidP="001D1881">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 xml:space="preserve">Важным в тренировке юных </w:t>
      </w:r>
      <w:r w:rsidR="00E16282">
        <w:rPr>
          <w:rFonts w:ascii="Times New Roman" w:eastAsia="Times New Roman" w:hAnsi="Times New Roman" w:cs="Times New Roman"/>
          <w:sz w:val="28"/>
          <w:szCs w:val="28"/>
          <w:lang w:eastAsia="ar-SA"/>
        </w:rPr>
        <w:t>легкоатлетов</w:t>
      </w:r>
      <w:r w:rsidRPr="001D1881">
        <w:rPr>
          <w:rFonts w:ascii="Times New Roman" w:eastAsia="Times New Roman" w:hAnsi="Times New Roman" w:cs="Times New Roman"/>
          <w:sz w:val="28"/>
          <w:szCs w:val="28"/>
          <w:lang w:eastAsia="ar-SA"/>
        </w:rPr>
        <w:t xml:space="preserve"> является раздел о допустимых нагрузках. Общепризнано, что эффективность роста спортивного мастерства во многом зависит от рациональной системы тренировочных и соревновательных нагрузок. Однако большая часть публикаций содержит рекомендации, относящиеся преимущественно к взрослым </w:t>
      </w:r>
      <w:r w:rsidR="00E16282">
        <w:rPr>
          <w:rFonts w:ascii="Times New Roman" w:eastAsia="Times New Roman" w:hAnsi="Times New Roman" w:cs="Times New Roman"/>
          <w:sz w:val="28"/>
          <w:szCs w:val="28"/>
          <w:lang w:eastAsia="ar-SA"/>
        </w:rPr>
        <w:t>легкоатлетам</w:t>
      </w:r>
      <w:r w:rsidRPr="001D1881">
        <w:rPr>
          <w:rFonts w:ascii="Times New Roman" w:eastAsia="Times New Roman" w:hAnsi="Times New Roman" w:cs="Times New Roman"/>
          <w:sz w:val="28"/>
          <w:szCs w:val="28"/>
          <w:lang w:eastAsia="ar-SA"/>
        </w:rPr>
        <w:t xml:space="preserve">. В меньшей мере </w:t>
      </w:r>
      <w:r w:rsidRPr="001D1881">
        <w:rPr>
          <w:rFonts w:ascii="Times New Roman" w:eastAsia="Times New Roman" w:hAnsi="Times New Roman" w:cs="Times New Roman"/>
          <w:sz w:val="28"/>
          <w:szCs w:val="28"/>
          <w:lang w:eastAsia="ar-SA"/>
        </w:rPr>
        <w:lastRenderedPageBreak/>
        <w:t xml:space="preserve">освещены вопросы динамики тренировочных нагрузок у юных </w:t>
      </w:r>
      <w:r w:rsidR="00E16282">
        <w:rPr>
          <w:rFonts w:ascii="Times New Roman" w:eastAsia="Times New Roman" w:hAnsi="Times New Roman" w:cs="Times New Roman"/>
          <w:sz w:val="28"/>
          <w:szCs w:val="28"/>
          <w:lang w:eastAsia="ar-SA"/>
        </w:rPr>
        <w:t>легкоатлетов</w:t>
      </w:r>
      <w:r w:rsidRPr="001D1881">
        <w:rPr>
          <w:rFonts w:ascii="Times New Roman" w:eastAsia="Times New Roman" w:hAnsi="Times New Roman" w:cs="Times New Roman"/>
          <w:sz w:val="28"/>
          <w:szCs w:val="28"/>
          <w:lang w:eastAsia="ar-SA"/>
        </w:rPr>
        <w:t xml:space="preserve">. Наряду с обоснованием динамики общих объемов тренировочной нагрузки заметен все больший сдвиг в сторону изучения системы тренировочных и соревновательных нагрузок, соотношения их парциальных объемов на отдельных этапах годичной и многолетней подготовки юных </w:t>
      </w:r>
      <w:r w:rsidR="00E16282">
        <w:rPr>
          <w:rFonts w:ascii="Times New Roman" w:eastAsia="Times New Roman" w:hAnsi="Times New Roman" w:cs="Times New Roman"/>
          <w:sz w:val="28"/>
          <w:szCs w:val="28"/>
          <w:lang w:eastAsia="ar-SA"/>
        </w:rPr>
        <w:t>легкоатлетов</w:t>
      </w:r>
      <w:r w:rsidRPr="001D1881">
        <w:rPr>
          <w:rFonts w:ascii="Times New Roman" w:eastAsia="Times New Roman" w:hAnsi="Times New Roman" w:cs="Times New Roman"/>
          <w:sz w:val="28"/>
          <w:szCs w:val="28"/>
          <w:lang w:eastAsia="ar-SA"/>
        </w:rPr>
        <w:t>.</w:t>
      </w:r>
    </w:p>
    <w:p w:rsidR="003B66AE" w:rsidRPr="003B66AE" w:rsidRDefault="001D1881" w:rsidP="001D1881">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 xml:space="preserve">В поле зрения специалистов постоянно находятся вопросы комплексного контроля за юными </w:t>
      </w:r>
      <w:r w:rsidR="00E16282">
        <w:rPr>
          <w:rFonts w:ascii="Times New Roman" w:eastAsia="Times New Roman" w:hAnsi="Times New Roman" w:cs="Times New Roman"/>
          <w:sz w:val="28"/>
          <w:szCs w:val="28"/>
          <w:lang w:eastAsia="ar-SA"/>
        </w:rPr>
        <w:t>легкоатлетам</w:t>
      </w:r>
      <w:r w:rsidRPr="001D1881">
        <w:rPr>
          <w:rFonts w:ascii="Times New Roman" w:eastAsia="Times New Roman" w:hAnsi="Times New Roman" w:cs="Times New Roman"/>
          <w:sz w:val="28"/>
          <w:szCs w:val="28"/>
          <w:lang w:eastAsia="ar-SA"/>
        </w:rPr>
        <w:t>и. Именно поэтому большое внимание уделяется поискам информативных методов педагогического и врачебно-физиологического контроля, обоснованию тестов для оценки отдельных качеств и</w:t>
      </w:r>
      <w:r w:rsidR="001C7BDD">
        <w:rPr>
          <w:rFonts w:ascii="Times New Roman" w:eastAsia="Times New Roman" w:hAnsi="Times New Roman" w:cs="Times New Roman"/>
          <w:sz w:val="28"/>
          <w:szCs w:val="28"/>
          <w:lang w:eastAsia="ar-SA"/>
        </w:rPr>
        <w:t xml:space="preserve"> сторон подготовленности и т. п</w:t>
      </w:r>
      <w:r w:rsidR="003B66AE" w:rsidRPr="003B66AE">
        <w:rPr>
          <w:rFonts w:ascii="Times New Roman" w:eastAsia="Times New Roman" w:hAnsi="Times New Roman" w:cs="Times New Roman"/>
          <w:sz w:val="28"/>
          <w:szCs w:val="28"/>
          <w:lang w:eastAsia="ar-SA"/>
        </w:rPr>
        <w:t>.</w:t>
      </w:r>
    </w:p>
    <w:p w:rsidR="001D1881" w:rsidRPr="001D1881" w:rsidRDefault="001D1881" w:rsidP="001D1881">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 xml:space="preserve">В меньшей мере разработаны разделы, связанные с оценкой результатов тестирования, определением должных норм для той или иной квалификации, унификацией методов комплексного контроля в конкретной группе видов </w:t>
      </w:r>
      <w:r w:rsidR="005E5C82">
        <w:rPr>
          <w:rFonts w:ascii="Times New Roman" w:eastAsia="Times New Roman" w:hAnsi="Times New Roman" w:cs="Times New Roman"/>
          <w:sz w:val="28"/>
          <w:szCs w:val="28"/>
          <w:lang w:eastAsia="ar-SA"/>
        </w:rPr>
        <w:t>легкой атлетике</w:t>
      </w:r>
      <w:r w:rsidRPr="001D1881">
        <w:rPr>
          <w:rFonts w:ascii="Times New Roman" w:eastAsia="Times New Roman" w:hAnsi="Times New Roman" w:cs="Times New Roman"/>
          <w:sz w:val="28"/>
          <w:szCs w:val="28"/>
          <w:lang w:eastAsia="ar-SA"/>
        </w:rPr>
        <w:t>.</w:t>
      </w:r>
    </w:p>
    <w:p w:rsidR="001579D8" w:rsidRPr="001D1881" w:rsidRDefault="001D1881" w:rsidP="00C72E1F">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 xml:space="preserve">Таким образом, из анализа литературы и результатов исследований следует, что до настоящего времени не получили своего надлежащего освещения многие общие и частные вопросы системы управления подготовкой юных </w:t>
      </w:r>
      <w:r w:rsidR="005E5C82">
        <w:rPr>
          <w:rFonts w:ascii="Times New Roman" w:eastAsia="Times New Roman" w:hAnsi="Times New Roman" w:cs="Times New Roman"/>
          <w:sz w:val="28"/>
          <w:szCs w:val="28"/>
          <w:lang w:eastAsia="ar-SA"/>
        </w:rPr>
        <w:t>легкоатлет</w:t>
      </w:r>
      <w:r w:rsidR="00C72E1F">
        <w:rPr>
          <w:rFonts w:ascii="Times New Roman" w:eastAsia="Times New Roman" w:hAnsi="Times New Roman" w:cs="Times New Roman"/>
          <w:sz w:val="28"/>
          <w:szCs w:val="28"/>
          <w:lang w:eastAsia="ar-SA"/>
        </w:rPr>
        <w:t>ов.</w:t>
      </w:r>
    </w:p>
    <w:p w:rsidR="00E34D0F" w:rsidRPr="00E34D0F" w:rsidRDefault="001D1881" w:rsidP="00E61714">
      <w:pPr>
        <w:spacing w:line="360" w:lineRule="auto"/>
        <w:ind w:firstLine="720"/>
        <w:jc w:val="both"/>
        <w:rPr>
          <w:rFonts w:ascii="Times New Roman" w:eastAsia="Times New Roman" w:hAnsi="Times New Roman" w:cs="Times New Roman"/>
          <w:sz w:val="28"/>
          <w:szCs w:val="20"/>
          <w:lang w:eastAsia="ru-RU"/>
        </w:rPr>
      </w:pPr>
      <w:r w:rsidRPr="001D1881">
        <w:rPr>
          <w:rFonts w:ascii="Times New Roman" w:eastAsia="Times New Roman" w:hAnsi="Times New Roman" w:cs="Times New Roman"/>
          <w:b/>
          <w:sz w:val="28"/>
          <w:szCs w:val="28"/>
          <w:lang w:eastAsia="ar-SA"/>
        </w:rPr>
        <w:t xml:space="preserve">Цель </w:t>
      </w:r>
      <w:r w:rsidR="00C72E1F">
        <w:rPr>
          <w:rFonts w:ascii="Times New Roman" w:eastAsia="Times New Roman" w:hAnsi="Times New Roman" w:cs="Times New Roman"/>
          <w:b/>
          <w:sz w:val="28"/>
          <w:szCs w:val="28"/>
          <w:lang w:eastAsia="ar-SA"/>
        </w:rPr>
        <w:t>работы</w:t>
      </w:r>
      <w:r w:rsidRPr="001D1881">
        <w:rPr>
          <w:rFonts w:ascii="Times New Roman" w:eastAsia="Times New Roman" w:hAnsi="Times New Roman" w:cs="Times New Roman"/>
          <w:sz w:val="28"/>
          <w:szCs w:val="28"/>
          <w:lang w:eastAsia="ar-SA"/>
        </w:rPr>
        <w:t xml:space="preserve"> – </w:t>
      </w:r>
      <w:r w:rsidR="00E34D0F" w:rsidRPr="00E34D0F">
        <w:rPr>
          <w:rFonts w:ascii="Times New Roman" w:eastAsia="Times New Roman" w:hAnsi="Times New Roman" w:cs="Times New Roman"/>
          <w:sz w:val="28"/>
          <w:szCs w:val="20"/>
          <w:lang w:eastAsia="ru-RU"/>
        </w:rPr>
        <w:t xml:space="preserve">исследовать опыт и </w:t>
      </w:r>
      <w:r w:rsidR="00E34D0F" w:rsidRPr="00383E8D">
        <w:rPr>
          <w:rFonts w:ascii="Times New Roman" w:eastAsia="Times New Roman" w:hAnsi="Times New Roman" w:cs="Times New Roman"/>
          <w:sz w:val="28"/>
          <w:szCs w:val="20"/>
          <w:lang w:eastAsia="ru-RU"/>
        </w:rPr>
        <w:t xml:space="preserve">разработать практические рекомендации по использованию нагрузок в тренировочном процессе </w:t>
      </w:r>
      <w:r w:rsidR="00E61714" w:rsidRPr="00383E8D">
        <w:rPr>
          <w:rFonts w:ascii="Times New Roman" w:eastAsia="Times New Roman" w:hAnsi="Times New Roman" w:cs="Times New Roman"/>
          <w:sz w:val="28"/>
          <w:szCs w:val="20"/>
          <w:lang w:eastAsia="ru-RU"/>
        </w:rPr>
        <w:t>лег</w:t>
      </w:r>
      <w:r w:rsidR="00E61714">
        <w:rPr>
          <w:rFonts w:ascii="Times New Roman" w:eastAsia="Times New Roman" w:hAnsi="Times New Roman" w:cs="Times New Roman"/>
          <w:sz w:val="28"/>
          <w:szCs w:val="20"/>
          <w:lang w:eastAsia="ru-RU"/>
        </w:rPr>
        <w:t>коатлет</w:t>
      </w:r>
      <w:r w:rsidR="00E34D0F" w:rsidRPr="00E34D0F">
        <w:rPr>
          <w:rFonts w:ascii="Times New Roman" w:eastAsia="Times New Roman" w:hAnsi="Times New Roman" w:cs="Times New Roman"/>
          <w:sz w:val="28"/>
          <w:szCs w:val="20"/>
          <w:lang w:eastAsia="ru-RU"/>
        </w:rPr>
        <w:t>ов.</w:t>
      </w:r>
    </w:p>
    <w:p w:rsidR="001D1881" w:rsidRPr="00C72E1F" w:rsidRDefault="00C72E1F" w:rsidP="00E61714">
      <w:pPr>
        <w:tabs>
          <w:tab w:val="left" w:pos="993"/>
        </w:tabs>
        <w:suppressAutoHyphens/>
        <w:spacing w:after="0" w:line="360" w:lineRule="auto"/>
        <w:ind w:firstLine="709"/>
        <w:jc w:val="both"/>
        <w:rPr>
          <w:rFonts w:ascii="Times New Roman" w:eastAsia="Times New Roman" w:hAnsi="Times New Roman" w:cs="Times New Roman"/>
          <w:b/>
          <w:sz w:val="28"/>
          <w:szCs w:val="28"/>
          <w:lang w:eastAsia="ar-SA"/>
        </w:rPr>
      </w:pPr>
      <w:r w:rsidRPr="00C72E1F">
        <w:rPr>
          <w:rFonts w:ascii="Times New Roman" w:eastAsia="Times New Roman" w:hAnsi="Times New Roman" w:cs="Times New Roman"/>
          <w:b/>
          <w:sz w:val="28"/>
          <w:szCs w:val="28"/>
          <w:lang w:eastAsia="ar-SA"/>
        </w:rPr>
        <w:t>Задачи работы:</w:t>
      </w:r>
    </w:p>
    <w:p w:rsidR="00E61714" w:rsidRPr="00E61714" w:rsidRDefault="00E61714" w:rsidP="00E61714">
      <w:pPr>
        <w:widowControl w:val="0"/>
        <w:numPr>
          <w:ilvl w:val="0"/>
          <w:numId w:val="5"/>
        </w:numPr>
        <w:tabs>
          <w:tab w:val="left" w:pos="980"/>
        </w:tabs>
        <w:autoSpaceDE w:val="0"/>
        <w:autoSpaceDN w:val="0"/>
        <w:adjustRightInd w:val="0"/>
        <w:spacing w:after="0" w:line="360" w:lineRule="auto"/>
        <w:ind w:left="0" w:firstLine="709"/>
        <w:jc w:val="both"/>
        <w:rPr>
          <w:rFonts w:ascii="Times New Roman" w:eastAsia="Times New Roman" w:hAnsi="Times New Roman" w:cs="Times New Roman"/>
          <w:sz w:val="28"/>
          <w:szCs w:val="20"/>
          <w:lang w:eastAsia="ru-RU"/>
        </w:rPr>
      </w:pPr>
      <w:r w:rsidRPr="00E61714">
        <w:rPr>
          <w:rFonts w:ascii="Times New Roman" w:eastAsia="Times New Roman" w:hAnsi="Times New Roman" w:cs="Times New Roman"/>
          <w:sz w:val="28"/>
          <w:szCs w:val="20"/>
          <w:lang w:eastAsia="ru-RU"/>
        </w:rPr>
        <w:t xml:space="preserve">Проанализировать и обобщить опыт специалистов и ведущих спортсменов по использованию беговых нагрузок в тренировочном процессе </w:t>
      </w:r>
      <w:r w:rsidR="00536C8F">
        <w:rPr>
          <w:rFonts w:ascii="Times New Roman" w:eastAsia="Times New Roman" w:hAnsi="Times New Roman" w:cs="Times New Roman"/>
          <w:sz w:val="28"/>
          <w:szCs w:val="20"/>
          <w:lang w:eastAsia="ru-RU"/>
        </w:rPr>
        <w:t>юных легкоатлетов</w:t>
      </w:r>
      <w:r w:rsidRPr="00E61714">
        <w:rPr>
          <w:rFonts w:ascii="Times New Roman" w:eastAsia="Times New Roman" w:hAnsi="Times New Roman" w:cs="Times New Roman"/>
          <w:sz w:val="28"/>
          <w:szCs w:val="20"/>
          <w:lang w:eastAsia="ru-RU"/>
        </w:rPr>
        <w:t>.</w:t>
      </w:r>
    </w:p>
    <w:p w:rsidR="00E61714" w:rsidRPr="00E61714" w:rsidRDefault="00E61714" w:rsidP="00E61714">
      <w:pPr>
        <w:widowControl w:val="0"/>
        <w:numPr>
          <w:ilvl w:val="0"/>
          <w:numId w:val="5"/>
        </w:numPr>
        <w:tabs>
          <w:tab w:val="left" w:pos="980"/>
        </w:tabs>
        <w:autoSpaceDE w:val="0"/>
        <w:autoSpaceDN w:val="0"/>
        <w:adjustRightInd w:val="0"/>
        <w:spacing w:after="0" w:line="360" w:lineRule="auto"/>
        <w:ind w:left="0" w:firstLine="709"/>
        <w:jc w:val="both"/>
        <w:rPr>
          <w:rFonts w:ascii="Times New Roman" w:eastAsia="Times New Roman" w:hAnsi="Times New Roman" w:cs="Times New Roman"/>
          <w:sz w:val="28"/>
          <w:szCs w:val="20"/>
          <w:lang w:eastAsia="ru-RU"/>
        </w:rPr>
      </w:pPr>
      <w:r w:rsidRPr="00E61714">
        <w:rPr>
          <w:rFonts w:ascii="Times New Roman" w:eastAsia="Times New Roman" w:hAnsi="Times New Roman" w:cs="Times New Roman"/>
          <w:sz w:val="28"/>
          <w:szCs w:val="20"/>
          <w:lang w:eastAsia="ru-RU"/>
        </w:rPr>
        <w:t xml:space="preserve"> Выявить особенности использования </w:t>
      </w:r>
      <w:r w:rsidR="00383E8D">
        <w:rPr>
          <w:rFonts w:ascii="Times New Roman" w:eastAsia="Times New Roman" w:hAnsi="Times New Roman" w:cs="Times New Roman"/>
          <w:sz w:val="28"/>
          <w:szCs w:val="20"/>
          <w:lang w:eastAsia="ru-RU"/>
        </w:rPr>
        <w:t xml:space="preserve">физических нагрузок у </w:t>
      </w:r>
      <w:r w:rsidRPr="00E61714">
        <w:rPr>
          <w:rFonts w:ascii="Times New Roman" w:eastAsia="Times New Roman" w:hAnsi="Times New Roman" w:cs="Times New Roman"/>
          <w:sz w:val="28"/>
          <w:szCs w:val="20"/>
          <w:lang w:eastAsia="ru-RU"/>
        </w:rPr>
        <w:t>бег</w:t>
      </w:r>
      <w:r w:rsidR="00383E8D">
        <w:rPr>
          <w:rFonts w:ascii="Times New Roman" w:eastAsia="Times New Roman" w:hAnsi="Times New Roman" w:cs="Times New Roman"/>
          <w:sz w:val="28"/>
          <w:szCs w:val="20"/>
          <w:lang w:eastAsia="ru-RU"/>
        </w:rPr>
        <w:t xml:space="preserve">унов </w:t>
      </w:r>
      <w:r w:rsidRPr="00E61714">
        <w:rPr>
          <w:rFonts w:ascii="Times New Roman" w:eastAsia="Times New Roman" w:hAnsi="Times New Roman" w:cs="Times New Roman"/>
          <w:sz w:val="28"/>
          <w:szCs w:val="20"/>
          <w:lang w:eastAsia="ru-RU"/>
        </w:rPr>
        <w:t xml:space="preserve"> на </w:t>
      </w:r>
      <w:r w:rsidR="00383E8D">
        <w:rPr>
          <w:rFonts w:ascii="Times New Roman" w:eastAsia="Times New Roman" w:hAnsi="Times New Roman" w:cs="Times New Roman"/>
          <w:sz w:val="28"/>
          <w:szCs w:val="20"/>
          <w:lang w:eastAsia="ru-RU"/>
        </w:rPr>
        <w:t>средние дистанции</w:t>
      </w:r>
      <w:r w:rsidRPr="00E61714">
        <w:rPr>
          <w:rFonts w:ascii="Times New Roman" w:eastAsia="Times New Roman" w:hAnsi="Times New Roman" w:cs="Times New Roman"/>
          <w:sz w:val="28"/>
          <w:szCs w:val="20"/>
          <w:lang w:eastAsia="ru-RU"/>
        </w:rPr>
        <w:t>.</w:t>
      </w:r>
    </w:p>
    <w:p w:rsidR="00E61714" w:rsidRPr="00E61714" w:rsidRDefault="00E61714" w:rsidP="00E61714">
      <w:pPr>
        <w:widowControl w:val="0"/>
        <w:numPr>
          <w:ilvl w:val="0"/>
          <w:numId w:val="5"/>
        </w:numPr>
        <w:tabs>
          <w:tab w:val="num" w:pos="0"/>
          <w:tab w:val="left" w:pos="980"/>
        </w:tabs>
        <w:autoSpaceDE w:val="0"/>
        <w:autoSpaceDN w:val="0"/>
        <w:adjustRightInd w:val="0"/>
        <w:spacing w:after="0" w:line="360" w:lineRule="auto"/>
        <w:ind w:left="0" w:firstLine="709"/>
        <w:jc w:val="both"/>
        <w:rPr>
          <w:rFonts w:ascii="Times New Roman" w:eastAsia="Times New Roman" w:hAnsi="Times New Roman" w:cs="Times New Roman"/>
          <w:sz w:val="28"/>
          <w:szCs w:val="20"/>
          <w:lang w:eastAsia="ru-RU"/>
        </w:rPr>
      </w:pPr>
      <w:r w:rsidRPr="00E61714">
        <w:rPr>
          <w:rFonts w:ascii="Times New Roman" w:eastAsia="Times New Roman" w:hAnsi="Times New Roman" w:cs="Times New Roman"/>
          <w:sz w:val="28"/>
          <w:szCs w:val="20"/>
          <w:lang w:eastAsia="ru-RU"/>
        </w:rPr>
        <w:t xml:space="preserve"> Разработать </w:t>
      </w:r>
      <w:r w:rsidRPr="006647AC">
        <w:rPr>
          <w:rFonts w:ascii="Times New Roman" w:eastAsia="Times New Roman" w:hAnsi="Times New Roman" w:cs="Times New Roman"/>
          <w:sz w:val="28"/>
          <w:szCs w:val="20"/>
          <w:lang w:eastAsia="ru-RU"/>
        </w:rPr>
        <w:t xml:space="preserve">практические рекомендации </w:t>
      </w:r>
      <w:r w:rsidRPr="00E61714">
        <w:rPr>
          <w:rFonts w:ascii="Times New Roman" w:eastAsia="Times New Roman" w:hAnsi="Times New Roman" w:cs="Times New Roman"/>
          <w:sz w:val="28"/>
          <w:szCs w:val="20"/>
          <w:lang w:eastAsia="ru-RU"/>
        </w:rPr>
        <w:t xml:space="preserve">по планированию и организации индивидуальных тренировочных занятий для бегунов на </w:t>
      </w:r>
      <w:r w:rsidR="00383E8D">
        <w:rPr>
          <w:rFonts w:ascii="Times New Roman" w:eastAsia="Times New Roman" w:hAnsi="Times New Roman" w:cs="Times New Roman"/>
          <w:sz w:val="28"/>
          <w:szCs w:val="20"/>
          <w:lang w:eastAsia="ru-RU"/>
        </w:rPr>
        <w:t>средни</w:t>
      </w:r>
      <w:r w:rsidRPr="00E61714">
        <w:rPr>
          <w:rFonts w:ascii="Times New Roman" w:eastAsia="Times New Roman" w:hAnsi="Times New Roman" w:cs="Times New Roman"/>
          <w:sz w:val="28"/>
          <w:szCs w:val="20"/>
          <w:lang w:eastAsia="ru-RU"/>
        </w:rPr>
        <w:t>е дистанции.</w:t>
      </w:r>
    </w:p>
    <w:p w:rsidR="00AC3B97" w:rsidRDefault="00AC3B97" w:rsidP="005D0FAF">
      <w:pPr>
        <w:shd w:val="clear" w:color="auto" w:fill="FFFFFF"/>
        <w:suppressAutoHyphens/>
        <w:spacing w:after="0" w:line="360" w:lineRule="auto"/>
        <w:ind w:firstLine="709"/>
        <w:jc w:val="center"/>
        <w:rPr>
          <w:rFonts w:ascii="Times New Roman" w:eastAsia="Times New Roman" w:hAnsi="Times New Roman" w:cs="Times New Roman"/>
          <w:b/>
          <w:sz w:val="28"/>
          <w:szCs w:val="28"/>
          <w:lang w:eastAsia="ar-SA"/>
        </w:rPr>
      </w:pPr>
    </w:p>
    <w:p w:rsidR="005D0FAF" w:rsidRPr="005D0FAF" w:rsidRDefault="005D0FAF" w:rsidP="005D0FAF">
      <w:pPr>
        <w:shd w:val="clear" w:color="auto" w:fill="FFFFFF"/>
        <w:suppressAutoHyphens/>
        <w:spacing w:after="0" w:line="360" w:lineRule="auto"/>
        <w:ind w:firstLine="709"/>
        <w:jc w:val="center"/>
        <w:rPr>
          <w:rFonts w:ascii="Times New Roman" w:eastAsia="Times New Roman" w:hAnsi="Times New Roman" w:cs="Times New Roman"/>
          <w:b/>
          <w:sz w:val="28"/>
          <w:szCs w:val="28"/>
          <w:lang w:eastAsia="ar-SA"/>
        </w:rPr>
      </w:pPr>
      <w:bookmarkStart w:id="0" w:name="_GoBack"/>
      <w:bookmarkEnd w:id="0"/>
      <w:r w:rsidRPr="005D0FAF">
        <w:rPr>
          <w:rFonts w:ascii="Times New Roman" w:eastAsia="Times New Roman" w:hAnsi="Times New Roman" w:cs="Times New Roman"/>
          <w:b/>
          <w:sz w:val="28"/>
          <w:szCs w:val="28"/>
          <w:lang w:eastAsia="ar-SA"/>
        </w:rPr>
        <w:lastRenderedPageBreak/>
        <w:t>Формирование ведущей идеи опыта, условия возникновения</w:t>
      </w:r>
    </w:p>
    <w:p w:rsidR="005D0FAF" w:rsidRDefault="005D0FAF" w:rsidP="005D0FAF">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 xml:space="preserve">Проблема нормирования, планирования, контроля и учета тренировочных и соревновательных нагрузок является одной из центральных в системе подготовки юных </w:t>
      </w:r>
      <w:r>
        <w:rPr>
          <w:rFonts w:ascii="Times New Roman" w:eastAsia="Times New Roman" w:hAnsi="Times New Roman" w:cs="Times New Roman"/>
          <w:sz w:val="28"/>
          <w:szCs w:val="28"/>
          <w:lang w:eastAsia="ar-SA"/>
        </w:rPr>
        <w:t>легкоатлетов</w:t>
      </w:r>
      <w:r w:rsidRPr="001D1881">
        <w:rPr>
          <w:rFonts w:ascii="Times New Roman" w:eastAsia="Times New Roman" w:hAnsi="Times New Roman" w:cs="Times New Roman"/>
          <w:sz w:val="28"/>
          <w:szCs w:val="28"/>
          <w:lang w:eastAsia="ar-SA"/>
        </w:rPr>
        <w:t xml:space="preserve">. Эффективность повышения спортивного мастерства детей и подростков во многом определяется степенью управления тренировочными нагрузками. На каждом из этапов развития того или иного вида спорта менялись представления о допустимых тренировочных и соревновательных нагрузках юных </w:t>
      </w:r>
      <w:r>
        <w:rPr>
          <w:rFonts w:ascii="Times New Roman" w:eastAsia="Times New Roman" w:hAnsi="Times New Roman" w:cs="Times New Roman"/>
          <w:sz w:val="28"/>
          <w:szCs w:val="28"/>
          <w:lang w:eastAsia="ar-SA"/>
        </w:rPr>
        <w:t>легкоатлетов.</w:t>
      </w:r>
    </w:p>
    <w:p w:rsidR="005D0FAF" w:rsidRPr="005D0FAF" w:rsidRDefault="005D0FAF" w:rsidP="005D0FAF">
      <w:pPr>
        <w:shd w:val="clear" w:color="auto" w:fill="FFFFFF"/>
        <w:suppressAutoHyphens/>
        <w:spacing w:after="0" w:line="360" w:lineRule="auto"/>
        <w:ind w:firstLine="709"/>
        <w:jc w:val="center"/>
        <w:rPr>
          <w:rFonts w:ascii="Times New Roman" w:eastAsia="Times New Roman" w:hAnsi="Times New Roman" w:cs="Times New Roman"/>
          <w:b/>
          <w:sz w:val="28"/>
          <w:szCs w:val="28"/>
          <w:lang w:eastAsia="ar-SA"/>
        </w:rPr>
      </w:pPr>
      <w:r w:rsidRPr="005D0FAF">
        <w:rPr>
          <w:rFonts w:ascii="Times New Roman" w:eastAsia="Times New Roman" w:hAnsi="Times New Roman" w:cs="Times New Roman"/>
          <w:b/>
          <w:sz w:val="28"/>
          <w:szCs w:val="28"/>
          <w:lang w:eastAsia="ar-SA"/>
        </w:rPr>
        <w:t>Теоретическая база опыта</w:t>
      </w:r>
    </w:p>
    <w:p w:rsidR="005D0FAF" w:rsidRPr="001D1881" w:rsidRDefault="005D0FAF" w:rsidP="005D0FAF">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 xml:space="preserve">В настоящее время продолжают активно проводиться исследования по обоснованию параметров тренировочных нагрузок для </w:t>
      </w:r>
      <w:r>
        <w:rPr>
          <w:rFonts w:ascii="Times New Roman" w:eastAsia="Times New Roman" w:hAnsi="Times New Roman" w:cs="Times New Roman"/>
          <w:sz w:val="28"/>
          <w:szCs w:val="28"/>
          <w:lang w:eastAsia="ar-SA"/>
        </w:rPr>
        <w:t>легкоатлетов</w:t>
      </w:r>
      <w:r w:rsidRPr="001D1881">
        <w:rPr>
          <w:rFonts w:ascii="Times New Roman" w:eastAsia="Times New Roman" w:hAnsi="Times New Roman" w:cs="Times New Roman"/>
          <w:sz w:val="28"/>
          <w:szCs w:val="28"/>
          <w:lang w:eastAsia="ar-SA"/>
        </w:rPr>
        <w:t xml:space="preserve"> различного возраста и уровня подготовленности с учетом индивидуального физического развития. При этом к наиболее сложным, по мнению специалистов, относятся вопросы обеспечения должной преемственности в дозировке тренировочных нагрузок, соотношении парциальных объемов в подготовке </w:t>
      </w:r>
      <w:r>
        <w:rPr>
          <w:rFonts w:ascii="Times New Roman" w:eastAsia="Times New Roman" w:hAnsi="Times New Roman" w:cs="Times New Roman"/>
          <w:sz w:val="28"/>
          <w:szCs w:val="28"/>
          <w:lang w:eastAsia="ar-SA"/>
        </w:rPr>
        <w:t>юных</w:t>
      </w:r>
      <w:r w:rsidRPr="001D188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легкоатлетов</w:t>
      </w:r>
      <w:r w:rsidRPr="001D1881">
        <w:rPr>
          <w:rFonts w:ascii="Times New Roman" w:eastAsia="Times New Roman" w:hAnsi="Times New Roman" w:cs="Times New Roman"/>
          <w:sz w:val="28"/>
          <w:szCs w:val="28"/>
          <w:lang w:eastAsia="ar-SA"/>
        </w:rPr>
        <w:t>.</w:t>
      </w:r>
    </w:p>
    <w:p w:rsidR="005D0FAF" w:rsidRPr="001D1881" w:rsidRDefault="005D0FAF" w:rsidP="005D0FA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1D1881">
        <w:rPr>
          <w:rFonts w:ascii="Times New Roman" w:eastAsia="Times New Roman" w:hAnsi="Times New Roman" w:cs="Times New Roman"/>
          <w:sz w:val="28"/>
          <w:szCs w:val="28"/>
          <w:lang w:eastAsia="ar-SA"/>
        </w:rPr>
        <w:t xml:space="preserve">Многолетний процесс подготовки юных </w:t>
      </w:r>
      <w:r>
        <w:rPr>
          <w:rFonts w:ascii="Times New Roman" w:eastAsia="Times New Roman" w:hAnsi="Times New Roman" w:cs="Times New Roman"/>
          <w:sz w:val="28"/>
          <w:szCs w:val="28"/>
          <w:lang w:eastAsia="ar-SA"/>
        </w:rPr>
        <w:t>легкоатлетов</w:t>
      </w:r>
      <w:r w:rsidRPr="001D1881">
        <w:rPr>
          <w:rFonts w:ascii="Times New Roman" w:eastAsia="Times New Roman" w:hAnsi="Times New Roman" w:cs="Times New Roman"/>
          <w:sz w:val="28"/>
          <w:szCs w:val="28"/>
          <w:lang w:eastAsia="ar-SA"/>
        </w:rPr>
        <w:t xml:space="preserve"> подчин</w:t>
      </w:r>
      <w:r>
        <w:rPr>
          <w:rFonts w:ascii="Times New Roman" w:eastAsia="Times New Roman" w:hAnsi="Times New Roman" w:cs="Times New Roman"/>
          <w:sz w:val="28"/>
          <w:szCs w:val="28"/>
          <w:lang w:eastAsia="ar-SA"/>
        </w:rPr>
        <w:t>е</w:t>
      </w:r>
      <w:r w:rsidRPr="001D1881">
        <w:rPr>
          <w:rFonts w:ascii="Times New Roman" w:eastAsia="Times New Roman" w:hAnsi="Times New Roman" w:cs="Times New Roman"/>
          <w:sz w:val="28"/>
          <w:szCs w:val="28"/>
          <w:lang w:eastAsia="ar-SA"/>
        </w:rPr>
        <w:t>н об</w:t>
      </w:r>
      <w:r w:rsidRPr="001D1881">
        <w:rPr>
          <w:rFonts w:ascii="Times New Roman" w:eastAsia="Times New Roman" w:hAnsi="Times New Roman" w:cs="Times New Roman"/>
          <w:color w:val="000000"/>
          <w:sz w:val="28"/>
          <w:szCs w:val="28"/>
          <w:lang w:eastAsia="ar-SA"/>
        </w:rPr>
        <w:t>щим закономерностям обучения и воспитания. Поэтому в н</w:t>
      </w:r>
      <w:r>
        <w:rPr>
          <w:rFonts w:ascii="Times New Roman" w:eastAsia="Times New Roman" w:hAnsi="Times New Roman" w:cs="Times New Roman"/>
          <w:color w:val="000000"/>
          <w:sz w:val="28"/>
          <w:szCs w:val="28"/>
          <w:lang w:eastAsia="ar-SA"/>
        </w:rPr>
        <w:t>е</w:t>
      </w:r>
      <w:r w:rsidRPr="001D1881">
        <w:rPr>
          <w:rFonts w:ascii="Times New Roman" w:eastAsia="Times New Roman" w:hAnsi="Times New Roman" w:cs="Times New Roman"/>
          <w:color w:val="000000"/>
          <w:sz w:val="28"/>
          <w:szCs w:val="28"/>
          <w:lang w:eastAsia="ar-SA"/>
        </w:rPr>
        <w:t>м находят сво</w:t>
      </w:r>
      <w:r>
        <w:rPr>
          <w:rFonts w:ascii="Times New Roman" w:eastAsia="Times New Roman" w:hAnsi="Times New Roman" w:cs="Times New Roman"/>
          <w:color w:val="000000"/>
          <w:sz w:val="28"/>
          <w:szCs w:val="28"/>
          <w:lang w:eastAsia="ar-SA"/>
        </w:rPr>
        <w:t>е</w:t>
      </w:r>
      <w:r w:rsidRPr="001D1881">
        <w:rPr>
          <w:rFonts w:ascii="Times New Roman" w:eastAsia="Times New Roman" w:hAnsi="Times New Roman" w:cs="Times New Roman"/>
          <w:color w:val="000000"/>
          <w:sz w:val="28"/>
          <w:szCs w:val="28"/>
          <w:lang w:eastAsia="ar-SA"/>
        </w:rPr>
        <w:t xml:space="preserve"> отражение общие педагогические принципы, как собственно дидактические (воспитывающего обучения, сознательности, активности, наглядности и др.), так и принципы воспитания. На подготовку юных </w:t>
      </w:r>
      <w:r>
        <w:rPr>
          <w:rFonts w:ascii="Times New Roman" w:eastAsia="Times New Roman" w:hAnsi="Times New Roman" w:cs="Times New Roman"/>
          <w:color w:val="000000"/>
          <w:sz w:val="28"/>
          <w:szCs w:val="28"/>
          <w:lang w:eastAsia="ar-SA"/>
        </w:rPr>
        <w:t>легкоатлетов</w:t>
      </w:r>
      <w:r w:rsidRPr="001D1881">
        <w:rPr>
          <w:rFonts w:ascii="Times New Roman" w:eastAsia="Times New Roman" w:hAnsi="Times New Roman" w:cs="Times New Roman"/>
          <w:color w:val="000000"/>
          <w:sz w:val="28"/>
          <w:szCs w:val="28"/>
          <w:lang w:eastAsia="ar-SA"/>
        </w:rPr>
        <w:t xml:space="preserve"> распространяются общие принципы тренировки всесторонности, специализации, постепенности, повторности, индивидуализации. Тем самым общие отправные положения деятельности тренера по своей сути полностью соответствуют принципам деятельности любого педагога.</w:t>
      </w:r>
    </w:p>
    <w:p w:rsidR="005D0FAF" w:rsidRDefault="005D0FAF" w:rsidP="005D0FAF">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1D1881">
        <w:rPr>
          <w:rFonts w:ascii="Times New Roman" w:eastAsia="Times New Roman" w:hAnsi="Times New Roman" w:cs="Times New Roman"/>
          <w:color w:val="000000"/>
          <w:sz w:val="28"/>
          <w:szCs w:val="28"/>
          <w:lang w:eastAsia="ar-SA"/>
        </w:rPr>
        <w:t xml:space="preserve">Вместе с тем спортивной тренировке, как одному из видов физического воспитания, присущи свои специфические закономерности. На их основе сформулированы специальные принципы спортивной тренировки: направленность к максимуму достижений; углубленная специализация и индивидуализация; единство общей и специальной подготовки спортсмена; непрерывность тренировочного процесса; взаимосвязь постепенности к </w:t>
      </w:r>
      <w:r w:rsidRPr="001D1881">
        <w:rPr>
          <w:rFonts w:ascii="Times New Roman" w:eastAsia="Times New Roman" w:hAnsi="Times New Roman" w:cs="Times New Roman"/>
          <w:color w:val="000000"/>
          <w:sz w:val="28"/>
          <w:szCs w:val="28"/>
          <w:lang w:eastAsia="ar-SA"/>
        </w:rPr>
        <w:lastRenderedPageBreak/>
        <w:t>предельным нагрузкам; волнообразность динамики нагрузок; цикличность тренировочного процесса</w:t>
      </w:r>
      <w:r>
        <w:rPr>
          <w:rFonts w:ascii="Times New Roman" w:eastAsia="Times New Roman" w:hAnsi="Times New Roman" w:cs="Times New Roman"/>
          <w:color w:val="000000"/>
          <w:sz w:val="28"/>
          <w:szCs w:val="28"/>
          <w:lang w:eastAsia="ar-SA"/>
        </w:rPr>
        <w:t>.</w:t>
      </w:r>
    </w:p>
    <w:p w:rsidR="005D0FAF" w:rsidRPr="001D1881" w:rsidRDefault="005D0FAF" w:rsidP="005D0FA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1D1881">
        <w:rPr>
          <w:rFonts w:ascii="Times New Roman" w:eastAsia="Times New Roman" w:hAnsi="Times New Roman" w:cs="Times New Roman"/>
          <w:color w:val="000000"/>
          <w:sz w:val="28"/>
          <w:szCs w:val="28"/>
          <w:lang w:eastAsia="ar-SA"/>
        </w:rPr>
        <w:t xml:space="preserve">Принципы спортивной тренировки приобретают применительно к юным </w:t>
      </w:r>
      <w:r>
        <w:rPr>
          <w:rFonts w:ascii="Times New Roman" w:eastAsia="Times New Roman" w:hAnsi="Times New Roman" w:cs="Times New Roman"/>
          <w:color w:val="000000"/>
          <w:sz w:val="28"/>
          <w:szCs w:val="28"/>
          <w:lang w:eastAsia="ar-SA"/>
        </w:rPr>
        <w:t>легкоатлетам</w:t>
      </w:r>
      <w:r w:rsidRPr="001D1881">
        <w:rPr>
          <w:rFonts w:ascii="Times New Roman" w:eastAsia="Times New Roman" w:hAnsi="Times New Roman" w:cs="Times New Roman"/>
          <w:color w:val="000000"/>
          <w:sz w:val="28"/>
          <w:szCs w:val="28"/>
          <w:lang w:eastAsia="ar-SA"/>
        </w:rPr>
        <w:t xml:space="preserve"> сво</w:t>
      </w:r>
      <w:r>
        <w:rPr>
          <w:rFonts w:ascii="Times New Roman" w:eastAsia="Times New Roman" w:hAnsi="Times New Roman" w:cs="Times New Roman"/>
          <w:color w:val="000000"/>
          <w:sz w:val="28"/>
          <w:szCs w:val="28"/>
          <w:lang w:eastAsia="ar-SA"/>
        </w:rPr>
        <w:t>е</w:t>
      </w:r>
      <w:r w:rsidRPr="001D1881">
        <w:rPr>
          <w:rFonts w:ascii="Times New Roman" w:eastAsia="Times New Roman" w:hAnsi="Times New Roman" w:cs="Times New Roman"/>
          <w:color w:val="000000"/>
          <w:sz w:val="28"/>
          <w:szCs w:val="28"/>
          <w:lang w:eastAsia="ar-SA"/>
        </w:rPr>
        <w:t xml:space="preserve"> характерное содержание, что обусловлено особенностями возрастного развития подростков.</w:t>
      </w:r>
    </w:p>
    <w:p w:rsidR="005D0FAF" w:rsidRPr="001D1881" w:rsidRDefault="005D0FAF" w:rsidP="005D0FA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1D1881">
        <w:rPr>
          <w:rFonts w:ascii="Times New Roman" w:eastAsia="Times New Roman" w:hAnsi="Times New Roman" w:cs="Times New Roman"/>
          <w:color w:val="000000"/>
          <w:sz w:val="28"/>
          <w:szCs w:val="28"/>
          <w:lang w:eastAsia="ar-SA"/>
        </w:rPr>
        <w:t xml:space="preserve">В управлении подготовкой юных </w:t>
      </w:r>
      <w:r>
        <w:rPr>
          <w:rFonts w:ascii="Times New Roman" w:eastAsia="Times New Roman" w:hAnsi="Times New Roman" w:cs="Times New Roman"/>
          <w:color w:val="000000"/>
          <w:sz w:val="28"/>
          <w:szCs w:val="28"/>
          <w:lang w:eastAsia="ar-SA"/>
        </w:rPr>
        <w:t>легкоатлетов</w:t>
      </w:r>
      <w:r w:rsidRPr="001D1881">
        <w:rPr>
          <w:rFonts w:ascii="Times New Roman" w:eastAsia="Times New Roman" w:hAnsi="Times New Roman" w:cs="Times New Roman"/>
          <w:color w:val="000000"/>
          <w:sz w:val="28"/>
          <w:szCs w:val="28"/>
          <w:lang w:eastAsia="ar-SA"/>
        </w:rPr>
        <w:t xml:space="preserve"> следует руководствоваться следующими теоретико</w:t>
      </w:r>
      <w:r>
        <w:rPr>
          <w:rFonts w:ascii="Times New Roman" w:eastAsia="Times New Roman" w:hAnsi="Times New Roman" w:cs="Times New Roman"/>
          <w:color w:val="000000"/>
          <w:sz w:val="28"/>
          <w:szCs w:val="28"/>
          <w:lang w:eastAsia="ar-SA"/>
        </w:rPr>
        <w:t>-</w:t>
      </w:r>
      <w:r w:rsidRPr="001D1881">
        <w:rPr>
          <w:rFonts w:ascii="Times New Roman" w:eastAsia="Times New Roman" w:hAnsi="Times New Roman" w:cs="Times New Roman"/>
          <w:color w:val="000000"/>
          <w:sz w:val="28"/>
          <w:szCs w:val="28"/>
          <w:lang w:eastAsia="ar-SA"/>
        </w:rPr>
        <w:t>методическими положениями:</w:t>
      </w:r>
    </w:p>
    <w:p w:rsidR="005D0FAF" w:rsidRPr="001D1881" w:rsidRDefault="005D0FAF" w:rsidP="005D0FA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1D1881">
        <w:rPr>
          <w:rFonts w:ascii="Times New Roman" w:eastAsia="Times New Roman" w:hAnsi="Times New Roman" w:cs="Times New Roman"/>
          <w:color w:val="000000"/>
          <w:sz w:val="28"/>
          <w:szCs w:val="28"/>
          <w:lang w:eastAsia="ar-SA"/>
        </w:rPr>
        <w:t>1) целевая направленность по отношению к высшему спортивному мастерству;</w:t>
      </w:r>
    </w:p>
    <w:p w:rsidR="005D0FAF" w:rsidRPr="001D1881" w:rsidRDefault="005D0FAF" w:rsidP="005D0FA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1D1881">
        <w:rPr>
          <w:rFonts w:ascii="Times New Roman" w:eastAsia="Times New Roman" w:hAnsi="Times New Roman" w:cs="Times New Roman"/>
          <w:color w:val="000000"/>
          <w:sz w:val="28"/>
          <w:szCs w:val="28"/>
          <w:lang w:eastAsia="ar-SA"/>
        </w:rPr>
        <w:t xml:space="preserve">2) эффект утилизации качеств в зависимости от возрастных особенностей юных </w:t>
      </w:r>
      <w:r>
        <w:rPr>
          <w:rFonts w:ascii="Times New Roman" w:eastAsia="Times New Roman" w:hAnsi="Times New Roman" w:cs="Times New Roman"/>
          <w:color w:val="000000"/>
          <w:sz w:val="28"/>
          <w:szCs w:val="28"/>
          <w:lang w:eastAsia="ar-SA"/>
        </w:rPr>
        <w:t>легкоатлетов</w:t>
      </w:r>
      <w:r w:rsidRPr="001D1881">
        <w:rPr>
          <w:rFonts w:ascii="Times New Roman" w:eastAsia="Times New Roman" w:hAnsi="Times New Roman" w:cs="Times New Roman"/>
          <w:color w:val="000000"/>
          <w:sz w:val="28"/>
          <w:szCs w:val="28"/>
          <w:lang w:eastAsia="ar-SA"/>
        </w:rPr>
        <w:t>;</w:t>
      </w:r>
    </w:p>
    <w:p w:rsidR="005D0FAF" w:rsidRPr="001D1881" w:rsidRDefault="005D0FAF" w:rsidP="005D0FA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1D1881">
        <w:rPr>
          <w:rFonts w:ascii="Times New Roman" w:eastAsia="Times New Roman" w:hAnsi="Times New Roman" w:cs="Times New Roman"/>
          <w:color w:val="000000"/>
          <w:sz w:val="28"/>
          <w:szCs w:val="28"/>
          <w:lang w:eastAsia="ar-SA"/>
        </w:rPr>
        <w:t xml:space="preserve">3) соразмерность развития основных физических качеств юных </w:t>
      </w:r>
      <w:r>
        <w:rPr>
          <w:rFonts w:ascii="Times New Roman" w:eastAsia="Times New Roman" w:hAnsi="Times New Roman" w:cs="Times New Roman"/>
          <w:color w:val="000000"/>
          <w:sz w:val="28"/>
          <w:szCs w:val="28"/>
          <w:lang w:eastAsia="ar-SA"/>
        </w:rPr>
        <w:t>легкоатлетов</w:t>
      </w:r>
      <w:r w:rsidRPr="001D1881">
        <w:rPr>
          <w:rFonts w:ascii="Times New Roman" w:eastAsia="Times New Roman" w:hAnsi="Times New Roman" w:cs="Times New Roman"/>
          <w:color w:val="000000"/>
          <w:sz w:val="28"/>
          <w:szCs w:val="28"/>
          <w:lang w:eastAsia="ar-SA"/>
        </w:rPr>
        <w:t>;</w:t>
      </w:r>
    </w:p>
    <w:p w:rsidR="005D0FAF" w:rsidRPr="001D1881" w:rsidRDefault="005D0FAF" w:rsidP="005D0FA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1D1881">
        <w:rPr>
          <w:rFonts w:ascii="Times New Roman" w:eastAsia="Times New Roman" w:hAnsi="Times New Roman" w:cs="Times New Roman"/>
          <w:color w:val="000000"/>
          <w:sz w:val="28"/>
          <w:szCs w:val="28"/>
          <w:lang w:eastAsia="ar-SA"/>
        </w:rPr>
        <w:t>4) ведущие факторы на различных этапах многолетней подготовки;</w:t>
      </w:r>
    </w:p>
    <w:p w:rsidR="005D0FAF" w:rsidRPr="001D1881" w:rsidRDefault="005D0FAF" w:rsidP="005D0FA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1D1881">
        <w:rPr>
          <w:rFonts w:ascii="Times New Roman" w:eastAsia="Times New Roman" w:hAnsi="Times New Roman" w:cs="Times New Roman"/>
          <w:color w:val="000000"/>
          <w:sz w:val="28"/>
          <w:szCs w:val="28"/>
          <w:lang w:eastAsia="ar-SA"/>
        </w:rPr>
        <w:t>5) перспективное опережение в формировании технического мастерства.</w:t>
      </w:r>
    </w:p>
    <w:p w:rsidR="005D0FAF" w:rsidRDefault="005D0FAF" w:rsidP="005D0FAF">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1D1881">
        <w:rPr>
          <w:rFonts w:ascii="Times New Roman" w:eastAsia="Times New Roman" w:hAnsi="Times New Roman" w:cs="Times New Roman"/>
          <w:color w:val="000000"/>
          <w:sz w:val="28"/>
          <w:szCs w:val="28"/>
          <w:lang w:eastAsia="ar-SA"/>
        </w:rPr>
        <w:t xml:space="preserve">Первая установка – целевая направленность системы управления подготовкой юных </w:t>
      </w:r>
      <w:r>
        <w:rPr>
          <w:rFonts w:ascii="Times New Roman" w:eastAsia="Times New Roman" w:hAnsi="Times New Roman" w:cs="Times New Roman"/>
          <w:color w:val="000000"/>
          <w:sz w:val="28"/>
          <w:szCs w:val="28"/>
          <w:lang w:eastAsia="ar-SA"/>
        </w:rPr>
        <w:t>легкоатлетов</w:t>
      </w:r>
      <w:r w:rsidRPr="001D1881">
        <w:rPr>
          <w:rFonts w:ascii="Times New Roman" w:eastAsia="Times New Roman" w:hAnsi="Times New Roman" w:cs="Times New Roman"/>
          <w:color w:val="000000"/>
          <w:sz w:val="28"/>
          <w:szCs w:val="28"/>
          <w:lang w:eastAsia="ar-SA"/>
        </w:rPr>
        <w:t xml:space="preserve"> по отношению к высшему спортивному мастерству – учитывает не только возрастные закономерности развития юного спортсмена, но, главное, требования, которым должна отвечать его подготовленность на различных этапах многолетней тренировки. Например, для создания прочного фундамента общей и специальной подготовки необходимо уже в юные годы приучать </w:t>
      </w:r>
      <w:r>
        <w:rPr>
          <w:rFonts w:ascii="Times New Roman" w:eastAsia="Times New Roman" w:hAnsi="Times New Roman" w:cs="Times New Roman"/>
          <w:color w:val="000000"/>
          <w:sz w:val="28"/>
          <w:szCs w:val="28"/>
          <w:lang w:eastAsia="ar-SA"/>
        </w:rPr>
        <w:t>легкоатлетов</w:t>
      </w:r>
      <w:r w:rsidRPr="001D1881">
        <w:rPr>
          <w:rFonts w:ascii="Times New Roman" w:eastAsia="Times New Roman" w:hAnsi="Times New Roman" w:cs="Times New Roman"/>
          <w:color w:val="000000"/>
          <w:sz w:val="28"/>
          <w:szCs w:val="28"/>
          <w:lang w:eastAsia="ar-SA"/>
        </w:rPr>
        <w:t xml:space="preserve"> к выполнению больших, но доступных тренировочных нагрузок. Поэтому при планировании надо учитывать не только возрастные закономерности развития юного спортсмена, но и запросы, которые будут предъявлены к нему в будущем, на этапе спортивного совершенствования</w:t>
      </w:r>
      <w:r>
        <w:rPr>
          <w:rFonts w:ascii="Times New Roman" w:eastAsia="Times New Roman" w:hAnsi="Times New Roman" w:cs="Times New Roman"/>
          <w:color w:val="000000"/>
          <w:sz w:val="28"/>
          <w:szCs w:val="28"/>
          <w:lang w:eastAsia="ar-SA"/>
        </w:rPr>
        <w:t>.</w:t>
      </w:r>
    </w:p>
    <w:p w:rsidR="005D0FAF" w:rsidRDefault="005D0FAF" w:rsidP="005D0FA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1D1881">
        <w:rPr>
          <w:rFonts w:ascii="Times New Roman" w:eastAsia="Times New Roman" w:hAnsi="Times New Roman" w:cs="Times New Roman"/>
          <w:color w:val="000000"/>
          <w:sz w:val="28"/>
          <w:szCs w:val="28"/>
          <w:lang w:eastAsia="ar-SA"/>
        </w:rPr>
        <w:t>Ориентация на установку целевой направленности позволит, во</w:t>
      </w:r>
      <w:r>
        <w:rPr>
          <w:rFonts w:ascii="Times New Roman" w:eastAsia="Times New Roman" w:hAnsi="Times New Roman" w:cs="Times New Roman"/>
          <w:color w:val="000000"/>
          <w:sz w:val="28"/>
          <w:szCs w:val="28"/>
          <w:lang w:eastAsia="ar-SA"/>
        </w:rPr>
        <w:t>-</w:t>
      </w:r>
      <w:r w:rsidRPr="001D1881">
        <w:rPr>
          <w:rFonts w:ascii="Times New Roman" w:eastAsia="Times New Roman" w:hAnsi="Times New Roman" w:cs="Times New Roman"/>
          <w:color w:val="000000"/>
          <w:sz w:val="28"/>
          <w:szCs w:val="28"/>
          <w:lang w:eastAsia="ar-SA"/>
        </w:rPr>
        <w:t>первых, своевременно вносить необходимые коррективы в содержание учебно</w:t>
      </w:r>
      <w:r>
        <w:rPr>
          <w:rFonts w:ascii="Times New Roman" w:eastAsia="Times New Roman" w:hAnsi="Times New Roman" w:cs="Times New Roman"/>
          <w:color w:val="000000"/>
          <w:sz w:val="28"/>
          <w:szCs w:val="28"/>
          <w:lang w:eastAsia="ar-SA"/>
        </w:rPr>
        <w:t>-</w:t>
      </w:r>
      <w:r w:rsidRPr="001D1881">
        <w:rPr>
          <w:rFonts w:ascii="Times New Roman" w:eastAsia="Times New Roman" w:hAnsi="Times New Roman" w:cs="Times New Roman"/>
          <w:color w:val="000000"/>
          <w:sz w:val="28"/>
          <w:szCs w:val="28"/>
          <w:lang w:eastAsia="ar-SA"/>
        </w:rPr>
        <w:t xml:space="preserve">тренировочного процесса и программные требования, предъявляемые к юным </w:t>
      </w:r>
      <w:r>
        <w:rPr>
          <w:rFonts w:ascii="Times New Roman" w:eastAsia="Times New Roman" w:hAnsi="Times New Roman" w:cs="Times New Roman"/>
          <w:color w:val="000000"/>
          <w:sz w:val="28"/>
          <w:szCs w:val="28"/>
          <w:lang w:eastAsia="ar-SA"/>
        </w:rPr>
        <w:t>легкоатлетам</w:t>
      </w:r>
      <w:r w:rsidRPr="001D1881">
        <w:rPr>
          <w:rFonts w:ascii="Times New Roman" w:eastAsia="Times New Roman" w:hAnsi="Times New Roman" w:cs="Times New Roman"/>
          <w:color w:val="000000"/>
          <w:sz w:val="28"/>
          <w:szCs w:val="28"/>
          <w:lang w:eastAsia="ar-SA"/>
        </w:rPr>
        <w:t xml:space="preserve">. </w:t>
      </w:r>
    </w:p>
    <w:p w:rsidR="005D0FAF" w:rsidRPr="001D1881" w:rsidRDefault="005D0FAF" w:rsidP="005D0FA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1D1881">
        <w:rPr>
          <w:rFonts w:ascii="Times New Roman" w:eastAsia="Times New Roman" w:hAnsi="Times New Roman" w:cs="Times New Roman"/>
          <w:color w:val="000000"/>
          <w:sz w:val="28"/>
          <w:szCs w:val="28"/>
          <w:lang w:eastAsia="ar-SA"/>
        </w:rPr>
        <w:lastRenderedPageBreak/>
        <w:t>Во</w:t>
      </w:r>
      <w:r>
        <w:rPr>
          <w:rFonts w:ascii="Times New Roman" w:eastAsia="Times New Roman" w:hAnsi="Times New Roman" w:cs="Times New Roman"/>
          <w:color w:val="000000"/>
          <w:sz w:val="28"/>
          <w:szCs w:val="28"/>
          <w:lang w:eastAsia="ar-SA"/>
        </w:rPr>
        <w:t>-</w:t>
      </w:r>
      <w:r w:rsidRPr="001D1881">
        <w:rPr>
          <w:rFonts w:ascii="Times New Roman" w:eastAsia="Times New Roman" w:hAnsi="Times New Roman" w:cs="Times New Roman"/>
          <w:color w:val="000000"/>
          <w:sz w:val="28"/>
          <w:szCs w:val="28"/>
          <w:lang w:eastAsia="ar-SA"/>
        </w:rPr>
        <w:t xml:space="preserve">вторых, благодаря этому станет возможным обеспечить более тесную преемственность тренировочных и соревновательных нагрузок, средств и методов тренировки при переходе из групп юниоров в категорию взрослых </w:t>
      </w:r>
      <w:r>
        <w:rPr>
          <w:rFonts w:ascii="Times New Roman" w:eastAsia="Times New Roman" w:hAnsi="Times New Roman" w:cs="Times New Roman"/>
          <w:color w:val="000000"/>
          <w:sz w:val="28"/>
          <w:szCs w:val="28"/>
          <w:lang w:eastAsia="ar-SA"/>
        </w:rPr>
        <w:t>легкоатлетов</w:t>
      </w:r>
      <w:r w:rsidRPr="001D1881">
        <w:rPr>
          <w:rFonts w:ascii="Times New Roman" w:eastAsia="Times New Roman" w:hAnsi="Times New Roman" w:cs="Times New Roman"/>
          <w:color w:val="000000"/>
          <w:sz w:val="28"/>
          <w:szCs w:val="28"/>
          <w:lang w:eastAsia="ar-SA"/>
        </w:rPr>
        <w:t>. Особо следует подчеркнуть, что установка на целевую направленность к высшему спортивному мастерству помимо своей основной функции позволяет тренеру избрать показатели, характерные для этапа спортивного совершенствования, в качестве определ</w:t>
      </w:r>
      <w:r>
        <w:rPr>
          <w:rFonts w:ascii="Times New Roman" w:eastAsia="Times New Roman" w:hAnsi="Times New Roman" w:cs="Times New Roman"/>
          <w:color w:val="000000"/>
          <w:sz w:val="28"/>
          <w:szCs w:val="28"/>
          <w:lang w:eastAsia="ar-SA"/>
        </w:rPr>
        <w:t>е</w:t>
      </w:r>
      <w:r w:rsidRPr="001D1881">
        <w:rPr>
          <w:rFonts w:ascii="Times New Roman" w:eastAsia="Times New Roman" w:hAnsi="Times New Roman" w:cs="Times New Roman"/>
          <w:color w:val="000000"/>
          <w:sz w:val="28"/>
          <w:szCs w:val="28"/>
          <w:lang w:eastAsia="ar-SA"/>
        </w:rPr>
        <w:t xml:space="preserve">нного эталона, по отношению к которому следует анализировать данные юных </w:t>
      </w:r>
      <w:r>
        <w:rPr>
          <w:rFonts w:ascii="Times New Roman" w:eastAsia="Times New Roman" w:hAnsi="Times New Roman" w:cs="Times New Roman"/>
          <w:color w:val="000000"/>
          <w:sz w:val="28"/>
          <w:szCs w:val="28"/>
          <w:lang w:eastAsia="ar-SA"/>
        </w:rPr>
        <w:t>легкоатлетов</w:t>
      </w:r>
      <w:r w:rsidRPr="001D1881">
        <w:rPr>
          <w:rFonts w:ascii="Times New Roman" w:eastAsia="Times New Roman" w:hAnsi="Times New Roman" w:cs="Times New Roman"/>
          <w:color w:val="000000"/>
          <w:sz w:val="28"/>
          <w:szCs w:val="28"/>
          <w:lang w:eastAsia="ar-SA"/>
        </w:rPr>
        <w:t>. В частности, руководствуясь этим положением, в настоящее время унифицированы в различных видах спорта требования для одного и того же этапа подготовки.</w:t>
      </w:r>
    </w:p>
    <w:p w:rsidR="005D0FAF" w:rsidRPr="001D1881" w:rsidRDefault="005D0FAF" w:rsidP="005D0FA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1D1881">
        <w:rPr>
          <w:rFonts w:ascii="Times New Roman" w:eastAsia="Times New Roman" w:hAnsi="Times New Roman" w:cs="Times New Roman"/>
          <w:color w:val="000000"/>
          <w:sz w:val="28"/>
          <w:szCs w:val="28"/>
          <w:lang w:eastAsia="ar-SA"/>
        </w:rPr>
        <w:t xml:space="preserve">Вторая установка – эффект утилизации качеств в зависимости от возрастных особенностей юных </w:t>
      </w:r>
      <w:r>
        <w:rPr>
          <w:rFonts w:ascii="Times New Roman" w:eastAsia="Times New Roman" w:hAnsi="Times New Roman" w:cs="Times New Roman"/>
          <w:color w:val="000000"/>
          <w:sz w:val="28"/>
          <w:szCs w:val="28"/>
          <w:lang w:eastAsia="ar-SA"/>
        </w:rPr>
        <w:t>легкоатлетов</w:t>
      </w:r>
      <w:r w:rsidRPr="001D1881">
        <w:rPr>
          <w:rFonts w:ascii="Times New Roman" w:eastAsia="Times New Roman" w:hAnsi="Times New Roman" w:cs="Times New Roman"/>
          <w:color w:val="000000"/>
          <w:sz w:val="28"/>
          <w:szCs w:val="28"/>
          <w:lang w:eastAsia="ar-SA"/>
        </w:rPr>
        <w:t xml:space="preserve"> – непосредственно связана с индивидуализацией тренировочного процесса. Внимание тренера должно быть направлено на то, в какой мере реализует свои возможности юный спортсмен. В исследованиях многих специалистов повышение уровня развития физических качеств и их утилизация при выполнении основного упражнения рассматриваются как два взаимосвязанных методических направления. У юных </w:t>
      </w:r>
      <w:r>
        <w:rPr>
          <w:rFonts w:ascii="Times New Roman" w:eastAsia="Times New Roman" w:hAnsi="Times New Roman" w:cs="Times New Roman"/>
          <w:color w:val="000000"/>
          <w:sz w:val="28"/>
          <w:szCs w:val="28"/>
          <w:lang w:eastAsia="ar-SA"/>
        </w:rPr>
        <w:t>легкоатлетов</w:t>
      </w:r>
      <w:r w:rsidRPr="001D1881">
        <w:rPr>
          <w:rFonts w:ascii="Times New Roman" w:eastAsia="Times New Roman" w:hAnsi="Times New Roman" w:cs="Times New Roman"/>
          <w:color w:val="000000"/>
          <w:sz w:val="28"/>
          <w:szCs w:val="28"/>
          <w:lang w:eastAsia="ar-SA"/>
        </w:rPr>
        <w:t xml:space="preserve"> на одних возрастных этапах рост физических качеств происходит интенсивно, на других замедляется или приостанавливается. Однако в любом случае важное значение сохраняет задача наиболее полного использования индивидуальных возможностей спортсмена в диапазоне показателей, характерных для той или </w:t>
      </w:r>
      <w:r>
        <w:rPr>
          <w:rFonts w:ascii="Times New Roman" w:eastAsia="Times New Roman" w:hAnsi="Times New Roman" w:cs="Times New Roman"/>
          <w:color w:val="000000"/>
          <w:sz w:val="28"/>
          <w:szCs w:val="28"/>
          <w:lang w:eastAsia="ar-SA"/>
        </w:rPr>
        <w:t>иной классификационной группы</w:t>
      </w:r>
      <w:r w:rsidRPr="001D1881">
        <w:rPr>
          <w:rFonts w:ascii="Times New Roman" w:eastAsia="Times New Roman" w:hAnsi="Times New Roman" w:cs="Times New Roman"/>
          <w:color w:val="000000"/>
          <w:sz w:val="28"/>
          <w:szCs w:val="28"/>
          <w:lang w:eastAsia="ar-SA"/>
        </w:rPr>
        <w:t>.</w:t>
      </w:r>
    </w:p>
    <w:p w:rsidR="005D0FAF" w:rsidRDefault="005D0FAF" w:rsidP="005D0FAF">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1D1881">
        <w:rPr>
          <w:rFonts w:ascii="Times New Roman" w:eastAsia="Times New Roman" w:hAnsi="Times New Roman" w:cs="Times New Roman"/>
          <w:color w:val="000000"/>
          <w:sz w:val="28"/>
          <w:szCs w:val="28"/>
          <w:lang w:eastAsia="ar-SA"/>
        </w:rPr>
        <w:t xml:space="preserve">Выявленные расхождения в относительных величинах использования скоростных возможностей у юных </w:t>
      </w:r>
      <w:r>
        <w:rPr>
          <w:rFonts w:ascii="Times New Roman" w:eastAsia="Times New Roman" w:hAnsi="Times New Roman" w:cs="Times New Roman"/>
          <w:color w:val="000000"/>
          <w:sz w:val="28"/>
          <w:szCs w:val="28"/>
          <w:lang w:eastAsia="ar-SA"/>
        </w:rPr>
        <w:t>легкоатлетов</w:t>
      </w:r>
      <w:r w:rsidRPr="001D1881">
        <w:rPr>
          <w:rFonts w:ascii="Times New Roman" w:eastAsia="Times New Roman" w:hAnsi="Times New Roman" w:cs="Times New Roman"/>
          <w:color w:val="000000"/>
          <w:sz w:val="28"/>
          <w:szCs w:val="28"/>
          <w:lang w:eastAsia="ar-SA"/>
        </w:rPr>
        <w:t xml:space="preserve"> объясняются, по</w:t>
      </w:r>
      <w:r>
        <w:rPr>
          <w:rFonts w:ascii="Times New Roman" w:eastAsia="Times New Roman" w:hAnsi="Times New Roman" w:cs="Times New Roman"/>
          <w:color w:val="000000"/>
          <w:sz w:val="28"/>
          <w:szCs w:val="28"/>
          <w:lang w:eastAsia="ar-SA"/>
        </w:rPr>
        <w:t>-</w:t>
      </w:r>
      <w:r w:rsidRPr="001D1881">
        <w:rPr>
          <w:rFonts w:ascii="Times New Roman" w:eastAsia="Times New Roman" w:hAnsi="Times New Roman" w:cs="Times New Roman"/>
          <w:color w:val="000000"/>
          <w:sz w:val="28"/>
          <w:szCs w:val="28"/>
          <w:lang w:eastAsia="ar-SA"/>
        </w:rPr>
        <w:t>видимому, не столько возрастными особенностями, сколько недостаточной продуктивностью тренировки. Нередко тренеры спортивных школ вс</w:t>
      </w:r>
      <w:r>
        <w:rPr>
          <w:rFonts w:ascii="Times New Roman" w:eastAsia="Times New Roman" w:hAnsi="Times New Roman" w:cs="Times New Roman"/>
          <w:color w:val="000000"/>
          <w:sz w:val="28"/>
          <w:szCs w:val="28"/>
          <w:lang w:eastAsia="ar-SA"/>
        </w:rPr>
        <w:t>е</w:t>
      </w:r>
      <w:r w:rsidRPr="001D1881">
        <w:rPr>
          <w:rFonts w:ascii="Times New Roman" w:eastAsia="Times New Roman" w:hAnsi="Times New Roman" w:cs="Times New Roman"/>
          <w:color w:val="000000"/>
          <w:sz w:val="28"/>
          <w:szCs w:val="28"/>
          <w:lang w:eastAsia="ar-SA"/>
        </w:rPr>
        <w:t xml:space="preserve"> сво</w:t>
      </w:r>
      <w:r>
        <w:rPr>
          <w:rFonts w:ascii="Times New Roman" w:eastAsia="Times New Roman" w:hAnsi="Times New Roman" w:cs="Times New Roman"/>
          <w:color w:val="000000"/>
          <w:sz w:val="28"/>
          <w:szCs w:val="28"/>
          <w:lang w:eastAsia="ar-SA"/>
        </w:rPr>
        <w:t>е</w:t>
      </w:r>
      <w:r w:rsidRPr="001D1881">
        <w:rPr>
          <w:rFonts w:ascii="Times New Roman" w:eastAsia="Times New Roman" w:hAnsi="Times New Roman" w:cs="Times New Roman"/>
          <w:color w:val="000000"/>
          <w:sz w:val="28"/>
          <w:szCs w:val="28"/>
          <w:lang w:eastAsia="ar-SA"/>
        </w:rPr>
        <w:t xml:space="preserve"> внимание направляют на непрерывное повышение уровня развития основных качеств, пренебрегая другой важной стороной – эффективностью их реализации. Тренировочный процесс должен обеспечивать юным </w:t>
      </w:r>
      <w:r>
        <w:rPr>
          <w:rFonts w:ascii="Times New Roman" w:eastAsia="Times New Roman" w:hAnsi="Times New Roman" w:cs="Times New Roman"/>
          <w:color w:val="000000"/>
          <w:sz w:val="28"/>
          <w:szCs w:val="28"/>
          <w:lang w:eastAsia="ar-SA"/>
        </w:rPr>
        <w:t>легкоатлетам</w:t>
      </w:r>
      <w:r w:rsidRPr="001D1881">
        <w:rPr>
          <w:rFonts w:ascii="Times New Roman" w:eastAsia="Times New Roman" w:hAnsi="Times New Roman" w:cs="Times New Roman"/>
          <w:color w:val="000000"/>
          <w:sz w:val="28"/>
          <w:szCs w:val="28"/>
          <w:lang w:eastAsia="ar-SA"/>
        </w:rPr>
        <w:t xml:space="preserve"> выход на те рубежи </w:t>
      </w:r>
      <w:r w:rsidRPr="001D1881">
        <w:rPr>
          <w:rFonts w:ascii="Times New Roman" w:eastAsia="Times New Roman" w:hAnsi="Times New Roman" w:cs="Times New Roman"/>
          <w:color w:val="000000"/>
          <w:sz w:val="28"/>
          <w:szCs w:val="28"/>
          <w:lang w:eastAsia="ar-SA"/>
        </w:rPr>
        <w:lastRenderedPageBreak/>
        <w:t>относительных показателей использования своих индивидуальных возможностей, которые характерны для конкретного уровня мастерства.</w:t>
      </w:r>
    </w:p>
    <w:p w:rsidR="005D0FAF" w:rsidRPr="005D0FAF" w:rsidRDefault="005D0FAF" w:rsidP="005D0FAF">
      <w:pPr>
        <w:suppressAutoHyphens/>
        <w:spacing w:after="0" w:line="360" w:lineRule="auto"/>
        <w:ind w:firstLine="709"/>
        <w:jc w:val="center"/>
        <w:rPr>
          <w:rFonts w:ascii="Times New Roman" w:eastAsia="Times New Roman" w:hAnsi="Times New Roman" w:cs="Times New Roman"/>
          <w:b/>
          <w:sz w:val="28"/>
          <w:szCs w:val="28"/>
          <w:lang w:eastAsia="ar-SA"/>
        </w:rPr>
      </w:pPr>
      <w:r w:rsidRPr="005D0FAF">
        <w:rPr>
          <w:rFonts w:ascii="Times New Roman" w:eastAsia="Times New Roman" w:hAnsi="Times New Roman" w:cs="Times New Roman"/>
          <w:b/>
          <w:sz w:val="28"/>
          <w:szCs w:val="28"/>
          <w:lang w:eastAsia="ar-SA"/>
        </w:rPr>
        <w:t>Технология опыта. Содержание, методы, приемы</w:t>
      </w:r>
    </w:p>
    <w:p w:rsidR="005D0FAF" w:rsidRPr="005D0FAF" w:rsidRDefault="005D0FAF" w:rsidP="005D0FAF">
      <w:pPr>
        <w:suppressAutoHyphens/>
        <w:spacing w:after="0" w:line="360" w:lineRule="auto"/>
        <w:ind w:firstLine="709"/>
        <w:jc w:val="both"/>
        <w:rPr>
          <w:rFonts w:ascii="Times New Roman" w:eastAsia="Times New Roman" w:hAnsi="Times New Roman" w:cs="Times New Roman"/>
          <w:sz w:val="28"/>
          <w:szCs w:val="28"/>
          <w:lang w:eastAsia="ar-SA"/>
        </w:rPr>
      </w:pPr>
      <w:r w:rsidRPr="00F93240">
        <w:rPr>
          <w:rFonts w:ascii="Times New Roman" w:eastAsia="Times New Roman" w:hAnsi="Times New Roman" w:cs="Times New Roman"/>
          <w:sz w:val="28"/>
          <w:szCs w:val="28"/>
          <w:lang w:eastAsia="ar-SA"/>
        </w:rPr>
        <w:t>Для эффективного управления подготовкой спортивных резервов необходимо, чтобы нормативные показатели тренировочных нагрузок были адекватны нагрузкам, применяемым на том или ином этапе многолетней тренировки. Например, основная задача этапа предварительной подготовки – содействие гармоничному формированию растущего организма, укрепление здоровья, всестороннее развитие физических качеств, особенно ловкости, координационных и скоростных способностей, воспитание общей выносливости. Достигается это путем применения широкого арсенала самых разно</w:t>
      </w:r>
      <w:r w:rsidRPr="00F93240">
        <w:rPr>
          <w:rFonts w:ascii="Times New Roman" w:eastAsia="Times New Roman" w:hAnsi="Times New Roman" w:cs="Times New Roman"/>
          <w:sz w:val="28"/>
          <w:szCs w:val="28"/>
          <w:lang w:eastAsia="ar-SA"/>
        </w:rPr>
        <w:softHyphen/>
        <w:t>образных средств, как–то: подвижных и спортивных игр по упрощенным правилам, прыжков, продолжительных циклических упражнений, эстафет, доступных упражнений скоростного и скоростно-силового характера, упражнений в равновесии и на растяжение с постепенным увеличением амплитуды движений и т. д</w:t>
      </w:r>
      <w:r w:rsidRPr="002A6E6E">
        <w:rPr>
          <w:rFonts w:ascii="Times New Roman" w:eastAsia="Times New Roman" w:hAnsi="Times New Roman" w:cs="Times New Roman"/>
          <w:sz w:val="28"/>
          <w:szCs w:val="28"/>
          <w:lang w:eastAsia="ar-SA"/>
        </w:rPr>
        <w:t>.</w:t>
      </w:r>
    </w:p>
    <w:p w:rsidR="005D0FAF" w:rsidRDefault="005D0FAF" w:rsidP="005D0FAF">
      <w:pPr>
        <w:suppressAutoHyphens/>
        <w:spacing w:after="0" w:line="360" w:lineRule="auto"/>
        <w:ind w:firstLine="709"/>
        <w:jc w:val="center"/>
        <w:rPr>
          <w:rFonts w:ascii="Times New Roman" w:eastAsia="Times New Roman" w:hAnsi="Times New Roman" w:cs="Times New Roman"/>
          <w:sz w:val="28"/>
          <w:szCs w:val="28"/>
          <w:lang w:eastAsia="ar-SA"/>
        </w:rPr>
      </w:pPr>
      <w:r w:rsidRPr="001D1881">
        <w:rPr>
          <w:rFonts w:ascii="Times New Roman" w:eastAsia="Times New Roman" w:hAnsi="Times New Roman" w:cs="Times New Roman"/>
          <w:b/>
          <w:sz w:val="28"/>
          <w:szCs w:val="28"/>
          <w:lang w:eastAsia="ar-SA"/>
        </w:rPr>
        <w:t>Методы исследования:</w:t>
      </w:r>
    </w:p>
    <w:p w:rsidR="005D0FAF" w:rsidRDefault="005D0FAF" w:rsidP="005D0FAF">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Т</w:t>
      </w:r>
      <w:r w:rsidRPr="001D1881">
        <w:rPr>
          <w:rFonts w:ascii="Times New Roman" w:eastAsia="Times New Roman" w:hAnsi="Times New Roman" w:cs="Times New Roman"/>
          <w:sz w:val="28"/>
          <w:szCs w:val="28"/>
          <w:lang w:eastAsia="ar-SA"/>
        </w:rPr>
        <w:t>еоретический анализ и обобщение данных методической и специальной литературы, документов планирования</w:t>
      </w:r>
      <w:r>
        <w:rPr>
          <w:rFonts w:ascii="Times New Roman" w:eastAsia="Times New Roman" w:hAnsi="Times New Roman" w:cs="Times New Roman"/>
          <w:sz w:val="28"/>
          <w:szCs w:val="28"/>
          <w:lang w:eastAsia="ar-SA"/>
        </w:rPr>
        <w:t xml:space="preserve">; </w:t>
      </w:r>
    </w:p>
    <w:p w:rsidR="005D0FAF" w:rsidRDefault="005D0FAF" w:rsidP="005D0FAF">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О</w:t>
      </w:r>
      <w:r w:rsidRPr="001D1881">
        <w:rPr>
          <w:rFonts w:ascii="Times New Roman" w:eastAsia="Times New Roman" w:hAnsi="Times New Roman" w:cs="Times New Roman"/>
          <w:sz w:val="28"/>
          <w:szCs w:val="28"/>
          <w:lang w:eastAsia="ar-SA"/>
        </w:rPr>
        <w:t>бобщение данных педагогического опыта ученых</w:t>
      </w:r>
      <w:r>
        <w:rPr>
          <w:rFonts w:ascii="Times New Roman" w:eastAsia="Times New Roman" w:hAnsi="Times New Roman" w:cs="Times New Roman"/>
          <w:sz w:val="28"/>
          <w:szCs w:val="28"/>
          <w:lang w:eastAsia="ar-SA"/>
        </w:rPr>
        <w:t xml:space="preserve">, </w:t>
      </w:r>
      <w:r w:rsidRPr="001D1881">
        <w:rPr>
          <w:rFonts w:ascii="Times New Roman" w:eastAsia="Times New Roman" w:hAnsi="Times New Roman" w:cs="Times New Roman"/>
          <w:sz w:val="28"/>
          <w:szCs w:val="28"/>
          <w:lang w:eastAsia="ar-SA"/>
        </w:rPr>
        <w:t>специалист</w:t>
      </w:r>
      <w:r>
        <w:rPr>
          <w:rFonts w:ascii="Times New Roman" w:eastAsia="Times New Roman" w:hAnsi="Times New Roman" w:cs="Times New Roman"/>
          <w:sz w:val="28"/>
          <w:szCs w:val="28"/>
          <w:lang w:eastAsia="ar-SA"/>
        </w:rPr>
        <w:t xml:space="preserve">ов, тренеров </w:t>
      </w:r>
      <w:r w:rsidRPr="001D1881">
        <w:rPr>
          <w:rFonts w:ascii="Times New Roman" w:eastAsia="Times New Roman" w:hAnsi="Times New Roman" w:cs="Times New Roman"/>
          <w:sz w:val="28"/>
          <w:szCs w:val="28"/>
          <w:lang w:eastAsia="ar-SA"/>
        </w:rPr>
        <w:t>по данной проблеме</w:t>
      </w:r>
      <w:r>
        <w:rPr>
          <w:rFonts w:ascii="Times New Roman" w:eastAsia="Times New Roman" w:hAnsi="Times New Roman" w:cs="Times New Roman"/>
          <w:sz w:val="28"/>
          <w:szCs w:val="28"/>
          <w:lang w:eastAsia="ar-SA"/>
        </w:rPr>
        <w:t xml:space="preserve">; </w:t>
      </w:r>
    </w:p>
    <w:p w:rsidR="005D0FAF" w:rsidRDefault="005D0FAF" w:rsidP="005D0FAF">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Педагогическое наблюдение;</w:t>
      </w:r>
    </w:p>
    <w:p w:rsidR="005D0FAF" w:rsidRDefault="005D0FAF" w:rsidP="005D0FAF">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Педагогический эксперимент;</w:t>
      </w:r>
    </w:p>
    <w:p w:rsidR="005D0FAF" w:rsidRDefault="005D0FAF" w:rsidP="005D0FAF">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Контрольные испытания</w:t>
      </w:r>
    </w:p>
    <w:p w:rsidR="005D0FAF" w:rsidRDefault="005D0FAF" w:rsidP="005D0FAF">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 Математико-статистические методы обработки результатов работы.</w:t>
      </w:r>
    </w:p>
    <w:p w:rsidR="00812DAD" w:rsidRDefault="00812DAD" w:rsidP="00812DAD">
      <w:pPr>
        <w:suppressAutoHyphens/>
        <w:spacing w:after="0" w:line="360" w:lineRule="auto"/>
        <w:ind w:firstLine="709"/>
        <w:jc w:val="center"/>
        <w:rPr>
          <w:rFonts w:ascii="Times New Roman" w:eastAsia="Times New Roman" w:hAnsi="Times New Roman" w:cs="Times New Roman"/>
          <w:b/>
          <w:sz w:val="28"/>
          <w:szCs w:val="28"/>
          <w:lang w:eastAsia="ar-SA"/>
        </w:rPr>
      </w:pPr>
      <w:r w:rsidRPr="00812DAD">
        <w:rPr>
          <w:rFonts w:ascii="Times New Roman" w:eastAsia="Times New Roman" w:hAnsi="Times New Roman" w:cs="Times New Roman"/>
          <w:b/>
          <w:sz w:val="28"/>
          <w:szCs w:val="28"/>
          <w:lang w:eastAsia="ar-SA"/>
        </w:rPr>
        <w:t>Теоретический анализ и обобщение данных методической и специальной литературы</w:t>
      </w:r>
    </w:p>
    <w:p w:rsidR="00812DAD" w:rsidRPr="001D1881" w:rsidRDefault="00812DAD" w:rsidP="00812DAD">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 xml:space="preserve">Разработка актуальных вопросов юношеского спорта прошла несколько этапов: от изучения частных разделов, характерных для работ Б. В. Валик, </w:t>
      </w:r>
      <w:r>
        <w:rPr>
          <w:rFonts w:ascii="Times New Roman" w:eastAsia="Times New Roman" w:hAnsi="Times New Roman" w:cs="Times New Roman"/>
          <w:sz w:val="28"/>
          <w:szCs w:val="28"/>
          <w:lang w:eastAsia="ar-SA"/>
        </w:rPr>
        <w:t>(200</w:t>
      </w:r>
      <w:r w:rsidRPr="001D1881">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w:t>
      </w:r>
      <w:r w:rsidRPr="001D1881">
        <w:rPr>
          <w:rFonts w:ascii="Times New Roman" w:eastAsia="Times New Roman" w:hAnsi="Times New Roman" w:cs="Times New Roman"/>
          <w:sz w:val="28"/>
          <w:szCs w:val="28"/>
          <w:lang w:eastAsia="ar-SA"/>
        </w:rPr>
        <w:t>; Р. Е. Мотылянская</w:t>
      </w:r>
      <w:r>
        <w:rPr>
          <w:rFonts w:ascii="Times New Roman" w:eastAsia="Times New Roman" w:hAnsi="Times New Roman" w:cs="Times New Roman"/>
          <w:sz w:val="28"/>
          <w:szCs w:val="28"/>
          <w:lang w:eastAsia="ar-SA"/>
        </w:rPr>
        <w:t xml:space="preserve"> (2014)</w:t>
      </w:r>
      <w:r w:rsidRPr="001D1881">
        <w:rPr>
          <w:rFonts w:ascii="Times New Roman" w:eastAsia="Times New Roman" w:hAnsi="Times New Roman" w:cs="Times New Roman"/>
          <w:sz w:val="28"/>
          <w:szCs w:val="28"/>
          <w:lang w:eastAsia="ar-SA"/>
        </w:rPr>
        <w:t xml:space="preserve">, М. С. Бриль </w:t>
      </w:r>
      <w:r>
        <w:rPr>
          <w:rFonts w:ascii="Times New Roman" w:eastAsia="Times New Roman" w:hAnsi="Times New Roman" w:cs="Times New Roman"/>
          <w:sz w:val="28"/>
          <w:szCs w:val="28"/>
          <w:lang w:eastAsia="ar-SA"/>
        </w:rPr>
        <w:t>(2010)</w:t>
      </w:r>
      <w:r w:rsidRPr="001D1881">
        <w:rPr>
          <w:rFonts w:ascii="Times New Roman" w:eastAsia="Times New Roman" w:hAnsi="Times New Roman" w:cs="Times New Roman"/>
          <w:sz w:val="28"/>
          <w:szCs w:val="28"/>
          <w:lang w:eastAsia="ar-SA"/>
        </w:rPr>
        <w:t xml:space="preserve"> и др. Основное внимание </w:t>
      </w:r>
      <w:r w:rsidRPr="001D1881">
        <w:rPr>
          <w:rFonts w:ascii="Times New Roman" w:eastAsia="Times New Roman" w:hAnsi="Times New Roman" w:cs="Times New Roman"/>
          <w:sz w:val="28"/>
          <w:szCs w:val="28"/>
          <w:lang w:eastAsia="ar-SA"/>
        </w:rPr>
        <w:lastRenderedPageBreak/>
        <w:t>специалистов сосредоточено прежде всего на вскрытии тех закономерностей, которые присущи подготовке детей и подростков в связи с их возрастными особенностями и этапами подготовки</w:t>
      </w:r>
      <w:r w:rsidR="00D1487B">
        <w:rPr>
          <w:rFonts w:ascii="Times New Roman" w:eastAsia="Times New Roman" w:hAnsi="Times New Roman" w:cs="Times New Roman"/>
          <w:sz w:val="28"/>
          <w:szCs w:val="28"/>
          <w:lang w:eastAsia="ar-SA"/>
        </w:rPr>
        <w:t>.</w:t>
      </w:r>
    </w:p>
    <w:p w:rsidR="00812DAD" w:rsidRPr="00812DAD" w:rsidRDefault="00812DAD" w:rsidP="00812DAD">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 xml:space="preserve">В этом направлении за последние годы достигнуты положительные результаты: установлены основные этапы многолетней тренировки и рациональная направленность тренировочного процесса на каждом из них; обоснованы эффективные средства и методы развития физических качеств; изучено влияние занятий спортом на организм юного спортсмена; разработаны вопросы отбора и спортивной пригодности; определены особенности методики занятий с юными </w:t>
      </w:r>
      <w:r>
        <w:rPr>
          <w:rFonts w:ascii="Times New Roman" w:eastAsia="Times New Roman" w:hAnsi="Times New Roman" w:cs="Times New Roman"/>
          <w:sz w:val="28"/>
          <w:szCs w:val="28"/>
          <w:lang w:eastAsia="ar-SA"/>
        </w:rPr>
        <w:t>легкоатлетам</w:t>
      </w:r>
      <w:r w:rsidRPr="001D1881">
        <w:rPr>
          <w:rFonts w:ascii="Times New Roman" w:eastAsia="Times New Roman" w:hAnsi="Times New Roman" w:cs="Times New Roman"/>
          <w:sz w:val="28"/>
          <w:szCs w:val="28"/>
          <w:lang w:eastAsia="ar-SA"/>
        </w:rPr>
        <w:t>и различного возраста</w:t>
      </w:r>
      <w:r>
        <w:rPr>
          <w:rFonts w:ascii="Times New Roman" w:eastAsia="Times New Roman" w:hAnsi="Times New Roman" w:cs="Times New Roman"/>
          <w:sz w:val="28"/>
          <w:szCs w:val="28"/>
          <w:lang w:eastAsia="ar-SA"/>
        </w:rPr>
        <w:t xml:space="preserve"> и спортивной квалификации и др</w:t>
      </w:r>
      <w:r w:rsidRPr="006B0ACF">
        <w:rPr>
          <w:rFonts w:ascii="Times New Roman" w:eastAsia="Times New Roman" w:hAnsi="Times New Roman" w:cs="Times New Roman"/>
          <w:sz w:val="28"/>
          <w:szCs w:val="28"/>
          <w:lang w:eastAsia="ar-SA"/>
        </w:rPr>
        <w:t>.</w:t>
      </w:r>
    </w:p>
    <w:p w:rsidR="00812DAD" w:rsidRPr="00812DAD" w:rsidRDefault="00812DAD" w:rsidP="00812DAD">
      <w:pPr>
        <w:suppressAutoHyphens/>
        <w:spacing w:after="0" w:line="360" w:lineRule="auto"/>
        <w:ind w:firstLine="709"/>
        <w:jc w:val="center"/>
        <w:rPr>
          <w:rFonts w:ascii="Times New Roman" w:eastAsia="Times New Roman" w:hAnsi="Times New Roman" w:cs="Times New Roman"/>
          <w:b/>
          <w:sz w:val="28"/>
          <w:szCs w:val="28"/>
          <w:lang w:eastAsia="ar-SA"/>
        </w:rPr>
      </w:pPr>
      <w:r w:rsidRPr="00812DAD">
        <w:rPr>
          <w:rFonts w:ascii="Times New Roman" w:eastAsia="Times New Roman" w:hAnsi="Times New Roman" w:cs="Times New Roman"/>
          <w:b/>
          <w:sz w:val="28"/>
          <w:szCs w:val="28"/>
          <w:lang w:eastAsia="ar-SA"/>
        </w:rPr>
        <w:t>Описание функциональных проб</w:t>
      </w:r>
    </w:p>
    <w:p w:rsidR="00812DAD" w:rsidRPr="00D33495" w:rsidRDefault="00812DAD" w:rsidP="00812DAD">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 xml:space="preserve">В практике наиболее доступным показателем воздействия тренировочные нагрузок на организм спортсмена является ЧСС, как интегральный показатель функционального состояния целостного организма (таблица </w:t>
      </w:r>
      <w:r>
        <w:rPr>
          <w:rFonts w:ascii="Times New Roman" w:eastAsia="Times New Roman" w:hAnsi="Times New Roman" w:cs="Times New Roman"/>
          <w:sz w:val="28"/>
          <w:szCs w:val="28"/>
          <w:lang w:eastAsia="ar-SA"/>
        </w:rPr>
        <w:t>2.1</w:t>
      </w:r>
      <w:r w:rsidRPr="001D1881">
        <w:rPr>
          <w:rFonts w:ascii="Times New Roman" w:eastAsia="Times New Roman" w:hAnsi="Times New Roman" w:cs="Times New Roman"/>
          <w:sz w:val="28"/>
          <w:szCs w:val="28"/>
          <w:lang w:eastAsia="ar-SA"/>
        </w:rPr>
        <w:t>).</w:t>
      </w:r>
    </w:p>
    <w:p w:rsidR="00812DAD" w:rsidRPr="00457323" w:rsidRDefault="00812DAD" w:rsidP="00812DAD">
      <w:pPr>
        <w:shd w:val="clear" w:color="auto" w:fill="FFFFFF"/>
        <w:suppressAutoHyphens/>
        <w:spacing w:after="0" w:line="360" w:lineRule="auto"/>
        <w:ind w:firstLine="709"/>
        <w:jc w:val="right"/>
        <w:rPr>
          <w:rFonts w:ascii="Times New Roman" w:eastAsia="Times New Roman" w:hAnsi="Times New Roman" w:cs="Times New Roman"/>
          <w:sz w:val="28"/>
          <w:szCs w:val="28"/>
          <w:lang w:eastAsia="ar-SA"/>
        </w:rPr>
      </w:pPr>
      <w:r w:rsidRPr="00457323">
        <w:rPr>
          <w:rFonts w:ascii="Times New Roman" w:eastAsia="Times New Roman" w:hAnsi="Times New Roman" w:cs="Times New Roman"/>
          <w:sz w:val="28"/>
          <w:szCs w:val="28"/>
          <w:lang w:eastAsia="ar-SA"/>
        </w:rPr>
        <w:t xml:space="preserve">Таблица </w:t>
      </w:r>
      <w:r>
        <w:rPr>
          <w:rFonts w:ascii="Times New Roman" w:eastAsia="Times New Roman" w:hAnsi="Times New Roman" w:cs="Times New Roman"/>
          <w:sz w:val="28"/>
          <w:szCs w:val="28"/>
          <w:lang w:eastAsia="ar-SA"/>
        </w:rPr>
        <w:t>2.1</w:t>
      </w:r>
    </w:p>
    <w:p w:rsidR="00812DAD" w:rsidRPr="000C52C6" w:rsidRDefault="00812DAD" w:rsidP="00812DAD">
      <w:pPr>
        <w:shd w:val="clear" w:color="auto" w:fill="FFFFFF"/>
        <w:suppressAutoHyphens/>
        <w:spacing w:after="0" w:line="360" w:lineRule="auto"/>
        <w:jc w:val="center"/>
        <w:rPr>
          <w:rFonts w:ascii="Times New Roman" w:eastAsia="Times New Roman" w:hAnsi="Times New Roman" w:cs="Times New Roman"/>
          <w:b/>
          <w:sz w:val="28"/>
          <w:szCs w:val="28"/>
          <w:lang w:eastAsia="ar-SA"/>
        </w:rPr>
      </w:pPr>
      <w:r w:rsidRPr="000C52C6">
        <w:rPr>
          <w:rFonts w:ascii="Times New Roman" w:eastAsia="Times New Roman" w:hAnsi="Times New Roman" w:cs="Times New Roman"/>
          <w:b/>
          <w:sz w:val="28"/>
          <w:szCs w:val="28"/>
          <w:lang w:eastAsia="ar-SA"/>
        </w:rPr>
        <w:t>Классификация тренировочных нагрузок</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1"/>
        <w:gridCol w:w="3635"/>
        <w:gridCol w:w="2338"/>
        <w:gridCol w:w="2343"/>
      </w:tblGrid>
      <w:tr w:rsidR="00812DAD" w:rsidRPr="001D1881" w:rsidTr="00B85EFA">
        <w:trPr>
          <w:trHeight w:hRule="exact" w:val="387"/>
        </w:trPr>
        <w:tc>
          <w:tcPr>
            <w:tcW w:w="1041" w:type="dxa"/>
            <w:vMerge w:val="restart"/>
            <w:tcBorders>
              <w:top w:val="single" w:sz="1" w:space="0" w:color="000000"/>
              <w:left w:val="single" w:sz="1" w:space="0" w:color="000000"/>
              <w:bottom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Зоны интенсивности</w:t>
            </w:r>
          </w:p>
        </w:tc>
        <w:tc>
          <w:tcPr>
            <w:tcW w:w="3635" w:type="dxa"/>
            <w:vMerge w:val="restart"/>
            <w:tcBorders>
              <w:top w:val="single" w:sz="1" w:space="0" w:color="000000"/>
              <w:left w:val="single" w:sz="1" w:space="0" w:color="000000"/>
              <w:bottom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Характеристика нагрузки</w:t>
            </w:r>
          </w:p>
        </w:tc>
        <w:tc>
          <w:tcPr>
            <w:tcW w:w="4681" w:type="dxa"/>
            <w:gridSpan w:val="2"/>
            <w:tcBorders>
              <w:top w:val="single" w:sz="1" w:space="0" w:color="000000"/>
              <w:left w:val="single" w:sz="1" w:space="0" w:color="000000"/>
              <w:bottom w:val="single" w:sz="1" w:space="0" w:color="000000"/>
              <w:right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Показатели ЧСС (уд/мин)</w:t>
            </w:r>
          </w:p>
        </w:tc>
      </w:tr>
      <w:tr w:rsidR="00812DAD" w:rsidRPr="001D1881" w:rsidTr="00B85EFA">
        <w:tc>
          <w:tcPr>
            <w:tcW w:w="1041" w:type="dxa"/>
            <w:vMerge/>
            <w:tcBorders>
              <w:top w:val="single" w:sz="1" w:space="0" w:color="000000"/>
              <w:left w:val="single" w:sz="1" w:space="0" w:color="000000"/>
              <w:bottom w:val="single" w:sz="1" w:space="0" w:color="000000"/>
            </w:tcBorders>
          </w:tcPr>
          <w:p w:rsidR="00812DAD" w:rsidRPr="001D1881" w:rsidRDefault="00812DAD" w:rsidP="00B85EFA">
            <w:pPr>
              <w:suppressAutoHyphens/>
              <w:spacing w:after="0" w:line="240" w:lineRule="auto"/>
              <w:jc w:val="center"/>
              <w:rPr>
                <w:rFonts w:ascii="Times New Roman" w:eastAsia="Times New Roman" w:hAnsi="Times New Roman" w:cs="Times New Roman"/>
                <w:sz w:val="24"/>
                <w:szCs w:val="24"/>
                <w:lang w:eastAsia="ar-SA"/>
              </w:rPr>
            </w:pPr>
          </w:p>
        </w:tc>
        <w:tc>
          <w:tcPr>
            <w:tcW w:w="3635" w:type="dxa"/>
            <w:vMerge/>
            <w:tcBorders>
              <w:top w:val="single" w:sz="1" w:space="0" w:color="000000"/>
              <w:left w:val="single" w:sz="1" w:space="0" w:color="000000"/>
              <w:bottom w:val="single" w:sz="1" w:space="0" w:color="000000"/>
            </w:tcBorders>
          </w:tcPr>
          <w:p w:rsidR="00812DAD" w:rsidRPr="001D1881" w:rsidRDefault="00812DAD" w:rsidP="00B85EFA">
            <w:pPr>
              <w:suppressAutoHyphens/>
              <w:spacing w:after="0" w:line="240" w:lineRule="auto"/>
              <w:jc w:val="center"/>
              <w:rPr>
                <w:rFonts w:ascii="Times New Roman" w:eastAsia="Times New Roman" w:hAnsi="Times New Roman" w:cs="Times New Roman"/>
                <w:sz w:val="24"/>
                <w:szCs w:val="24"/>
                <w:lang w:eastAsia="ar-SA"/>
              </w:rPr>
            </w:pPr>
          </w:p>
        </w:tc>
        <w:tc>
          <w:tcPr>
            <w:tcW w:w="2338" w:type="dxa"/>
            <w:tcBorders>
              <w:left w:val="single" w:sz="1" w:space="0" w:color="000000"/>
              <w:bottom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Юноши</w:t>
            </w:r>
          </w:p>
        </w:tc>
        <w:tc>
          <w:tcPr>
            <w:tcW w:w="2343" w:type="dxa"/>
            <w:tcBorders>
              <w:left w:val="single" w:sz="1" w:space="0" w:color="000000"/>
              <w:bottom w:val="single" w:sz="1" w:space="0" w:color="000000"/>
              <w:right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Девушки</w:t>
            </w:r>
          </w:p>
        </w:tc>
      </w:tr>
      <w:tr w:rsidR="00812DAD" w:rsidRPr="001D1881" w:rsidTr="00B85EFA">
        <w:tc>
          <w:tcPr>
            <w:tcW w:w="1041" w:type="dxa"/>
            <w:tcBorders>
              <w:left w:val="single" w:sz="1" w:space="0" w:color="000000"/>
              <w:bottom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I</w:t>
            </w:r>
          </w:p>
        </w:tc>
        <w:tc>
          <w:tcPr>
            <w:tcW w:w="3635" w:type="dxa"/>
            <w:tcBorders>
              <w:left w:val="single" w:sz="1" w:space="0" w:color="000000"/>
              <w:bottom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Нагрузка низкой интенсивности</w:t>
            </w:r>
          </w:p>
        </w:tc>
        <w:tc>
          <w:tcPr>
            <w:tcW w:w="2338" w:type="dxa"/>
            <w:tcBorders>
              <w:left w:val="single" w:sz="1" w:space="0" w:color="000000"/>
              <w:bottom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до 130</w:t>
            </w:r>
          </w:p>
        </w:tc>
        <w:tc>
          <w:tcPr>
            <w:tcW w:w="2343" w:type="dxa"/>
            <w:tcBorders>
              <w:left w:val="single" w:sz="1" w:space="0" w:color="000000"/>
              <w:bottom w:val="single" w:sz="1" w:space="0" w:color="000000"/>
              <w:right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до 135</w:t>
            </w:r>
          </w:p>
        </w:tc>
      </w:tr>
      <w:tr w:rsidR="00812DAD" w:rsidRPr="001D1881" w:rsidTr="00B85EFA">
        <w:tc>
          <w:tcPr>
            <w:tcW w:w="1041" w:type="dxa"/>
            <w:tcBorders>
              <w:left w:val="single" w:sz="1" w:space="0" w:color="000000"/>
              <w:bottom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II</w:t>
            </w:r>
          </w:p>
        </w:tc>
        <w:tc>
          <w:tcPr>
            <w:tcW w:w="3635" w:type="dxa"/>
            <w:tcBorders>
              <w:left w:val="single" w:sz="1" w:space="0" w:color="000000"/>
              <w:bottom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Нагрузка средней интенсивности</w:t>
            </w:r>
          </w:p>
        </w:tc>
        <w:tc>
          <w:tcPr>
            <w:tcW w:w="2338" w:type="dxa"/>
            <w:tcBorders>
              <w:left w:val="single" w:sz="1" w:space="0" w:color="000000"/>
              <w:bottom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131</w:t>
            </w:r>
            <w:r>
              <w:rPr>
                <w:rFonts w:ascii="Times New Roman" w:eastAsia="Times New Roman" w:hAnsi="Times New Roman" w:cs="Times New Roman"/>
                <w:sz w:val="24"/>
                <w:szCs w:val="24"/>
                <w:lang w:eastAsia="ar-SA"/>
              </w:rPr>
              <w:t>–</w:t>
            </w:r>
            <w:r w:rsidRPr="001D1881">
              <w:rPr>
                <w:rFonts w:ascii="Times New Roman" w:eastAsia="Times New Roman" w:hAnsi="Times New Roman" w:cs="Times New Roman"/>
                <w:sz w:val="24"/>
                <w:szCs w:val="24"/>
                <w:lang w:eastAsia="ar-SA"/>
              </w:rPr>
              <w:t>155</w:t>
            </w:r>
          </w:p>
        </w:tc>
        <w:tc>
          <w:tcPr>
            <w:tcW w:w="2343" w:type="dxa"/>
            <w:tcBorders>
              <w:left w:val="single" w:sz="1" w:space="0" w:color="000000"/>
              <w:bottom w:val="single" w:sz="1" w:space="0" w:color="000000"/>
              <w:right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136</w:t>
            </w:r>
            <w:r>
              <w:rPr>
                <w:rFonts w:ascii="Times New Roman" w:eastAsia="Times New Roman" w:hAnsi="Times New Roman" w:cs="Times New Roman"/>
                <w:sz w:val="24"/>
                <w:szCs w:val="24"/>
                <w:lang w:eastAsia="ar-SA"/>
              </w:rPr>
              <w:t>–</w:t>
            </w:r>
            <w:r w:rsidRPr="001D1881">
              <w:rPr>
                <w:rFonts w:ascii="Times New Roman" w:eastAsia="Times New Roman" w:hAnsi="Times New Roman" w:cs="Times New Roman"/>
                <w:sz w:val="24"/>
                <w:szCs w:val="24"/>
                <w:lang w:eastAsia="ar-SA"/>
              </w:rPr>
              <w:t>160</w:t>
            </w:r>
          </w:p>
        </w:tc>
      </w:tr>
      <w:tr w:rsidR="00812DAD" w:rsidRPr="001D1881" w:rsidTr="00B85EFA">
        <w:tc>
          <w:tcPr>
            <w:tcW w:w="1041" w:type="dxa"/>
            <w:tcBorders>
              <w:left w:val="single" w:sz="1" w:space="0" w:color="000000"/>
              <w:bottom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III</w:t>
            </w:r>
          </w:p>
        </w:tc>
        <w:tc>
          <w:tcPr>
            <w:tcW w:w="3635" w:type="dxa"/>
            <w:tcBorders>
              <w:left w:val="single" w:sz="1" w:space="0" w:color="000000"/>
              <w:bottom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Нагрузка большой интенсивности</w:t>
            </w:r>
          </w:p>
        </w:tc>
        <w:tc>
          <w:tcPr>
            <w:tcW w:w="2338" w:type="dxa"/>
            <w:tcBorders>
              <w:left w:val="single" w:sz="1" w:space="0" w:color="000000"/>
              <w:bottom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156</w:t>
            </w:r>
            <w:r>
              <w:rPr>
                <w:rFonts w:ascii="Times New Roman" w:eastAsia="Times New Roman" w:hAnsi="Times New Roman" w:cs="Times New Roman"/>
                <w:sz w:val="24"/>
                <w:szCs w:val="24"/>
                <w:lang w:eastAsia="ar-SA"/>
              </w:rPr>
              <w:t>–</w:t>
            </w:r>
            <w:r w:rsidRPr="001D1881">
              <w:rPr>
                <w:rFonts w:ascii="Times New Roman" w:eastAsia="Times New Roman" w:hAnsi="Times New Roman" w:cs="Times New Roman"/>
                <w:sz w:val="24"/>
                <w:szCs w:val="24"/>
                <w:lang w:eastAsia="ar-SA"/>
              </w:rPr>
              <w:t>175</w:t>
            </w:r>
          </w:p>
        </w:tc>
        <w:tc>
          <w:tcPr>
            <w:tcW w:w="2343" w:type="dxa"/>
            <w:tcBorders>
              <w:left w:val="single" w:sz="1" w:space="0" w:color="000000"/>
              <w:bottom w:val="single" w:sz="1" w:space="0" w:color="000000"/>
              <w:right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161</w:t>
            </w:r>
            <w:r>
              <w:rPr>
                <w:rFonts w:ascii="Times New Roman" w:eastAsia="Times New Roman" w:hAnsi="Times New Roman" w:cs="Times New Roman"/>
                <w:sz w:val="24"/>
                <w:szCs w:val="24"/>
                <w:lang w:eastAsia="ar-SA"/>
              </w:rPr>
              <w:t>–</w:t>
            </w:r>
            <w:r w:rsidRPr="001D1881">
              <w:rPr>
                <w:rFonts w:ascii="Times New Roman" w:eastAsia="Times New Roman" w:hAnsi="Times New Roman" w:cs="Times New Roman"/>
                <w:sz w:val="24"/>
                <w:szCs w:val="24"/>
                <w:lang w:eastAsia="ar-SA"/>
              </w:rPr>
              <w:t>180</w:t>
            </w:r>
          </w:p>
        </w:tc>
      </w:tr>
      <w:tr w:rsidR="00812DAD" w:rsidRPr="001D1881" w:rsidTr="00B85EFA">
        <w:tc>
          <w:tcPr>
            <w:tcW w:w="1041" w:type="dxa"/>
            <w:tcBorders>
              <w:left w:val="single" w:sz="1" w:space="0" w:color="000000"/>
              <w:bottom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IV</w:t>
            </w:r>
          </w:p>
        </w:tc>
        <w:tc>
          <w:tcPr>
            <w:tcW w:w="3635" w:type="dxa"/>
            <w:tcBorders>
              <w:left w:val="single" w:sz="1" w:space="0" w:color="000000"/>
              <w:bottom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Нагрузка высокой интенсивности</w:t>
            </w:r>
          </w:p>
        </w:tc>
        <w:tc>
          <w:tcPr>
            <w:tcW w:w="2338" w:type="dxa"/>
            <w:tcBorders>
              <w:left w:val="single" w:sz="1" w:space="0" w:color="000000"/>
              <w:bottom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176 и выше</w:t>
            </w:r>
          </w:p>
        </w:tc>
        <w:tc>
          <w:tcPr>
            <w:tcW w:w="2343" w:type="dxa"/>
            <w:tcBorders>
              <w:left w:val="single" w:sz="1" w:space="0" w:color="000000"/>
              <w:bottom w:val="single" w:sz="1" w:space="0" w:color="000000"/>
              <w:right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181 и выше</w:t>
            </w:r>
          </w:p>
        </w:tc>
      </w:tr>
      <w:tr w:rsidR="00812DAD" w:rsidRPr="001D1881" w:rsidTr="00B85EFA">
        <w:tc>
          <w:tcPr>
            <w:tcW w:w="1041" w:type="dxa"/>
            <w:tcBorders>
              <w:left w:val="single" w:sz="1" w:space="0" w:color="000000"/>
              <w:bottom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V</w:t>
            </w:r>
          </w:p>
        </w:tc>
        <w:tc>
          <w:tcPr>
            <w:tcW w:w="3635" w:type="dxa"/>
            <w:tcBorders>
              <w:left w:val="single" w:sz="1" w:space="0" w:color="000000"/>
              <w:bottom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Нагрузка максимальной интенсивности</w:t>
            </w:r>
          </w:p>
        </w:tc>
        <w:tc>
          <w:tcPr>
            <w:tcW w:w="4681" w:type="dxa"/>
            <w:gridSpan w:val="2"/>
            <w:tcBorders>
              <w:left w:val="single" w:sz="1" w:space="0" w:color="000000"/>
              <w:bottom w:val="single" w:sz="1" w:space="0" w:color="000000"/>
              <w:right w:val="single" w:sz="1" w:space="0" w:color="000000"/>
            </w:tcBorders>
          </w:tcPr>
          <w:p w:rsidR="00812DAD" w:rsidRPr="001D1881" w:rsidRDefault="00812DAD" w:rsidP="00B85EFA">
            <w:pPr>
              <w:suppressLineNumbers/>
              <w:suppressAutoHyphens/>
              <w:spacing w:after="0" w:line="240" w:lineRule="auto"/>
              <w:jc w:val="center"/>
              <w:rPr>
                <w:rFonts w:ascii="Times New Roman" w:eastAsia="Times New Roman" w:hAnsi="Times New Roman" w:cs="Times New Roman"/>
                <w:sz w:val="24"/>
                <w:szCs w:val="24"/>
                <w:lang w:eastAsia="ar-SA"/>
              </w:rPr>
            </w:pPr>
            <w:r w:rsidRPr="001D1881">
              <w:rPr>
                <w:rFonts w:ascii="Times New Roman" w:eastAsia="Times New Roman" w:hAnsi="Times New Roman" w:cs="Times New Roman"/>
                <w:sz w:val="24"/>
                <w:szCs w:val="24"/>
                <w:lang w:eastAsia="ar-SA"/>
              </w:rPr>
              <w:t>Надкритическая мощность</w:t>
            </w:r>
          </w:p>
        </w:tc>
      </w:tr>
    </w:tbl>
    <w:p w:rsidR="00812DAD" w:rsidRDefault="00812DAD" w:rsidP="00812DAD">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p>
    <w:p w:rsidR="00550323" w:rsidRDefault="00812DAD" w:rsidP="00812DAD">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 xml:space="preserve">В первую зону входят упражнения низкой интенсивности восстанавливающего характера. Данная работа не оказывает значительного тренировочного воздействия. Ко второй зоне относятся упражнения, интенсивность которых расположена до уровня «порога анаэробного обмена». </w:t>
      </w:r>
      <w:r w:rsidRPr="001D1881">
        <w:rPr>
          <w:rFonts w:ascii="Times New Roman" w:eastAsia="Times New Roman" w:hAnsi="Times New Roman" w:cs="Times New Roman"/>
          <w:sz w:val="28"/>
          <w:szCs w:val="28"/>
          <w:lang w:eastAsia="ar-SA"/>
        </w:rPr>
        <w:lastRenderedPageBreak/>
        <w:t>Потребление кислорода составляет 50</w:t>
      </w:r>
      <w:r>
        <w:rPr>
          <w:rFonts w:ascii="Times New Roman" w:eastAsia="Times New Roman" w:hAnsi="Times New Roman" w:cs="Times New Roman"/>
          <w:sz w:val="28"/>
          <w:szCs w:val="28"/>
          <w:lang w:eastAsia="ar-SA"/>
        </w:rPr>
        <w:t>–</w:t>
      </w:r>
      <w:r w:rsidRPr="001D1881">
        <w:rPr>
          <w:rFonts w:ascii="Times New Roman" w:eastAsia="Times New Roman" w:hAnsi="Times New Roman" w:cs="Times New Roman"/>
          <w:sz w:val="28"/>
          <w:szCs w:val="28"/>
          <w:lang w:eastAsia="ar-SA"/>
        </w:rPr>
        <w:t>70</w:t>
      </w:r>
      <w:r>
        <w:rPr>
          <w:rFonts w:ascii="Times New Roman" w:eastAsia="Times New Roman" w:hAnsi="Times New Roman" w:cs="Times New Roman"/>
          <w:sz w:val="28"/>
          <w:szCs w:val="28"/>
          <w:lang w:eastAsia="ar-SA"/>
        </w:rPr>
        <w:t xml:space="preserve"> </w:t>
      </w:r>
      <w:r w:rsidRPr="001D1881">
        <w:rPr>
          <w:rFonts w:ascii="Times New Roman" w:eastAsia="Times New Roman" w:hAnsi="Times New Roman" w:cs="Times New Roman"/>
          <w:sz w:val="28"/>
          <w:szCs w:val="28"/>
          <w:lang w:eastAsia="ar-SA"/>
        </w:rPr>
        <w:t>% от максимального. Тренирующее воздействие достигается при длительной работе.</w:t>
      </w:r>
    </w:p>
    <w:p w:rsidR="00812DAD" w:rsidRPr="00D1487B" w:rsidRDefault="00D1487B" w:rsidP="00D1487B">
      <w:pPr>
        <w:shd w:val="clear" w:color="auto" w:fill="FFFFFF"/>
        <w:suppressAutoHyphens/>
        <w:spacing w:after="0" w:line="360" w:lineRule="auto"/>
        <w:ind w:firstLine="709"/>
        <w:jc w:val="center"/>
        <w:rPr>
          <w:rFonts w:ascii="Times New Roman" w:eastAsia="Times New Roman" w:hAnsi="Times New Roman" w:cs="Times New Roman"/>
          <w:b/>
          <w:sz w:val="28"/>
          <w:szCs w:val="28"/>
          <w:lang w:eastAsia="ar-SA"/>
        </w:rPr>
      </w:pPr>
      <w:r w:rsidRPr="00D1487B">
        <w:rPr>
          <w:rFonts w:ascii="Times New Roman" w:eastAsia="Times New Roman" w:hAnsi="Times New Roman" w:cs="Times New Roman"/>
          <w:b/>
          <w:sz w:val="28"/>
          <w:szCs w:val="28"/>
          <w:lang w:eastAsia="ar-SA"/>
        </w:rPr>
        <w:t>Организация исследования</w:t>
      </w:r>
    </w:p>
    <w:p w:rsidR="00550323" w:rsidRPr="001D1881" w:rsidRDefault="00550323" w:rsidP="00550323">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По мере повышения мастерства юных легкоатлетов заметно меняется направленность общей физической подготовки, особенно существенно на этапе углубленной тренировки. По своему содержанию она нацелена на развитие тех «базовых» качеств, которые лежат в основе специальных. Один из действенных путей достижения этого – широкое использование упражнений из других видов спорта, которые хотя по своей структуре и не соответствуют основному двигательному навыку, но являются более эффективными для развития отдельных физических качеств, повышения уровня функциональных возможностей юных легкоатлетов. Применение упражнений из других видов спорта, «с одной стороны, обогащает запас двигательных ассоциаций, а с другой – помогает лучше развивать ряд двигательных качеств, необходимых спортсмену».</w:t>
      </w:r>
    </w:p>
    <w:p w:rsidR="00C72E1F" w:rsidRDefault="00550323" w:rsidP="00550323">
      <w:pPr>
        <w:suppressAutoHyphens/>
        <w:spacing w:after="0" w:line="360" w:lineRule="auto"/>
        <w:ind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Как известно, неспецифические средства подготовки помимо обеспечения разностороннего физического развития могут применяться для решения и других задач: 1) для восстановления, переключения, повышения эмоциональности занятий; 2) для поддержания достигнутого уровня развития отдельных качеств и функциональных показателей; 3) для повышения «базовых» качеств и общей работоспособности</w:t>
      </w:r>
      <w:r>
        <w:rPr>
          <w:rFonts w:ascii="Times New Roman" w:eastAsia="Times New Roman" w:hAnsi="Times New Roman" w:cs="Times New Roman"/>
          <w:sz w:val="28"/>
          <w:szCs w:val="28"/>
          <w:lang w:eastAsia="ar-SA"/>
        </w:rPr>
        <w:t>.</w:t>
      </w:r>
    </w:p>
    <w:p w:rsidR="00550323" w:rsidRDefault="00550323" w:rsidP="00550323">
      <w:pPr>
        <w:suppressAutoHyphens/>
        <w:spacing w:after="0" w:line="360" w:lineRule="auto"/>
        <w:ind w:firstLine="709"/>
        <w:jc w:val="both"/>
        <w:rPr>
          <w:rFonts w:ascii="Times New Roman" w:eastAsia="Times New Roman" w:hAnsi="Times New Roman" w:cs="Times New Roman"/>
          <w:sz w:val="28"/>
          <w:szCs w:val="28"/>
          <w:lang w:eastAsia="ar-SA"/>
        </w:rPr>
      </w:pPr>
      <w:r w:rsidRPr="00926BCA">
        <w:rPr>
          <w:rFonts w:ascii="Times New Roman" w:eastAsia="Times New Roman" w:hAnsi="Times New Roman" w:cs="Times New Roman"/>
          <w:sz w:val="28"/>
          <w:szCs w:val="28"/>
          <w:lang w:eastAsia="ar-SA"/>
        </w:rPr>
        <w:t xml:space="preserve">В проведенных экспериментальных исследованиях </w:t>
      </w:r>
      <w:r w:rsidRPr="001D1881">
        <w:rPr>
          <w:rFonts w:ascii="Times New Roman" w:eastAsia="Times New Roman" w:hAnsi="Times New Roman" w:cs="Times New Roman"/>
          <w:sz w:val="28"/>
          <w:szCs w:val="28"/>
          <w:lang w:eastAsia="ar-SA"/>
        </w:rPr>
        <w:t>определялась эффективность применения неспецифических средств (плавания) для прогрессивного повышения общей выносливости у юных бегунов на средние дистанции. Связано это было с тем, что рост общей выносливости во многом обусловлен величиной выполненной тренировочной нагрузки. Увеличение объема специальной работы влечет за собой и повышение нагрузки на опорно</w:t>
      </w:r>
      <w:r>
        <w:rPr>
          <w:rFonts w:ascii="Times New Roman" w:eastAsia="Times New Roman" w:hAnsi="Times New Roman" w:cs="Times New Roman"/>
          <w:sz w:val="28"/>
          <w:szCs w:val="28"/>
          <w:lang w:eastAsia="ar-SA"/>
        </w:rPr>
        <w:t>-</w:t>
      </w:r>
      <w:r w:rsidRPr="001D1881">
        <w:rPr>
          <w:rFonts w:ascii="Times New Roman" w:eastAsia="Times New Roman" w:hAnsi="Times New Roman" w:cs="Times New Roman"/>
          <w:sz w:val="28"/>
          <w:szCs w:val="28"/>
          <w:lang w:eastAsia="ar-SA"/>
        </w:rPr>
        <w:t xml:space="preserve">двигательный аппарат юных легкоатлетов. При применении преимущественно беговых упражнений это нередко приводит к травмам. Вместе с тем можно было предполагать, что использование других циклических видов спорта, в </w:t>
      </w:r>
      <w:r w:rsidRPr="001D1881">
        <w:rPr>
          <w:rFonts w:ascii="Times New Roman" w:eastAsia="Times New Roman" w:hAnsi="Times New Roman" w:cs="Times New Roman"/>
          <w:sz w:val="28"/>
          <w:szCs w:val="28"/>
          <w:lang w:eastAsia="ar-SA"/>
        </w:rPr>
        <w:lastRenderedPageBreak/>
        <w:t>частности плавания, оказывая заметное воздействие на уровень общей выносливости и функциональной подготовленности юных легкоатлетов, в то же время «щадит» их опорно</w:t>
      </w:r>
      <w:r>
        <w:rPr>
          <w:rFonts w:ascii="Times New Roman" w:eastAsia="Times New Roman" w:hAnsi="Times New Roman" w:cs="Times New Roman"/>
          <w:sz w:val="28"/>
          <w:szCs w:val="28"/>
          <w:lang w:eastAsia="ar-SA"/>
        </w:rPr>
        <w:t>-</w:t>
      </w:r>
      <w:r w:rsidRPr="001D1881">
        <w:rPr>
          <w:rFonts w:ascii="Times New Roman" w:eastAsia="Times New Roman" w:hAnsi="Times New Roman" w:cs="Times New Roman"/>
          <w:sz w:val="28"/>
          <w:szCs w:val="28"/>
          <w:lang w:eastAsia="ar-SA"/>
        </w:rPr>
        <w:t>двигательный аппарат.</w:t>
      </w:r>
    </w:p>
    <w:p w:rsidR="00D1487B" w:rsidRPr="003877E6" w:rsidRDefault="00D1487B" w:rsidP="00D1487B">
      <w:pPr>
        <w:shd w:val="clear" w:color="auto" w:fill="FFFFFF"/>
        <w:spacing w:after="0" w:line="360" w:lineRule="auto"/>
        <w:ind w:firstLine="709"/>
        <w:jc w:val="both"/>
        <w:rPr>
          <w:rFonts w:ascii="Times New Roman" w:hAnsi="Times New Roman" w:cs="Times New Roman"/>
          <w:sz w:val="28"/>
          <w:szCs w:val="28"/>
        </w:rPr>
      </w:pPr>
      <w:r w:rsidRPr="003877E6">
        <w:rPr>
          <w:rFonts w:ascii="Times New Roman" w:hAnsi="Times New Roman" w:cs="Times New Roman"/>
          <w:sz w:val="28"/>
          <w:szCs w:val="28"/>
        </w:rPr>
        <w:t>В процессе исследования в естественных условиях тренировочного процесса проводились педагогические наблюдения с целью сбора и обобщения практического материала по вопросам использования специально</w:t>
      </w:r>
      <w:r>
        <w:rPr>
          <w:rFonts w:ascii="Times New Roman" w:hAnsi="Times New Roman" w:cs="Times New Roman"/>
          <w:sz w:val="28"/>
          <w:szCs w:val="28"/>
        </w:rPr>
        <w:t>-</w:t>
      </w:r>
      <w:r w:rsidRPr="003877E6">
        <w:rPr>
          <w:rFonts w:ascii="Times New Roman" w:hAnsi="Times New Roman" w:cs="Times New Roman"/>
          <w:sz w:val="28"/>
          <w:szCs w:val="28"/>
        </w:rPr>
        <w:t xml:space="preserve">подготовительных упражнений в процессе подготовки юных </w:t>
      </w:r>
      <w:r>
        <w:rPr>
          <w:rFonts w:ascii="Times New Roman" w:hAnsi="Times New Roman" w:cs="Times New Roman"/>
          <w:sz w:val="28"/>
          <w:szCs w:val="28"/>
        </w:rPr>
        <w:t>легкоатлетов</w:t>
      </w:r>
      <w:r w:rsidRPr="003877E6">
        <w:rPr>
          <w:rFonts w:ascii="Times New Roman" w:hAnsi="Times New Roman" w:cs="Times New Roman"/>
          <w:sz w:val="28"/>
          <w:szCs w:val="28"/>
        </w:rPr>
        <w:t xml:space="preserve">, тренирующихся на начальных этапах углубленной спортивной специализации. </w:t>
      </w:r>
    </w:p>
    <w:p w:rsidR="00D1487B" w:rsidRPr="003877E6" w:rsidRDefault="00D1487B" w:rsidP="00D1487B">
      <w:pPr>
        <w:shd w:val="clear" w:color="auto" w:fill="FFFFFF"/>
        <w:spacing w:after="0" w:line="360" w:lineRule="auto"/>
        <w:ind w:firstLine="709"/>
        <w:jc w:val="both"/>
        <w:rPr>
          <w:rFonts w:ascii="Times New Roman" w:hAnsi="Times New Roman" w:cs="Times New Roman"/>
          <w:sz w:val="28"/>
          <w:szCs w:val="28"/>
        </w:rPr>
      </w:pPr>
      <w:r w:rsidRPr="003877E6">
        <w:rPr>
          <w:rFonts w:ascii="Times New Roman" w:hAnsi="Times New Roman" w:cs="Times New Roman"/>
          <w:sz w:val="28"/>
          <w:szCs w:val="28"/>
        </w:rPr>
        <w:t xml:space="preserve">В ходе наблюдений фиксировались объемы тренировочной нагрузки. С помощью инструментальных методик и контрольно-педагогических тестов оценивался уровень специальной физической подготовленности </w:t>
      </w:r>
      <w:r>
        <w:rPr>
          <w:rFonts w:ascii="Times New Roman" w:hAnsi="Times New Roman" w:cs="Times New Roman"/>
          <w:sz w:val="28"/>
          <w:szCs w:val="28"/>
        </w:rPr>
        <w:t>юных легкоатлетов</w:t>
      </w:r>
      <w:r w:rsidRPr="003877E6">
        <w:rPr>
          <w:rFonts w:ascii="Times New Roman" w:hAnsi="Times New Roman" w:cs="Times New Roman"/>
          <w:sz w:val="28"/>
          <w:szCs w:val="28"/>
        </w:rPr>
        <w:t xml:space="preserve">. </w:t>
      </w:r>
    </w:p>
    <w:p w:rsidR="00D1487B" w:rsidRDefault="00D1487B" w:rsidP="00D1487B">
      <w:pPr>
        <w:suppressAutoHyphens/>
        <w:spacing w:after="0" w:line="360" w:lineRule="auto"/>
        <w:ind w:firstLine="709"/>
        <w:jc w:val="both"/>
        <w:rPr>
          <w:rFonts w:ascii="Times New Roman" w:eastAsia="Times New Roman" w:hAnsi="Times New Roman" w:cs="Times New Roman"/>
          <w:sz w:val="28"/>
          <w:szCs w:val="28"/>
          <w:lang w:eastAsia="ar-SA"/>
        </w:rPr>
      </w:pPr>
      <w:r w:rsidRPr="003877E6">
        <w:rPr>
          <w:rFonts w:ascii="Times New Roman" w:hAnsi="Times New Roman" w:cs="Times New Roman"/>
          <w:sz w:val="28"/>
          <w:szCs w:val="28"/>
        </w:rPr>
        <w:t>Кроме того, педагогические наблюдения позволили ответить на следующие вопросы:</w:t>
      </w:r>
      <w:r>
        <w:rPr>
          <w:rFonts w:ascii="Times New Roman" w:hAnsi="Times New Roman" w:cs="Times New Roman"/>
          <w:sz w:val="28"/>
          <w:szCs w:val="28"/>
        </w:rPr>
        <w:t xml:space="preserve"> к</w:t>
      </w:r>
      <w:r w:rsidRPr="003877E6">
        <w:rPr>
          <w:rFonts w:ascii="Times New Roman" w:hAnsi="Times New Roman" w:cs="Times New Roman"/>
          <w:sz w:val="28"/>
          <w:szCs w:val="28"/>
        </w:rPr>
        <w:t>акие специально-подготовительные упражнения используются тренерами и спортсменами в их практической деятельности</w:t>
      </w:r>
      <w:r>
        <w:rPr>
          <w:rFonts w:ascii="Times New Roman" w:hAnsi="Times New Roman" w:cs="Times New Roman"/>
          <w:sz w:val="28"/>
          <w:szCs w:val="28"/>
        </w:rPr>
        <w:t>;</w:t>
      </w:r>
      <w:r w:rsidRPr="003877E6">
        <w:rPr>
          <w:rFonts w:ascii="Times New Roman" w:hAnsi="Times New Roman" w:cs="Times New Roman"/>
          <w:sz w:val="28"/>
          <w:szCs w:val="28"/>
        </w:rPr>
        <w:t xml:space="preserve"> </w:t>
      </w:r>
      <w:r>
        <w:rPr>
          <w:rFonts w:ascii="Times New Roman" w:hAnsi="Times New Roman" w:cs="Times New Roman"/>
          <w:sz w:val="28"/>
          <w:szCs w:val="28"/>
        </w:rPr>
        <w:t>к</w:t>
      </w:r>
      <w:r w:rsidRPr="003877E6">
        <w:rPr>
          <w:rFonts w:ascii="Times New Roman" w:hAnsi="Times New Roman" w:cs="Times New Roman"/>
          <w:sz w:val="28"/>
          <w:szCs w:val="28"/>
        </w:rPr>
        <w:t>акие сочетания тренировочных нагрузок являются наиболее эффективными в подготовке спортсменов</w:t>
      </w:r>
      <w:r>
        <w:rPr>
          <w:rFonts w:ascii="Times New Roman" w:hAnsi="Times New Roman" w:cs="Times New Roman"/>
          <w:sz w:val="28"/>
          <w:szCs w:val="28"/>
        </w:rPr>
        <w:t>; к</w:t>
      </w:r>
      <w:r w:rsidRPr="003877E6">
        <w:rPr>
          <w:rFonts w:ascii="Times New Roman" w:hAnsi="Times New Roman" w:cs="Times New Roman"/>
          <w:sz w:val="28"/>
          <w:szCs w:val="28"/>
        </w:rPr>
        <w:t>ак влияют специально-подготовительные</w:t>
      </w:r>
      <w:r>
        <w:rPr>
          <w:rFonts w:ascii="Times New Roman" w:hAnsi="Times New Roman" w:cs="Times New Roman"/>
          <w:sz w:val="28"/>
          <w:szCs w:val="28"/>
        </w:rPr>
        <w:t xml:space="preserve"> упражнения на рост результатов.</w:t>
      </w:r>
    </w:p>
    <w:p w:rsidR="00D1487B" w:rsidRPr="003877E6" w:rsidRDefault="00D1487B" w:rsidP="00D1487B">
      <w:pPr>
        <w:pStyle w:val="af6"/>
        <w:spacing w:before="0" w:after="0" w:line="360" w:lineRule="auto"/>
        <w:ind w:firstLine="709"/>
        <w:jc w:val="both"/>
        <w:rPr>
          <w:b/>
          <w:bCs/>
          <w:sz w:val="28"/>
          <w:szCs w:val="28"/>
        </w:rPr>
      </w:pPr>
      <w:r w:rsidRPr="003877E6">
        <w:rPr>
          <w:b/>
          <w:bCs/>
          <w:sz w:val="28"/>
          <w:szCs w:val="28"/>
        </w:rPr>
        <w:t xml:space="preserve">На первом этапе </w:t>
      </w:r>
      <w:r w:rsidRPr="003877E6">
        <w:rPr>
          <w:sz w:val="28"/>
          <w:szCs w:val="28"/>
        </w:rPr>
        <w:t xml:space="preserve">исследования проводилось изучение состояния проблемы, определялись цели, задачи, методы исследования. Анализировались аспекты тренировочной и соревновательной деятельности юных бегунов. Проводилось анкетирование специалистов, работающих с юными </w:t>
      </w:r>
      <w:r w:rsidR="00375FE5">
        <w:rPr>
          <w:sz w:val="28"/>
          <w:szCs w:val="28"/>
        </w:rPr>
        <w:t>легкоатлетами</w:t>
      </w:r>
      <w:r w:rsidRPr="003877E6">
        <w:rPr>
          <w:sz w:val="28"/>
          <w:szCs w:val="28"/>
        </w:rPr>
        <w:t xml:space="preserve">. Проведен анализ динамических и кинематических характеристик. Изучены биодинамические характеристики </w:t>
      </w:r>
      <w:r w:rsidR="00375FE5" w:rsidRPr="003877E6">
        <w:rPr>
          <w:sz w:val="28"/>
          <w:szCs w:val="28"/>
        </w:rPr>
        <w:t>специально-подготовительных упражнений</w:t>
      </w:r>
      <w:r w:rsidRPr="003877E6">
        <w:rPr>
          <w:sz w:val="28"/>
          <w:szCs w:val="28"/>
        </w:rPr>
        <w:t xml:space="preserve"> беговой и скоростно-силовой направленности.</w:t>
      </w:r>
    </w:p>
    <w:p w:rsidR="00D1487B" w:rsidRPr="003877E6" w:rsidRDefault="00D1487B" w:rsidP="00D1487B">
      <w:pPr>
        <w:pStyle w:val="af6"/>
        <w:spacing w:before="0" w:after="0" w:line="360" w:lineRule="auto"/>
        <w:ind w:firstLine="709"/>
        <w:jc w:val="both"/>
        <w:rPr>
          <w:b/>
          <w:bCs/>
          <w:color w:val="000000"/>
          <w:sz w:val="28"/>
          <w:szCs w:val="28"/>
        </w:rPr>
      </w:pPr>
      <w:r w:rsidRPr="003877E6">
        <w:rPr>
          <w:b/>
          <w:bCs/>
          <w:sz w:val="28"/>
          <w:szCs w:val="28"/>
        </w:rPr>
        <w:t xml:space="preserve">На втором этапе </w:t>
      </w:r>
      <w:r w:rsidRPr="003877E6">
        <w:rPr>
          <w:sz w:val="28"/>
          <w:szCs w:val="28"/>
        </w:rPr>
        <w:t xml:space="preserve"> изучались особенности функционального состояния организма юных </w:t>
      </w:r>
      <w:r>
        <w:rPr>
          <w:sz w:val="28"/>
          <w:szCs w:val="28"/>
        </w:rPr>
        <w:t xml:space="preserve">легкоатлетов </w:t>
      </w:r>
      <w:r w:rsidRPr="003877E6">
        <w:rPr>
          <w:sz w:val="28"/>
          <w:szCs w:val="28"/>
        </w:rPr>
        <w:t xml:space="preserve">после выполнения беговых и специально-подготовительных упражнений. Определялись объемы нагрузок </w:t>
      </w:r>
      <w:r w:rsidR="00375FE5" w:rsidRPr="00375FE5">
        <w:rPr>
          <w:sz w:val="28"/>
          <w:szCs w:val="28"/>
        </w:rPr>
        <w:t>специально-подготовительных упражнений</w:t>
      </w:r>
      <w:r w:rsidRPr="003877E6">
        <w:rPr>
          <w:sz w:val="28"/>
          <w:szCs w:val="28"/>
        </w:rPr>
        <w:t xml:space="preserve"> и изучались особенности построения </w:t>
      </w:r>
      <w:r w:rsidRPr="003877E6">
        <w:rPr>
          <w:sz w:val="28"/>
          <w:szCs w:val="28"/>
        </w:rPr>
        <w:lastRenderedPageBreak/>
        <w:t xml:space="preserve">тренировочного процесса в микро-, мезо-циклах круглогодичной тренировки </w:t>
      </w:r>
      <w:r w:rsidR="00375FE5">
        <w:rPr>
          <w:sz w:val="28"/>
          <w:szCs w:val="28"/>
        </w:rPr>
        <w:t xml:space="preserve">юных </w:t>
      </w:r>
      <w:r w:rsidRPr="003877E6">
        <w:rPr>
          <w:sz w:val="28"/>
          <w:szCs w:val="28"/>
        </w:rPr>
        <w:t>бегунов.</w:t>
      </w:r>
    </w:p>
    <w:p w:rsidR="00812DAD" w:rsidRDefault="00D1487B" w:rsidP="00D1487B">
      <w:pPr>
        <w:suppressAutoHyphens/>
        <w:spacing w:after="0" w:line="360" w:lineRule="auto"/>
        <w:ind w:firstLine="709"/>
        <w:jc w:val="both"/>
        <w:rPr>
          <w:rFonts w:ascii="Times New Roman" w:hAnsi="Times New Roman" w:cs="Times New Roman"/>
          <w:bCs/>
          <w:color w:val="000000"/>
          <w:sz w:val="28"/>
          <w:szCs w:val="28"/>
        </w:rPr>
      </w:pPr>
      <w:r w:rsidRPr="00375FE5">
        <w:rPr>
          <w:rFonts w:ascii="Times New Roman" w:hAnsi="Times New Roman" w:cs="Times New Roman"/>
          <w:b/>
          <w:bCs/>
          <w:color w:val="000000"/>
          <w:sz w:val="28"/>
          <w:szCs w:val="28"/>
        </w:rPr>
        <w:t xml:space="preserve">На третьем этапе </w:t>
      </w:r>
      <w:r w:rsidRPr="00375FE5">
        <w:rPr>
          <w:rFonts w:ascii="Times New Roman" w:hAnsi="Times New Roman" w:cs="Times New Roman"/>
          <w:bCs/>
          <w:color w:val="000000"/>
          <w:sz w:val="28"/>
          <w:szCs w:val="28"/>
        </w:rPr>
        <w:t xml:space="preserve">проведен основной педагогический эксперимент. Выявлялась надежность и эффективность разработанной технологии по применению комплексов </w:t>
      </w:r>
      <w:r w:rsidR="00375FE5" w:rsidRPr="00375FE5">
        <w:rPr>
          <w:rFonts w:ascii="Times New Roman" w:hAnsi="Times New Roman" w:cs="Times New Roman"/>
          <w:bCs/>
          <w:color w:val="000000"/>
          <w:sz w:val="28"/>
          <w:szCs w:val="28"/>
        </w:rPr>
        <w:t>специально-подготовительных упражнений</w:t>
      </w:r>
      <w:r w:rsidRPr="00375FE5">
        <w:rPr>
          <w:rFonts w:ascii="Times New Roman" w:hAnsi="Times New Roman" w:cs="Times New Roman"/>
          <w:bCs/>
          <w:color w:val="000000"/>
          <w:sz w:val="28"/>
          <w:szCs w:val="28"/>
        </w:rPr>
        <w:t xml:space="preserve"> беговой и скоростно-силовой направленности в годичном цикле подготовки юных бегунов, тренирующихся на этапах спортивной специализации.</w:t>
      </w:r>
    </w:p>
    <w:p w:rsidR="00375FE5" w:rsidRPr="00375FE5" w:rsidRDefault="00375FE5" w:rsidP="00375FE5">
      <w:pPr>
        <w:suppressAutoHyphens/>
        <w:spacing w:after="0" w:line="360" w:lineRule="auto"/>
        <w:ind w:firstLine="709"/>
        <w:jc w:val="center"/>
        <w:rPr>
          <w:rFonts w:ascii="Times New Roman" w:eastAsia="Times New Roman" w:hAnsi="Times New Roman" w:cs="Times New Roman"/>
          <w:b/>
          <w:sz w:val="28"/>
          <w:szCs w:val="28"/>
          <w:lang w:eastAsia="ar-SA"/>
        </w:rPr>
      </w:pPr>
      <w:r w:rsidRPr="00375FE5">
        <w:rPr>
          <w:rFonts w:ascii="Times New Roman" w:eastAsia="Times New Roman" w:hAnsi="Times New Roman" w:cs="Times New Roman"/>
          <w:b/>
          <w:sz w:val="28"/>
          <w:szCs w:val="28"/>
          <w:lang w:eastAsia="ar-SA"/>
        </w:rPr>
        <w:t>ВЫВОДЫ</w:t>
      </w:r>
    </w:p>
    <w:p w:rsidR="00375FE5" w:rsidRPr="00B5542E" w:rsidRDefault="00375FE5" w:rsidP="00375FE5">
      <w:pPr>
        <w:suppressAutoHyphens/>
        <w:spacing w:after="0" w:line="360" w:lineRule="auto"/>
        <w:ind w:firstLine="709"/>
        <w:jc w:val="both"/>
        <w:rPr>
          <w:rFonts w:ascii="Times New Roman" w:eastAsia="Times New Roman" w:hAnsi="Times New Roman" w:cs="Times New Roman"/>
          <w:sz w:val="28"/>
          <w:szCs w:val="28"/>
          <w:lang w:eastAsia="ar-SA"/>
        </w:rPr>
      </w:pPr>
      <w:r w:rsidRPr="00B5542E">
        <w:rPr>
          <w:rFonts w:ascii="Times New Roman" w:eastAsia="Times New Roman" w:hAnsi="Times New Roman" w:cs="Times New Roman"/>
          <w:sz w:val="28"/>
          <w:szCs w:val="28"/>
          <w:lang w:eastAsia="ar-SA"/>
        </w:rPr>
        <w:t>Современный уровень спортивных достижений требует организации целенаправленной многолетней подготовки легкоатлетов, поиска все более эффективных организационных форм, средств и методов учебно-тренировочной работы, широкого привлечения к занятиям одаренной молодежи для пополнения рядов легкоатлетов высокого класса.</w:t>
      </w:r>
    </w:p>
    <w:p w:rsidR="00375FE5" w:rsidRPr="00B5542E" w:rsidRDefault="00375FE5" w:rsidP="00375FE5">
      <w:pPr>
        <w:suppressAutoHyphens/>
        <w:spacing w:after="0" w:line="360" w:lineRule="auto"/>
        <w:ind w:firstLine="709"/>
        <w:jc w:val="both"/>
        <w:rPr>
          <w:rFonts w:ascii="Times New Roman" w:eastAsia="Times New Roman" w:hAnsi="Times New Roman" w:cs="Times New Roman"/>
          <w:sz w:val="28"/>
          <w:szCs w:val="28"/>
          <w:lang w:eastAsia="ar-SA"/>
        </w:rPr>
      </w:pPr>
      <w:r w:rsidRPr="00B5542E">
        <w:rPr>
          <w:rFonts w:ascii="Times New Roman" w:eastAsia="Times New Roman" w:hAnsi="Times New Roman" w:cs="Times New Roman"/>
          <w:sz w:val="28"/>
          <w:szCs w:val="28"/>
          <w:lang w:eastAsia="ar-SA"/>
        </w:rPr>
        <w:t>За последние годы значительно усложнились требования к организации подготовки легкоатлетов. Это требует поиска новых, более эффективных форм работы.</w:t>
      </w:r>
    </w:p>
    <w:p w:rsidR="00375FE5" w:rsidRPr="00B5542E" w:rsidRDefault="00375FE5" w:rsidP="00375FE5">
      <w:pPr>
        <w:suppressAutoHyphens/>
        <w:spacing w:after="0" w:line="360" w:lineRule="auto"/>
        <w:ind w:firstLine="709"/>
        <w:jc w:val="both"/>
        <w:rPr>
          <w:rFonts w:ascii="Times New Roman" w:eastAsia="Times New Roman" w:hAnsi="Times New Roman" w:cs="Times New Roman"/>
          <w:sz w:val="28"/>
          <w:szCs w:val="28"/>
          <w:lang w:eastAsia="ar-SA"/>
        </w:rPr>
      </w:pPr>
      <w:r w:rsidRPr="00B5542E">
        <w:rPr>
          <w:rFonts w:ascii="Times New Roman" w:eastAsia="Times New Roman" w:hAnsi="Times New Roman" w:cs="Times New Roman"/>
          <w:sz w:val="28"/>
          <w:szCs w:val="28"/>
          <w:lang w:eastAsia="ar-SA"/>
        </w:rPr>
        <w:t>1. На основе результатов исследований научно-исследовательских и учебных институтов физической культуры, педагогических и других вузов страны сформулирована и внедряется в практику научная концепция. Ее суть состоит в том, что многолетний процесс подготовки спортивных резервов, от новичка до мастера спорта международного класса,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имеющую собственные пути развития.</w:t>
      </w:r>
    </w:p>
    <w:p w:rsidR="00375FE5" w:rsidRPr="00B5542E" w:rsidRDefault="00375FE5" w:rsidP="00375FE5">
      <w:pPr>
        <w:suppressAutoHyphens/>
        <w:spacing w:after="0" w:line="360" w:lineRule="auto"/>
        <w:ind w:firstLine="709"/>
        <w:jc w:val="both"/>
        <w:rPr>
          <w:rFonts w:ascii="Times New Roman" w:eastAsia="Times New Roman" w:hAnsi="Times New Roman" w:cs="Times New Roman"/>
          <w:sz w:val="28"/>
          <w:szCs w:val="28"/>
          <w:lang w:eastAsia="ar-SA"/>
        </w:rPr>
      </w:pPr>
      <w:r w:rsidRPr="00B5542E">
        <w:rPr>
          <w:rFonts w:ascii="Times New Roman" w:eastAsia="Times New Roman" w:hAnsi="Times New Roman" w:cs="Times New Roman"/>
          <w:sz w:val="28"/>
          <w:szCs w:val="28"/>
          <w:lang w:eastAsia="ar-SA"/>
        </w:rPr>
        <w:t>2. В юношеском спорте в качестве ведущей выступает концепция нормативных соотношений, предусматривающая установление количественных и качественных характеристик системы подготовки юных легкоатлетов и выявление ее особенностей на основе относительных величин.</w:t>
      </w:r>
    </w:p>
    <w:p w:rsidR="00375FE5" w:rsidRPr="00B5542E" w:rsidRDefault="00375FE5" w:rsidP="00375FE5">
      <w:pPr>
        <w:suppressAutoHyphens/>
        <w:spacing w:after="0" w:line="360" w:lineRule="auto"/>
        <w:ind w:firstLine="709"/>
        <w:jc w:val="both"/>
        <w:rPr>
          <w:rFonts w:ascii="Times New Roman" w:eastAsia="Times New Roman" w:hAnsi="Times New Roman" w:cs="Times New Roman"/>
          <w:sz w:val="28"/>
          <w:szCs w:val="28"/>
          <w:lang w:eastAsia="ar-SA"/>
        </w:rPr>
      </w:pPr>
      <w:r w:rsidRPr="00B5542E">
        <w:rPr>
          <w:rFonts w:ascii="Times New Roman" w:eastAsia="Times New Roman" w:hAnsi="Times New Roman" w:cs="Times New Roman"/>
          <w:sz w:val="28"/>
          <w:szCs w:val="28"/>
          <w:lang w:eastAsia="ar-SA"/>
        </w:rPr>
        <w:lastRenderedPageBreak/>
        <w:t>Концепция нормативных соотношений позволяет осуществить единый методологический подход в определенных видах легкой атлетики, что дает возможность более эффективно решать многие важные задачи управления.</w:t>
      </w:r>
    </w:p>
    <w:p w:rsidR="00375FE5" w:rsidRPr="00B5542E" w:rsidRDefault="00375FE5" w:rsidP="00375FE5">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B5542E">
        <w:rPr>
          <w:rFonts w:ascii="Times New Roman" w:eastAsia="Times New Roman" w:hAnsi="Times New Roman" w:cs="Times New Roman"/>
          <w:color w:val="000000"/>
          <w:sz w:val="28"/>
          <w:szCs w:val="28"/>
          <w:lang w:eastAsia="ar-SA"/>
        </w:rPr>
        <w:t>3. Система управления в процессе тренировки юных легкоатлетов предполагает наличие научно обоснованных рекомендаций по общим и частным ее разделам. К их числу, прежде всего, относятся такие, как: 1) информативная система определения спортивной пригодности юных легкоатлетов в соответствии с целями управления; 2) структура общей и специальной подготовленности юных легкоатлетов, обусловливающая достижение поставленных задач; 3) модельные характеристики основных сторон подготовленности и состояния систем организма юных легкоатлетов, обеспечивающих выполнение планируемых спортивных результатов; 4) нормативные показатели тренировочного процесса, определяющие достижение цели; 5) рациональное построение и программа тренировки юных легкоатлетов с учетом современных тенденций, в том числе использования нетрадиционных средств; 6) система комплексного контроля, предусматривающая оценку реализации принятых решений; 7) особенности воспитательной работы с юными легкоатлетами с учетом целевого задания.</w:t>
      </w:r>
    </w:p>
    <w:p w:rsidR="00375FE5" w:rsidRPr="00B5542E" w:rsidRDefault="00375FE5" w:rsidP="00375FE5">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B5542E">
        <w:rPr>
          <w:rFonts w:ascii="Times New Roman" w:eastAsia="Times New Roman" w:hAnsi="Times New Roman" w:cs="Times New Roman"/>
          <w:color w:val="000000"/>
          <w:sz w:val="28"/>
          <w:szCs w:val="28"/>
          <w:lang w:eastAsia="ar-SA"/>
        </w:rPr>
        <w:t>4. На основе анализа литературных данных, накопленного экспериментального материала, обобщения опыта передовой спортивной практики сформулированы принципиальные установки, которыми следует руководствоваться в управлении подготовкой юных легкоатлетов. К их числу относятся: 1) целевая направленность по отношению к высшему спортивному мастерству; 2) эффект утилизации качеств в зависимости от возрастных особенностей юных легкоатлетов; 3) соразмерность развития основных физических качеств юных легкоатлетов; 4) ведущие факторы на различных этапах многолетней подготовки; 5) перспективное опережение в формировании технического мастерства.</w:t>
      </w:r>
    </w:p>
    <w:p w:rsidR="00375FE5" w:rsidRPr="00B5542E" w:rsidRDefault="00375FE5" w:rsidP="00375FE5">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B5542E">
        <w:rPr>
          <w:rFonts w:ascii="Times New Roman" w:eastAsia="Times New Roman" w:hAnsi="Times New Roman" w:cs="Times New Roman"/>
          <w:color w:val="000000"/>
          <w:sz w:val="28"/>
          <w:szCs w:val="28"/>
          <w:lang w:eastAsia="ar-SA"/>
        </w:rPr>
        <w:t>В юношеском спорте наряду с общими принципами спортивной тренировки следует руководствоваться и рядом других теоретико-</w:t>
      </w:r>
      <w:r w:rsidRPr="00B5542E">
        <w:rPr>
          <w:rFonts w:ascii="Times New Roman" w:eastAsia="Times New Roman" w:hAnsi="Times New Roman" w:cs="Times New Roman"/>
          <w:color w:val="000000"/>
          <w:sz w:val="28"/>
          <w:szCs w:val="28"/>
          <w:lang w:eastAsia="ar-SA"/>
        </w:rPr>
        <w:lastRenderedPageBreak/>
        <w:t>методических положений. На их основе конкретизируется содержание тренировки юных легкоатлетов с преимущественной направленностью на эффективность базовой подготовки.</w:t>
      </w:r>
    </w:p>
    <w:p w:rsidR="00375FE5" w:rsidRDefault="00375FE5" w:rsidP="00375FE5">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B5542E">
        <w:rPr>
          <w:rFonts w:ascii="Times New Roman" w:eastAsia="Times New Roman" w:hAnsi="Times New Roman" w:cs="Times New Roman"/>
          <w:color w:val="000000"/>
          <w:sz w:val="28"/>
          <w:szCs w:val="28"/>
          <w:lang w:eastAsia="ar-SA"/>
        </w:rPr>
        <w:t>Последняя должна обеспечивать юным легкоатлетам надежную основу для дальнейшего их спортивного совершенствования и создавать благоприятные предпосылки для достижения результатов международного класса в возрасте, оптимальном для каждого конкретного вида спорта.</w:t>
      </w:r>
    </w:p>
    <w:p w:rsidR="00874ECC" w:rsidRPr="00874ECC" w:rsidRDefault="00874ECC" w:rsidP="00874ECC">
      <w:pPr>
        <w:suppressAutoHyphens/>
        <w:spacing w:after="0" w:line="360" w:lineRule="auto"/>
        <w:ind w:firstLine="709"/>
        <w:jc w:val="center"/>
        <w:rPr>
          <w:rFonts w:ascii="Times New Roman" w:eastAsia="Times New Roman" w:hAnsi="Times New Roman" w:cs="Times New Roman"/>
          <w:b/>
          <w:color w:val="000000"/>
          <w:sz w:val="28"/>
          <w:szCs w:val="28"/>
          <w:lang w:eastAsia="ar-SA"/>
        </w:rPr>
      </w:pPr>
      <w:r w:rsidRPr="00874ECC">
        <w:rPr>
          <w:rFonts w:ascii="Times New Roman" w:eastAsia="Times New Roman" w:hAnsi="Times New Roman" w:cs="Times New Roman"/>
          <w:b/>
          <w:color w:val="000000"/>
          <w:sz w:val="28"/>
          <w:szCs w:val="28"/>
          <w:lang w:eastAsia="ar-SA"/>
        </w:rPr>
        <w:t>Анализ результативности</w:t>
      </w:r>
    </w:p>
    <w:p w:rsidR="00874ECC" w:rsidRDefault="00874ECC" w:rsidP="00375FE5">
      <w:pPr>
        <w:suppressAutoHyphens/>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Об эффективности моей работы можно судить по результатам моих воспитанников на соревнованиях всероссийского и республиканского уровня за 2018-2021 гг.</w:t>
      </w:r>
    </w:p>
    <w:p w:rsidR="00874ECC" w:rsidRDefault="00874ECC" w:rsidP="00375FE5">
      <w:pPr>
        <w:suppressAutoHyphens/>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Адресные рекомендации (тиражирование) по исполь</w:t>
      </w:r>
      <w:r w:rsidR="00D62770">
        <w:rPr>
          <w:rFonts w:ascii="Times New Roman" w:eastAsia="Times New Roman" w:hAnsi="Times New Roman" w:cs="Times New Roman"/>
          <w:color w:val="000000"/>
          <w:sz w:val="28"/>
          <w:szCs w:val="28"/>
          <w:lang w:eastAsia="ar-SA"/>
        </w:rPr>
        <w:t>зованию опыта</w:t>
      </w:r>
    </w:p>
    <w:p w:rsidR="00D62770" w:rsidRPr="00375FE5" w:rsidRDefault="00D62770" w:rsidP="00375FE5">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ar-SA"/>
        </w:rPr>
        <w:t>Опыт моей работы предназначен для использования тренерами ДЮСШ в построении эффективного метода работы с юными спортсменами.</w:t>
      </w:r>
    </w:p>
    <w:p w:rsidR="001D1881" w:rsidRPr="001D1881" w:rsidRDefault="001D1881" w:rsidP="009C2E6F">
      <w:pPr>
        <w:suppressAutoHyphens/>
        <w:spacing w:after="0" w:line="240" w:lineRule="auto"/>
        <w:jc w:val="center"/>
        <w:rPr>
          <w:rFonts w:ascii="Times New Roman" w:eastAsia="Times New Roman" w:hAnsi="Times New Roman" w:cs="Times New Roman"/>
          <w:b/>
          <w:bCs/>
          <w:kern w:val="1"/>
          <w:sz w:val="40"/>
          <w:szCs w:val="40"/>
          <w:lang w:eastAsia="ar-SA"/>
        </w:rPr>
      </w:pPr>
      <w:r w:rsidRPr="001D1881">
        <w:rPr>
          <w:rFonts w:ascii="Times New Roman" w:eastAsia="Times New Roman" w:hAnsi="Times New Roman" w:cs="Times New Roman"/>
          <w:b/>
          <w:bCs/>
          <w:kern w:val="28"/>
          <w:sz w:val="28"/>
          <w:szCs w:val="28"/>
          <w:lang w:eastAsia="ar-SA"/>
        </w:rPr>
        <w:t>Список использованных источников</w:t>
      </w:r>
    </w:p>
    <w:p w:rsidR="001D1881" w:rsidRPr="001D1881" w:rsidRDefault="001D1881" w:rsidP="00AD3BB2">
      <w:pPr>
        <w:suppressAutoHyphens/>
        <w:spacing w:after="0" w:line="240" w:lineRule="auto"/>
        <w:jc w:val="center"/>
        <w:rPr>
          <w:rFonts w:ascii="Times New Roman" w:eastAsia="Times New Roman" w:hAnsi="Times New Roman" w:cs="Times New Roman"/>
          <w:sz w:val="24"/>
          <w:szCs w:val="24"/>
          <w:lang w:eastAsia="ar-SA"/>
        </w:rPr>
      </w:pPr>
    </w:p>
    <w:p w:rsidR="00045346" w:rsidRDefault="00045346" w:rsidP="00D62770">
      <w:pPr>
        <w:numPr>
          <w:ilvl w:val="0"/>
          <w:numId w:val="2"/>
        </w:numPr>
        <w:tabs>
          <w:tab w:val="clear" w:pos="710"/>
          <w:tab w:val="left" w:pos="709"/>
          <w:tab w:val="left" w:pos="1134"/>
          <w:tab w:val="left" w:pos="1276"/>
        </w:tabs>
        <w:suppressAutoHyphens/>
        <w:spacing w:after="0" w:line="360" w:lineRule="auto"/>
        <w:ind w:left="0"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Абросимова, Л. И. Определение физической работоспособности подростков / Л. И. Абросимова, В. Е. Карасик // Новые исследования по возрастной физиологии: сб</w:t>
      </w:r>
      <w:r>
        <w:rPr>
          <w:rFonts w:ascii="Times New Roman" w:eastAsia="Times New Roman" w:hAnsi="Times New Roman" w:cs="Times New Roman"/>
          <w:sz w:val="28"/>
          <w:szCs w:val="28"/>
          <w:lang w:eastAsia="ar-SA"/>
        </w:rPr>
        <w:t>орник</w:t>
      </w:r>
      <w:r w:rsidRPr="001D1881">
        <w:rPr>
          <w:rFonts w:ascii="Times New Roman" w:eastAsia="Times New Roman" w:hAnsi="Times New Roman" w:cs="Times New Roman"/>
          <w:sz w:val="28"/>
          <w:szCs w:val="28"/>
          <w:lang w:eastAsia="ar-SA"/>
        </w:rPr>
        <w:t xml:space="preserve"> научн</w:t>
      </w:r>
      <w:r>
        <w:rPr>
          <w:rFonts w:ascii="Times New Roman" w:eastAsia="Times New Roman" w:hAnsi="Times New Roman" w:cs="Times New Roman"/>
          <w:sz w:val="28"/>
          <w:szCs w:val="28"/>
          <w:lang w:eastAsia="ar-SA"/>
        </w:rPr>
        <w:t>ых</w:t>
      </w:r>
      <w:r w:rsidRPr="001D1881">
        <w:rPr>
          <w:rFonts w:ascii="Times New Roman" w:eastAsia="Times New Roman" w:hAnsi="Times New Roman" w:cs="Times New Roman"/>
          <w:sz w:val="28"/>
          <w:szCs w:val="28"/>
          <w:lang w:eastAsia="ar-SA"/>
        </w:rPr>
        <w:t xml:space="preserve"> статей. – М</w:t>
      </w:r>
      <w:r>
        <w:rPr>
          <w:rFonts w:ascii="Times New Roman" w:eastAsia="Times New Roman" w:hAnsi="Times New Roman" w:cs="Times New Roman"/>
          <w:sz w:val="28"/>
          <w:szCs w:val="28"/>
          <w:lang w:eastAsia="ar-SA"/>
        </w:rPr>
        <w:t xml:space="preserve">осква </w:t>
      </w:r>
      <w:r w:rsidRPr="001D1881">
        <w:rPr>
          <w:rFonts w:ascii="Times New Roman" w:eastAsia="Times New Roman" w:hAnsi="Times New Roman" w:cs="Times New Roman"/>
          <w:sz w:val="28"/>
          <w:szCs w:val="28"/>
          <w:lang w:eastAsia="ar-SA"/>
        </w:rPr>
        <w:t xml:space="preserve">: Педагогика, </w:t>
      </w:r>
      <w:r>
        <w:rPr>
          <w:rFonts w:ascii="Times New Roman" w:eastAsia="Times New Roman" w:hAnsi="Times New Roman" w:cs="Times New Roman"/>
          <w:sz w:val="28"/>
          <w:szCs w:val="28"/>
          <w:lang w:eastAsia="ar-SA"/>
        </w:rPr>
        <w:t>2014</w:t>
      </w:r>
      <w:r w:rsidRPr="001D1881">
        <w:rPr>
          <w:rFonts w:ascii="Times New Roman" w:eastAsia="Times New Roman" w:hAnsi="Times New Roman" w:cs="Times New Roman"/>
          <w:sz w:val="28"/>
          <w:szCs w:val="28"/>
          <w:lang w:eastAsia="ar-SA"/>
        </w:rPr>
        <w:t>. – С. 114</w:t>
      </w:r>
      <w:r>
        <w:rPr>
          <w:rFonts w:ascii="Times New Roman" w:eastAsia="Times New Roman" w:hAnsi="Times New Roman" w:cs="Times New Roman"/>
          <w:sz w:val="28"/>
          <w:szCs w:val="28"/>
          <w:lang w:eastAsia="ar-SA"/>
        </w:rPr>
        <w:t>–</w:t>
      </w:r>
      <w:r w:rsidRPr="001D1881">
        <w:rPr>
          <w:rFonts w:ascii="Times New Roman" w:eastAsia="Times New Roman" w:hAnsi="Times New Roman" w:cs="Times New Roman"/>
          <w:sz w:val="28"/>
          <w:szCs w:val="28"/>
          <w:lang w:eastAsia="ar-SA"/>
        </w:rPr>
        <w:t>117.</w:t>
      </w:r>
      <w:r>
        <w:rPr>
          <w:rFonts w:ascii="Times New Roman" w:eastAsia="Times New Roman" w:hAnsi="Times New Roman" w:cs="Times New Roman"/>
          <w:sz w:val="28"/>
          <w:szCs w:val="28"/>
          <w:lang w:eastAsia="ar-SA"/>
        </w:rPr>
        <w:t xml:space="preserve"> – Текст : непосредственный.</w:t>
      </w:r>
    </w:p>
    <w:p w:rsidR="00045346" w:rsidRPr="00D62770" w:rsidRDefault="00045346" w:rsidP="00D62770">
      <w:pPr>
        <w:numPr>
          <w:ilvl w:val="0"/>
          <w:numId w:val="2"/>
        </w:numPr>
        <w:tabs>
          <w:tab w:val="clear" w:pos="710"/>
          <w:tab w:val="left" w:pos="709"/>
          <w:tab w:val="left" w:pos="1134"/>
          <w:tab w:val="left" w:pos="1276"/>
        </w:tabs>
        <w:suppressAutoHyphens/>
        <w:spacing w:after="0" w:line="360" w:lineRule="auto"/>
        <w:ind w:left="0" w:firstLine="709"/>
        <w:jc w:val="both"/>
        <w:rPr>
          <w:rFonts w:ascii="Times New Roman" w:eastAsia="Times New Roman" w:hAnsi="Times New Roman" w:cs="Times New Roman"/>
          <w:sz w:val="28"/>
          <w:szCs w:val="28"/>
          <w:lang w:eastAsia="ar-SA"/>
        </w:rPr>
      </w:pPr>
      <w:r w:rsidRPr="00D62770">
        <w:rPr>
          <w:rFonts w:ascii="Times New Roman" w:eastAsia="Times New Roman" w:hAnsi="Times New Roman" w:cs="Times New Roman"/>
          <w:sz w:val="28"/>
          <w:szCs w:val="28"/>
          <w:lang w:eastAsia="ar-SA"/>
        </w:rPr>
        <w:t>Алабин, В. Г. Начальная спортивная подготовка юного легкоатлета : учеб. пособие / В. Г. Алабин. – Минск : Народная асвета, 2012. – 79 с.</w:t>
      </w:r>
      <w:r w:rsidRPr="00D62770">
        <w:t xml:space="preserve"> </w:t>
      </w:r>
      <w:r w:rsidRPr="00D62770">
        <w:rPr>
          <w:rFonts w:ascii="Times New Roman" w:eastAsia="Times New Roman" w:hAnsi="Times New Roman" w:cs="Times New Roman"/>
          <w:sz w:val="28"/>
          <w:szCs w:val="28"/>
          <w:lang w:eastAsia="ar-SA"/>
        </w:rPr>
        <w:t>. – Текст : непосредственный</w:t>
      </w:r>
    </w:p>
    <w:p w:rsidR="00045346" w:rsidRPr="001D1881" w:rsidRDefault="00045346" w:rsidP="009C2E6F">
      <w:pPr>
        <w:numPr>
          <w:ilvl w:val="0"/>
          <w:numId w:val="2"/>
        </w:numPr>
        <w:tabs>
          <w:tab w:val="clear" w:pos="710"/>
          <w:tab w:val="left" w:pos="709"/>
          <w:tab w:val="left" w:pos="1134"/>
          <w:tab w:val="left" w:pos="1276"/>
        </w:tabs>
        <w:suppressAutoHyphens/>
        <w:spacing w:after="0" w:line="360" w:lineRule="auto"/>
        <w:ind w:left="0"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 xml:space="preserve">Аулик, И. В. Как определить тренированность спортсмена </w:t>
      </w:r>
      <w:r>
        <w:rPr>
          <w:rFonts w:ascii="Times New Roman" w:eastAsia="Times New Roman" w:hAnsi="Times New Roman" w:cs="Times New Roman"/>
          <w:sz w:val="28"/>
          <w:szCs w:val="28"/>
          <w:lang w:eastAsia="ar-SA"/>
        </w:rPr>
        <w:t xml:space="preserve">: учебное пособие </w:t>
      </w:r>
      <w:r w:rsidRPr="001D1881">
        <w:rPr>
          <w:rFonts w:ascii="Times New Roman" w:eastAsia="Times New Roman" w:hAnsi="Times New Roman" w:cs="Times New Roman"/>
          <w:sz w:val="28"/>
          <w:szCs w:val="28"/>
          <w:lang w:eastAsia="ar-SA"/>
        </w:rPr>
        <w:t>/ И. В. Аулик. – М</w:t>
      </w:r>
      <w:r>
        <w:rPr>
          <w:rFonts w:ascii="Times New Roman" w:eastAsia="Times New Roman" w:hAnsi="Times New Roman" w:cs="Times New Roman"/>
          <w:sz w:val="28"/>
          <w:szCs w:val="28"/>
          <w:lang w:eastAsia="ar-SA"/>
        </w:rPr>
        <w:t>осква</w:t>
      </w:r>
      <w:r w:rsidRPr="001D1881">
        <w:rPr>
          <w:rFonts w:ascii="Times New Roman" w:eastAsia="Times New Roman" w:hAnsi="Times New Roman" w:cs="Times New Roman"/>
          <w:sz w:val="28"/>
          <w:szCs w:val="28"/>
          <w:lang w:eastAsia="ar-SA"/>
        </w:rPr>
        <w:t xml:space="preserve"> : Физкультура и спорт, </w:t>
      </w:r>
      <w:r>
        <w:rPr>
          <w:rFonts w:ascii="Times New Roman" w:eastAsia="Times New Roman" w:hAnsi="Times New Roman" w:cs="Times New Roman"/>
          <w:sz w:val="28"/>
          <w:szCs w:val="28"/>
          <w:lang w:eastAsia="ar-SA"/>
        </w:rPr>
        <w:t>200</w:t>
      </w:r>
      <w:r w:rsidRPr="001D1881">
        <w:rPr>
          <w:rFonts w:ascii="Times New Roman" w:eastAsia="Times New Roman" w:hAnsi="Times New Roman" w:cs="Times New Roman"/>
          <w:sz w:val="28"/>
          <w:szCs w:val="28"/>
          <w:lang w:eastAsia="ar-SA"/>
        </w:rPr>
        <w:t>7. – 195 с.</w:t>
      </w:r>
      <w:r>
        <w:rPr>
          <w:rFonts w:ascii="Times New Roman" w:eastAsia="Times New Roman" w:hAnsi="Times New Roman" w:cs="Times New Roman"/>
          <w:sz w:val="28"/>
          <w:szCs w:val="28"/>
          <w:lang w:eastAsia="ar-SA"/>
        </w:rPr>
        <w:t xml:space="preserve"> – Текст : непосредственный.</w:t>
      </w:r>
    </w:p>
    <w:p w:rsidR="00045346" w:rsidRDefault="00045346" w:rsidP="00D62770">
      <w:pPr>
        <w:numPr>
          <w:ilvl w:val="0"/>
          <w:numId w:val="2"/>
        </w:numPr>
        <w:tabs>
          <w:tab w:val="clear" w:pos="710"/>
          <w:tab w:val="left" w:pos="709"/>
          <w:tab w:val="left" w:pos="1134"/>
          <w:tab w:val="left" w:pos="1276"/>
        </w:tabs>
        <w:suppressAutoHyphens/>
        <w:spacing w:after="0" w:line="360" w:lineRule="auto"/>
        <w:ind w:left="0"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 xml:space="preserve">Белорусова, В. В. Воспитание в спорте </w:t>
      </w:r>
      <w:r>
        <w:rPr>
          <w:rFonts w:ascii="Times New Roman" w:eastAsia="Times New Roman" w:hAnsi="Times New Roman" w:cs="Times New Roman"/>
          <w:sz w:val="28"/>
          <w:szCs w:val="28"/>
          <w:lang w:eastAsia="ar-SA"/>
        </w:rPr>
        <w:t>: учебное пособие</w:t>
      </w:r>
      <w:r w:rsidRPr="001D1881">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 xml:space="preserve">                        </w:t>
      </w:r>
      <w:r w:rsidRPr="001D1881">
        <w:rPr>
          <w:rFonts w:ascii="Times New Roman" w:eastAsia="Times New Roman" w:hAnsi="Times New Roman" w:cs="Times New Roman"/>
          <w:sz w:val="28"/>
          <w:szCs w:val="28"/>
          <w:lang w:eastAsia="ar-SA"/>
        </w:rPr>
        <w:t>В. В. Белорусова. – М</w:t>
      </w:r>
      <w:r>
        <w:rPr>
          <w:rFonts w:ascii="Times New Roman" w:eastAsia="Times New Roman" w:hAnsi="Times New Roman" w:cs="Times New Roman"/>
          <w:sz w:val="28"/>
          <w:szCs w:val="28"/>
          <w:lang w:eastAsia="ar-SA"/>
        </w:rPr>
        <w:t xml:space="preserve">осква </w:t>
      </w:r>
      <w:r w:rsidRPr="001D1881">
        <w:rPr>
          <w:rFonts w:ascii="Times New Roman" w:eastAsia="Times New Roman" w:hAnsi="Times New Roman" w:cs="Times New Roman"/>
          <w:sz w:val="28"/>
          <w:szCs w:val="28"/>
          <w:lang w:eastAsia="ar-SA"/>
        </w:rPr>
        <w:t xml:space="preserve">: Физкультура и спорт, </w:t>
      </w:r>
      <w:r>
        <w:rPr>
          <w:rFonts w:ascii="Times New Roman" w:eastAsia="Times New Roman" w:hAnsi="Times New Roman" w:cs="Times New Roman"/>
          <w:sz w:val="28"/>
          <w:szCs w:val="28"/>
          <w:lang w:eastAsia="ar-SA"/>
        </w:rPr>
        <w:t>201</w:t>
      </w:r>
      <w:r w:rsidRPr="001D1881">
        <w:rPr>
          <w:rFonts w:ascii="Times New Roman" w:eastAsia="Times New Roman" w:hAnsi="Times New Roman" w:cs="Times New Roman"/>
          <w:sz w:val="28"/>
          <w:szCs w:val="28"/>
          <w:lang w:eastAsia="ar-SA"/>
        </w:rPr>
        <w:t>4. – 119 с.</w:t>
      </w:r>
      <w:r>
        <w:rPr>
          <w:rFonts w:ascii="Times New Roman" w:eastAsia="Times New Roman" w:hAnsi="Times New Roman" w:cs="Times New Roman"/>
          <w:sz w:val="28"/>
          <w:szCs w:val="28"/>
          <w:lang w:eastAsia="ar-SA"/>
        </w:rPr>
        <w:t xml:space="preserve"> – Текст : непосредственный.</w:t>
      </w:r>
    </w:p>
    <w:p w:rsidR="00045346" w:rsidRPr="00D62770" w:rsidRDefault="00045346" w:rsidP="00D62770">
      <w:pPr>
        <w:numPr>
          <w:ilvl w:val="0"/>
          <w:numId w:val="2"/>
        </w:numPr>
        <w:tabs>
          <w:tab w:val="clear" w:pos="710"/>
          <w:tab w:val="left" w:pos="709"/>
          <w:tab w:val="left" w:pos="1134"/>
          <w:tab w:val="left" w:pos="1276"/>
        </w:tabs>
        <w:suppressAutoHyphens/>
        <w:spacing w:after="0" w:line="360" w:lineRule="auto"/>
        <w:ind w:left="0" w:firstLine="709"/>
        <w:jc w:val="both"/>
        <w:rPr>
          <w:rFonts w:ascii="Times New Roman" w:eastAsia="Times New Roman" w:hAnsi="Times New Roman" w:cs="Times New Roman"/>
          <w:sz w:val="28"/>
          <w:szCs w:val="28"/>
          <w:lang w:eastAsia="ar-SA"/>
        </w:rPr>
      </w:pPr>
      <w:r w:rsidRPr="00D62770">
        <w:rPr>
          <w:rFonts w:ascii="Times New Roman" w:eastAsia="Times New Roman" w:hAnsi="Times New Roman" w:cs="Times New Roman"/>
          <w:sz w:val="28"/>
          <w:szCs w:val="28"/>
          <w:lang w:eastAsia="ar-SA"/>
        </w:rPr>
        <w:lastRenderedPageBreak/>
        <w:t>Бутенко, Б. И. Новое в понимании двигательного навыка /                   Б. И. Бутенко. – Текст : непосредственный // Теория и практика физической культуры. – Москва, 2011. – № 2. – С. 57–59.</w:t>
      </w:r>
    </w:p>
    <w:p w:rsidR="00045346" w:rsidRDefault="00045346" w:rsidP="009C2E6F">
      <w:pPr>
        <w:numPr>
          <w:ilvl w:val="0"/>
          <w:numId w:val="2"/>
        </w:numPr>
        <w:tabs>
          <w:tab w:val="clear" w:pos="710"/>
          <w:tab w:val="left" w:pos="709"/>
          <w:tab w:val="left" w:pos="1134"/>
          <w:tab w:val="left" w:pos="1276"/>
        </w:tabs>
        <w:suppressAutoHyphens/>
        <w:spacing w:after="0" w:line="360" w:lineRule="auto"/>
        <w:ind w:left="0" w:firstLine="709"/>
        <w:jc w:val="both"/>
        <w:rPr>
          <w:rFonts w:ascii="Times New Roman" w:eastAsia="Times New Roman" w:hAnsi="Times New Roman" w:cs="Times New Roman"/>
          <w:sz w:val="28"/>
          <w:szCs w:val="28"/>
          <w:lang w:eastAsia="ar-SA"/>
        </w:rPr>
      </w:pPr>
      <w:r w:rsidRPr="00D62770">
        <w:rPr>
          <w:rFonts w:ascii="Times New Roman" w:eastAsia="Times New Roman" w:hAnsi="Times New Roman" w:cs="Times New Roman"/>
          <w:sz w:val="28"/>
          <w:szCs w:val="28"/>
          <w:lang w:eastAsia="ar-SA"/>
        </w:rPr>
        <w:t>Валик, Б. В. Тренерам юных легкоатлетов : учеб</w:t>
      </w:r>
      <w:r>
        <w:rPr>
          <w:rFonts w:ascii="Times New Roman" w:eastAsia="Times New Roman" w:hAnsi="Times New Roman" w:cs="Times New Roman"/>
          <w:sz w:val="28"/>
          <w:szCs w:val="28"/>
          <w:lang w:eastAsia="ar-SA"/>
        </w:rPr>
        <w:t>ное</w:t>
      </w:r>
      <w:r w:rsidRPr="00D62770">
        <w:rPr>
          <w:rFonts w:ascii="Times New Roman" w:eastAsia="Times New Roman" w:hAnsi="Times New Roman" w:cs="Times New Roman"/>
          <w:sz w:val="28"/>
          <w:szCs w:val="28"/>
          <w:lang w:eastAsia="ar-SA"/>
        </w:rPr>
        <w:t xml:space="preserve"> пособие /                  Б. В. Валик. – М</w:t>
      </w:r>
      <w:r>
        <w:rPr>
          <w:rFonts w:ascii="Times New Roman" w:eastAsia="Times New Roman" w:hAnsi="Times New Roman" w:cs="Times New Roman"/>
          <w:sz w:val="28"/>
          <w:szCs w:val="28"/>
          <w:lang w:eastAsia="ar-SA"/>
        </w:rPr>
        <w:t>осква</w:t>
      </w:r>
      <w:r w:rsidRPr="00D62770">
        <w:rPr>
          <w:rFonts w:ascii="Times New Roman" w:eastAsia="Times New Roman" w:hAnsi="Times New Roman" w:cs="Times New Roman"/>
          <w:sz w:val="28"/>
          <w:szCs w:val="28"/>
          <w:lang w:eastAsia="ar-SA"/>
        </w:rPr>
        <w:t xml:space="preserve"> : Физкультура и спорт, 2004. – 168 с</w:t>
      </w:r>
      <w:r w:rsidRPr="001D1881">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Текст : непосредственный.</w:t>
      </w:r>
    </w:p>
    <w:p w:rsidR="00045346" w:rsidRPr="00D62770" w:rsidRDefault="00045346" w:rsidP="009C2E6F">
      <w:pPr>
        <w:numPr>
          <w:ilvl w:val="0"/>
          <w:numId w:val="2"/>
        </w:numPr>
        <w:tabs>
          <w:tab w:val="clear" w:pos="710"/>
          <w:tab w:val="left" w:pos="709"/>
          <w:tab w:val="left" w:pos="1134"/>
          <w:tab w:val="left" w:pos="1276"/>
        </w:tabs>
        <w:suppressAutoHyphens/>
        <w:spacing w:after="0" w:line="360" w:lineRule="auto"/>
        <w:ind w:left="0" w:firstLine="709"/>
        <w:jc w:val="both"/>
        <w:rPr>
          <w:rFonts w:ascii="Times New Roman" w:eastAsia="Times New Roman" w:hAnsi="Times New Roman" w:cs="Times New Roman"/>
          <w:sz w:val="28"/>
          <w:szCs w:val="28"/>
          <w:lang w:eastAsia="ar-SA"/>
        </w:rPr>
      </w:pPr>
      <w:r w:rsidRPr="00D62770">
        <w:rPr>
          <w:rFonts w:ascii="Times New Roman" w:eastAsia="Times New Roman" w:hAnsi="Times New Roman" w:cs="Times New Roman"/>
          <w:sz w:val="28"/>
          <w:szCs w:val="28"/>
          <w:lang w:eastAsia="ar-SA"/>
        </w:rPr>
        <w:t>Возраст и становление спортивного мастерства : уче</w:t>
      </w:r>
      <w:r>
        <w:rPr>
          <w:rFonts w:ascii="Times New Roman" w:eastAsia="Times New Roman" w:hAnsi="Times New Roman" w:cs="Times New Roman"/>
          <w:sz w:val="28"/>
          <w:szCs w:val="28"/>
          <w:lang w:eastAsia="ar-SA"/>
        </w:rPr>
        <w:t>бное</w:t>
      </w:r>
      <w:r w:rsidRPr="00D62770">
        <w:rPr>
          <w:rFonts w:ascii="Times New Roman" w:eastAsia="Times New Roman" w:hAnsi="Times New Roman" w:cs="Times New Roman"/>
          <w:sz w:val="28"/>
          <w:szCs w:val="28"/>
          <w:lang w:eastAsia="ar-SA"/>
        </w:rPr>
        <w:t xml:space="preserve"> пособие / под ред. В. М. Волкова. – Смоленск: Владос, 2014. – 233 с</w:t>
      </w:r>
      <w:r w:rsidRPr="001D1881">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Текст : непосредственный.</w:t>
      </w:r>
    </w:p>
    <w:p w:rsidR="00045346" w:rsidRPr="001D1881" w:rsidRDefault="00045346" w:rsidP="009C2E6F">
      <w:pPr>
        <w:numPr>
          <w:ilvl w:val="0"/>
          <w:numId w:val="2"/>
        </w:numPr>
        <w:tabs>
          <w:tab w:val="clear" w:pos="710"/>
          <w:tab w:val="left" w:pos="709"/>
          <w:tab w:val="left" w:pos="1134"/>
          <w:tab w:val="left" w:pos="1276"/>
        </w:tabs>
        <w:suppressAutoHyphens/>
        <w:spacing w:after="0" w:line="360" w:lineRule="auto"/>
        <w:ind w:left="0"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 xml:space="preserve">Волков, В. М. Восстановительные процессы в спорте </w:t>
      </w:r>
      <w:r>
        <w:rPr>
          <w:rFonts w:ascii="Times New Roman" w:eastAsia="Times New Roman" w:hAnsi="Times New Roman" w:cs="Times New Roman"/>
          <w:sz w:val="28"/>
          <w:szCs w:val="28"/>
          <w:lang w:eastAsia="ar-SA"/>
        </w:rPr>
        <w:t>: учеб. пособие</w:t>
      </w:r>
      <w:r w:rsidRPr="001D1881">
        <w:rPr>
          <w:rFonts w:ascii="Times New Roman" w:eastAsia="Times New Roman" w:hAnsi="Times New Roman" w:cs="Times New Roman"/>
          <w:sz w:val="28"/>
          <w:szCs w:val="28"/>
          <w:lang w:eastAsia="ar-SA"/>
        </w:rPr>
        <w:t xml:space="preserve"> / В. М. Волков. – М</w:t>
      </w:r>
      <w:r>
        <w:rPr>
          <w:rFonts w:ascii="Times New Roman" w:eastAsia="Times New Roman" w:hAnsi="Times New Roman" w:cs="Times New Roman"/>
          <w:sz w:val="28"/>
          <w:szCs w:val="28"/>
          <w:lang w:eastAsia="ar-SA"/>
        </w:rPr>
        <w:t xml:space="preserve">осква </w:t>
      </w:r>
      <w:r w:rsidRPr="001D1881">
        <w:rPr>
          <w:rFonts w:ascii="Times New Roman" w:eastAsia="Times New Roman" w:hAnsi="Times New Roman" w:cs="Times New Roman"/>
          <w:sz w:val="28"/>
          <w:szCs w:val="28"/>
          <w:lang w:eastAsia="ar-SA"/>
        </w:rPr>
        <w:t xml:space="preserve">: Физкультура и спорт, </w:t>
      </w:r>
      <w:r>
        <w:rPr>
          <w:rFonts w:ascii="Times New Roman" w:eastAsia="Times New Roman" w:hAnsi="Times New Roman" w:cs="Times New Roman"/>
          <w:sz w:val="28"/>
          <w:szCs w:val="28"/>
          <w:lang w:eastAsia="ar-SA"/>
        </w:rPr>
        <w:t>2014</w:t>
      </w:r>
      <w:r w:rsidRPr="001D1881">
        <w:rPr>
          <w:rFonts w:ascii="Times New Roman" w:eastAsia="Times New Roman" w:hAnsi="Times New Roman" w:cs="Times New Roman"/>
          <w:sz w:val="28"/>
          <w:szCs w:val="28"/>
          <w:lang w:eastAsia="ar-SA"/>
        </w:rPr>
        <w:t>. – 144 с.</w:t>
      </w:r>
      <w:r>
        <w:rPr>
          <w:rFonts w:ascii="Times New Roman" w:eastAsia="Times New Roman" w:hAnsi="Times New Roman" w:cs="Times New Roman"/>
          <w:sz w:val="28"/>
          <w:szCs w:val="28"/>
          <w:lang w:eastAsia="ar-SA"/>
        </w:rPr>
        <w:t xml:space="preserve"> – Текст : непосредственный.</w:t>
      </w:r>
    </w:p>
    <w:p w:rsidR="00045346" w:rsidRPr="001D1881" w:rsidRDefault="00045346" w:rsidP="009C2E6F">
      <w:pPr>
        <w:numPr>
          <w:ilvl w:val="0"/>
          <w:numId w:val="2"/>
        </w:numPr>
        <w:tabs>
          <w:tab w:val="clear" w:pos="710"/>
          <w:tab w:val="left" w:pos="709"/>
          <w:tab w:val="left" w:pos="1134"/>
          <w:tab w:val="left" w:pos="1276"/>
        </w:tabs>
        <w:suppressAutoHyphens/>
        <w:spacing w:after="0" w:line="360" w:lineRule="auto"/>
        <w:ind w:left="0"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Волков, В. М. Тренеру о подростке</w:t>
      </w:r>
      <w:r>
        <w:rPr>
          <w:rFonts w:ascii="Times New Roman" w:eastAsia="Times New Roman" w:hAnsi="Times New Roman" w:cs="Times New Roman"/>
          <w:sz w:val="28"/>
          <w:szCs w:val="28"/>
          <w:lang w:eastAsia="ar-SA"/>
        </w:rPr>
        <w:t xml:space="preserve"> : учебное пособие</w:t>
      </w:r>
      <w:r w:rsidRPr="001D1881">
        <w:rPr>
          <w:rFonts w:ascii="Times New Roman" w:eastAsia="Times New Roman" w:hAnsi="Times New Roman" w:cs="Times New Roman"/>
          <w:sz w:val="28"/>
          <w:szCs w:val="28"/>
          <w:lang w:eastAsia="ar-SA"/>
        </w:rPr>
        <w:t xml:space="preserve"> / В. М. Волков. – М</w:t>
      </w:r>
      <w:r>
        <w:rPr>
          <w:rFonts w:ascii="Times New Roman" w:eastAsia="Times New Roman" w:hAnsi="Times New Roman" w:cs="Times New Roman"/>
          <w:sz w:val="28"/>
          <w:szCs w:val="28"/>
          <w:lang w:eastAsia="ar-SA"/>
        </w:rPr>
        <w:t>осква</w:t>
      </w:r>
      <w:r w:rsidRPr="001D1881">
        <w:rPr>
          <w:rFonts w:ascii="Times New Roman" w:eastAsia="Times New Roman" w:hAnsi="Times New Roman" w:cs="Times New Roman"/>
          <w:sz w:val="28"/>
          <w:szCs w:val="28"/>
          <w:lang w:eastAsia="ar-SA"/>
        </w:rPr>
        <w:t xml:space="preserve"> : Физкультура и спорт, </w:t>
      </w:r>
      <w:r>
        <w:rPr>
          <w:rFonts w:ascii="Times New Roman" w:eastAsia="Times New Roman" w:hAnsi="Times New Roman" w:cs="Times New Roman"/>
          <w:sz w:val="28"/>
          <w:szCs w:val="28"/>
          <w:lang w:eastAsia="ar-SA"/>
        </w:rPr>
        <w:t>201</w:t>
      </w:r>
      <w:r w:rsidRPr="001D1881">
        <w:rPr>
          <w:rFonts w:ascii="Times New Roman" w:eastAsia="Times New Roman" w:hAnsi="Times New Roman" w:cs="Times New Roman"/>
          <w:sz w:val="28"/>
          <w:szCs w:val="28"/>
          <w:lang w:eastAsia="ar-SA"/>
        </w:rPr>
        <w:t>3. – 71 с.</w:t>
      </w:r>
      <w:r>
        <w:rPr>
          <w:rFonts w:ascii="Times New Roman" w:eastAsia="Times New Roman" w:hAnsi="Times New Roman" w:cs="Times New Roman"/>
          <w:sz w:val="28"/>
          <w:szCs w:val="28"/>
          <w:lang w:eastAsia="ar-SA"/>
        </w:rPr>
        <w:t xml:space="preserve"> – Текст : непосредственный.</w:t>
      </w:r>
    </w:p>
    <w:p w:rsidR="00045346" w:rsidRDefault="00045346" w:rsidP="00D62770">
      <w:pPr>
        <w:numPr>
          <w:ilvl w:val="0"/>
          <w:numId w:val="2"/>
        </w:numPr>
        <w:tabs>
          <w:tab w:val="clear" w:pos="710"/>
          <w:tab w:val="left" w:pos="709"/>
          <w:tab w:val="left" w:pos="1134"/>
          <w:tab w:val="left" w:pos="1276"/>
        </w:tabs>
        <w:suppressAutoHyphens/>
        <w:spacing w:after="0" w:line="360" w:lineRule="auto"/>
        <w:ind w:left="0"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 xml:space="preserve">Гандельсман, А. В. Физиологические основы методики спортивной тренировки </w:t>
      </w:r>
      <w:r>
        <w:rPr>
          <w:rFonts w:ascii="Times New Roman" w:eastAsia="Times New Roman" w:hAnsi="Times New Roman" w:cs="Times New Roman"/>
          <w:sz w:val="28"/>
          <w:szCs w:val="28"/>
          <w:lang w:eastAsia="ar-SA"/>
        </w:rPr>
        <w:t>: учебное пособие</w:t>
      </w:r>
      <w:r w:rsidRPr="001D1881">
        <w:rPr>
          <w:rFonts w:ascii="Times New Roman" w:eastAsia="Times New Roman" w:hAnsi="Times New Roman" w:cs="Times New Roman"/>
          <w:sz w:val="28"/>
          <w:szCs w:val="28"/>
          <w:lang w:eastAsia="ar-SA"/>
        </w:rPr>
        <w:t xml:space="preserve"> / А. В. Гандельсман, К. М. Смирнов. – </w:t>
      </w:r>
      <w:r>
        <w:rPr>
          <w:rFonts w:ascii="Times New Roman" w:eastAsia="Times New Roman" w:hAnsi="Times New Roman" w:cs="Times New Roman"/>
          <w:sz w:val="28"/>
          <w:szCs w:val="28"/>
          <w:lang w:eastAsia="ar-SA"/>
        </w:rPr>
        <w:t xml:space="preserve">                           </w:t>
      </w:r>
      <w:r w:rsidRPr="001D1881">
        <w:rPr>
          <w:rFonts w:ascii="Times New Roman" w:eastAsia="Times New Roman" w:hAnsi="Times New Roman" w:cs="Times New Roman"/>
          <w:sz w:val="28"/>
          <w:szCs w:val="28"/>
          <w:lang w:eastAsia="ar-SA"/>
        </w:rPr>
        <w:t>М</w:t>
      </w:r>
      <w:r>
        <w:rPr>
          <w:rFonts w:ascii="Times New Roman" w:eastAsia="Times New Roman" w:hAnsi="Times New Roman" w:cs="Times New Roman"/>
          <w:sz w:val="28"/>
          <w:szCs w:val="28"/>
          <w:lang w:eastAsia="ar-SA"/>
        </w:rPr>
        <w:t xml:space="preserve">осква </w:t>
      </w:r>
      <w:r w:rsidRPr="001D1881">
        <w:rPr>
          <w:rFonts w:ascii="Times New Roman" w:eastAsia="Times New Roman" w:hAnsi="Times New Roman" w:cs="Times New Roman"/>
          <w:sz w:val="28"/>
          <w:szCs w:val="28"/>
          <w:lang w:eastAsia="ar-SA"/>
        </w:rPr>
        <w:t xml:space="preserve">: Физкультура и спорт, </w:t>
      </w:r>
      <w:r>
        <w:rPr>
          <w:rFonts w:ascii="Times New Roman" w:eastAsia="Times New Roman" w:hAnsi="Times New Roman" w:cs="Times New Roman"/>
          <w:sz w:val="28"/>
          <w:szCs w:val="28"/>
          <w:lang w:eastAsia="ar-SA"/>
        </w:rPr>
        <w:t>201</w:t>
      </w:r>
      <w:r w:rsidRPr="001D1881">
        <w:rPr>
          <w:rFonts w:ascii="Times New Roman" w:eastAsia="Times New Roman" w:hAnsi="Times New Roman" w:cs="Times New Roman"/>
          <w:sz w:val="28"/>
          <w:szCs w:val="28"/>
          <w:lang w:eastAsia="ar-SA"/>
        </w:rPr>
        <w:t>0. – 231 с.</w:t>
      </w:r>
      <w:r>
        <w:rPr>
          <w:rFonts w:ascii="Times New Roman" w:eastAsia="Times New Roman" w:hAnsi="Times New Roman" w:cs="Times New Roman"/>
          <w:sz w:val="28"/>
          <w:szCs w:val="28"/>
          <w:lang w:eastAsia="ar-SA"/>
        </w:rPr>
        <w:t xml:space="preserve"> – Текст : непосредственный.</w:t>
      </w:r>
    </w:p>
    <w:p w:rsidR="00045346" w:rsidRPr="00D62770" w:rsidRDefault="00045346" w:rsidP="00D62770">
      <w:pPr>
        <w:numPr>
          <w:ilvl w:val="0"/>
          <w:numId w:val="2"/>
        </w:numPr>
        <w:tabs>
          <w:tab w:val="clear" w:pos="710"/>
          <w:tab w:val="left" w:pos="709"/>
          <w:tab w:val="left" w:pos="1134"/>
          <w:tab w:val="left" w:pos="1276"/>
        </w:tabs>
        <w:suppressAutoHyphens/>
        <w:spacing w:after="0" w:line="360" w:lineRule="auto"/>
        <w:ind w:left="0" w:firstLine="709"/>
        <w:jc w:val="both"/>
        <w:rPr>
          <w:rFonts w:ascii="Times New Roman" w:eastAsia="Times New Roman" w:hAnsi="Times New Roman" w:cs="Times New Roman"/>
          <w:sz w:val="28"/>
          <w:szCs w:val="28"/>
          <w:lang w:eastAsia="ar-SA"/>
        </w:rPr>
      </w:pPr>
      <w:r w:rsidRPr="00D62770">
        <w:rPr>
          <w:rFonts w:ascii="Times New Roman" w:eastAsia="Times New Roman" w:hAnsi="Times New Roman" w:cs="Times New Roman"/>
          <w:sz w:val="28"/>
          <w:szCs w:val="28"/>
          <w:lang w:eastAsia="ar-SA"/>
        </w:rPr>
        <w:t>Губа, В. П. Индивидуализация подготовки юных спортсменов / В. П.</w:t>
      </w:r>
      <w:r>
        <w:rPr>
          <w:rFonts w:ascii="Times New Roman" w:eastAsia="Times New Roman" w:hAnsi="Times New Roman" w:cs="Times New Roman"/>
          <w:sz w:val="28"/>
          <w:szCs w:val="28"/>
          <w:lang w:eastAsia="ar-SA"/>
        </w:rPr>
        <w:t xml:space="preserve"> </w:t>
      </w:r>
      <w:r w:rsidRPr="00D62770">
        <w:rPr>
          <w:rFonts w:ascii="Times New Roman" w:eastAsia="Times New Roman" w:hAnsi="Times New Roman" w:cs="Times New Roman"/>
          <w:sz w:val="28"/>
          <w:szCs w:val="28"/>
          <w:lang w:eastAsia="ar-SA"/>
        </w:rPr>
        <w:t>Губа, П. В. Квашук, В. Г. Никитушкин. – Москва : Физкультура и Спорт,</w:t>
      </w:r>
      <w:r>
        <w:rPr>
          <w:rFonts w:ascii="Times New Roman" w:eastAsia="Times New Roman" w:hAnsi="Times New Roman" w:cs="Times New Roman"/>
          <w:sz w:val="28"/>
          <w:szCs w:val="28"/>
          <w:lang w:eastAsia="ar-SA"/>
        </w:rPr>
        <w:t xml:space="preserve"> </w:t>
      </w:r>
      <w:r w:rsidRPr="00D62770">
        <w:rPr>
          <w:rFonts w:ascii="Times New Roman" w:eastAsia="Times New Roman" w:hAnsi="Times New Roman" w:cs="Times New Roman"/>
          <w:sz w:val="28"/>
          <w:szCs w:val="28"/>
          <w:lang w:eastAsia="ar-SA"/>
        </w:rPr>
        <w:t>2009 – 274 с. – ISBN 978-5-278-00850-7. – Текст : непосредственный.</w:t>
      </w:r>
    </w:p>
    <w:p w:rsidR="00045346" w:rsidRPr="001D1881" w:rsidRDefault="00045346" w:rsidP="009C2E6F">
      <w:pPr>
        <w:numPr>
          <w:ilvl w:val="0"/>
          <w:numId w:val="2"/>
        </w:numPr>
        <w:tabs>
          <w:tab w:val="clear" w:pos="710"/>
          <w:tab w:val="left" w:pos="709"/>
          <w:tab w:val="left" w:pos="1134"/>
          <w:tab w:val="left" w:pos="1276"/>
        </w:tabs>
        <w:suppressAutoHyphens/>
        <w:spacing w:after="0" w:line="360" w:lineRule="auto"/>
        <w:ind w:left="0"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Жилкина, Л. Г. Методика оценки уровня развития специальной выносливости у юных легкоатлетов / Л. Г. Жилкина, П. И. Кабачкова, В. П. Филин.</w:t>
      </w:r>
      <w:r>
        <w:rPr>
          <w:rFonts w:ascii="Times New Roman" w:eastAsia="Times New Roman" w:hAnsi="Times New Roman" w:cs="Times New Roman"/>
          <w:sz w:val="28"/>
          <w:szCs w:val="28"/>
          <w:lang w:eastAsia="ar-SA"/>
        </w:rPr>
        <w:t xml:space="preserve"> – Текст : непосредственный.</w:t>
      </w:r>
      <w:r w:rsidRPr="001D1881">
        <w:rPr>
          <w:rFonts w:ascii="Times New Roman" w:eastAsia="Times New Roman" w:hAnsi="Times New Roman" w:cs="Times New Roman"/>
          <w:sz w:val="28"/>
          <w:szCs w:val="28"/>
          <w:lang w:eastAsia="ar-SA"/>
        </w:rPr>
        <w:t xml:space="preserve"> // Теория и практика физической культуры, </w:t>
      </w:r>
      <w:r>
        <w:rPr>
          <w:rFonts w:ascii="Times New Roman" w:eastAsia="Times New Roman" w:hAnsi="Times New Roman" w:cs="Times New Roman"/>
          <w:sz w:val="28"/>
          <w:szCs w:val="28"/>
          <w:lang w:eastAsia="ar-SA"/>
        </w:rPr>
        <w:t>201</w:t>
      </w:r>
      <w:r w:rsidRPr="001D1881">
        <w:rPr>
          <w:rFonts w:ascii="Times New Roman" w:eastAsia="Times New Roman" w:hAnsi="Times New Roman" w:cs="Times New Roman"/>
          <w:sz w:val="28"/>
          <w:szCs w:val="28"/>
          <w:lang w:eastAsia="ar-SA"/>
        </w:rPr>
        <w:t>3. – № 4. – С. 41</w:t>
      </w:r>
      <w:r>
        <w:rPr>
          <w:rFonts w:ascii="Times New Roman" w:eastAsia="Times New Roman" w:hAnsi="Times New Roman" w:cs="Times New Roman"/>
          <w:sz w:val="28"/>
          <w:szCs w:val="28"/>
          <w:lang w:eastAsia="ar-SA"/>
        </w:rPr>
        <w:t>–</w:t>
      </w:r>
      <w:r w:rsidRPr="001D1881">
        <w:rPr>
          <w:rFonts w:ascii="Times New Roman" w:eastAsia="Times New Roman" w:hAnsi="Times New Roman" w:cs="Times New Roman"/>
          <w:sz w:val="28"/>
          <w:szCs w:val="28"/>
          <w:lang w:eastAsia="ar-SA"/>
        </w:rPr>
        <w:t xml:space="preserve"> 45.</w:t>
      </w:r>
    </w:p>
    <w:p w:rsidR="00045346" w:rsidRPr="001D1881" w:rsidRDefault="00045346" w:rsidP="009C2E6F">
      <w:pPr>
        <w:numPr>
          <w:ilvl w:val="0"/>
          <w:numId w:val="2"/>
        </w:numPr>
        <w:tabs>
          <w:tab w:val="clear" w:pos="710"/>
          <w:tab w:val="left" w:pos="709"/>
          <w:tab w:val="left" w:pos="1134"/>
          <w:tab w:val="left" w:pos="1276"/>
        </w:tabs>
        <w:suppressAutoHyphens/>
        <w:spacing w:after="0" w:line="360" w:lineRule="auto"/>
        <w:ind w:left="0"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t>Зациорский, В. М. Вопросы теории и практики педагогического контроля в современном спорте</w:t>
      </w:r>
      <w:r>
        <w:rPr>
          <w:rFonts w:ascii="Times New Roman" w:eastAsia="Times New Roman" w:hAnsi="Times New Roman" w:cs="Times New Roman"/>
          <w:sz w:val="28"/>
          <w:szCs w:val="28"/>
          <w:lang w:eastAsia="ar-SA"/>
        </w:rPr>
        <w:t xml:space="preserve"> : учеб. пособие</w:t>
      </w:r>
      <w:r w:rsidRPr="001D1881">
        <w:rPr>
          <w:rFonts w:ascii="Times New Roman" w:eastAsia="Times New Roman" w:hAnsi="Times New Roman" w:cs="Times New Roman"/>
          <w:sz w:val="28"/>
          <w:szCs w:val="28"/>
          <w:lang w:eastAsia="ar-SA"/>
        </w:rPr>
        <w:t xml:space="preserve"> / В. М. Зациорский. – </w:t>
      </w:r>
      <w:r>
        <w:rPr>
          <w:rFonts w:ascii="Times New Roman" w:eastAsia="Times New Roman" w:hAnsi="Times New Roman" w:cs="Times New Roman"/>
          <w:sz w:val="28"/>
          <w:szCs w:val="28"/>
          <w:lang w:eastAsia="ar-SA"/>
        </w:rPr>
        <w:t xml:space="preserve">                     </w:t>
      </w:r>
      <w:r w:rsidRPr="001D1881">
        <w:rPr>
          <w:rFonts w:ascii="Times New Roman" w:eastAsia="Times New Roman" w:hAnsi="Times New Roman" w:cs="Times New Roman"/>
          <w:sz w:val="28"/>
          <w:szCs w:val="28"/>
          <w:lang w:eastAsia="ar-SA"/>
        </w:rPr>
        <w:t xml:space="preserve">М. </w:t>
      </w:r>
      <w:r>
        <w:rPr>
          <w:rFonts w:ascii="Times New Roman" w:eastAsia="Times New Roman" w:hAnsi="Times New Roman" w:cs="Times New Roman"/>
          <w:sz w:val="28"/>
          <w:szCs w:val="28"/>
          <w:lang w:eastAsia="ar-SA"/>
        </w:rPr>
        <w:t xml:space="preserve">: </w:t>
      </w:r>
      <w:r w:rsidRPr="001D1881">
        <w:rPr>
          <w:rFonts w:ascii="Times New Roman" w:eastAsia="Times New Roman" w:hAnsi="Times New Roman" w:cs="Times New Roman"/>
          <w:sz w:val="28"/>
          <w:szCs w:val="28"/>
          <w:lang w:eastAsia="ar-SA"/>
        </w:rPr>
        <w:t>Физкультура и спорт, 1971. – С. 59</w:t>
      </w:r>
      <w:r>
        <w:rPr>
          <w:rFonts w:ascii="Times New Roman" w:eastAsia="Times New Roman" w:hAnsi="Times New Roman" w:cs="Times New Roman"/>
          <w:sz w:val="28"/>
          <w:szCs w:val="28"/>
          <w:lang w:eastAsia="ar-SA"/>
        </w:rPr>
        <w:t>–</w:t>
      </w:r>
      <w:r w:rsidRPr="001D1881">
        <w:rPr>
          <w:rFonts w:ascii="Times New Roman" w:eastAsia="Times New Roman" w:hAnsi="Times New Roman" w:cs="Times New Roman"/>
          <w:sz w:val="28"/>
          <w:szCs w:val="28"/>
          <w:lang w:eastAsia="ar-SA"/>
        </w:rPr>
        <w:t>63.</w:t>
      </w:r>
    </w:p>
    <w:p w:rsidR="00045346" w:rsidRDefault="00045346" w:rsidP="00045346">
      <w:pPr>
        <w:numPr>
          <w:ilvl w:val="0"/>
          <w:numId w:val="2"/>
        </w:numPr>
        <w:tabs>
          <w:tab w:val="clear" w:pos="710"/>
          <w:tab w:val="left" w:pos="709"/>
          <w:tab w:val="left" w:pos="1134"/>
          <w:tab w:val="left" w:pos="1276"/>
        </w:tabs>
        <w:suppressAutoHyphens/>
        <w:spacing w:after="0" w:line="360" w:lineRule="auto"/>
        <w:ind w:left="0" w:firstLine="709"/>
        <w:jc w:val="both"/>
        <w:rPr>
          <w:rFonts w:ascii="Times New Roman" w:eastAsia="Times New Roman" w:hAnsi="Times New Roman" w:cs="Times New Roman"/>
          <w:sz w:val="28"/>
          <w:szCs w:val="28"/>
          <w:lang w:eastAsia="ar-SA"/>
        </w:rPr>
      </w:pPr>
      <w:r w:rsidRPr="00045346">
        <w:rPr>
          <w:rFonts w:ascii="Times New Roman" w:eastAsia="Times New Roman" w:hAnsi="Times New Roman" w:cs="Times New Roman"/>
          <w:sz w:val="28"/>
          <w:szCs w:val="28"/>
          <w:lang w:eastAsia="ar-SA"/>
        </w:rPr>
        <w:t>Исхаков, М. Ф. Легкая атлетика. – Уфа : Издательствово БИРО, 2003</w:t>
      </w:r>
      <w:r>
        <w:rPr>
          <w:rFonts w:ascii="Times New Roman" w:eastAsia="Times New Roman" w:hAnsi="Times New Roman" w:cs="Times New Roman"/>
          <w:sz w:val="28"/>
          <w:szCs w:val="28"/>
          <w:lang w:eastAsia="ar-SA"/>
        </w:rPr>
        <w:t xml:space="preserve">. </w:t>
      </w:r>
      <w:r w:rsidRPr="00045346">
        <w:rPr>
          <w:rFonts w:ascii="Times New Roman" w:eastAsia="Times New Roman" w:hAnsi="Times New Roman" w:cs="Times New Roman"/>
          <w:sz w:val="28"/>
          <w:szCs w:val="28"/>
          <w:lang w:eastAsia="ar-SA"/>
        </w:rPr>
        <w:t>– 35 с. – (Физкультура и спорт. Основы знаний) – ISBN 5-7159-0611-3. –</w:t>
      </w:r>
      <w:r>
        <w:rPr>
          <w:rFonts w:ascii="Times New Roman" w:eastAsia="Times New Roman" w:hAnsi="Times New Roman" w:cs="Times New Roman"/>
          <w:sz w:val="28"/>
          <w:szCs w:val="28"/>
          <w:lang w:eastAsia="ar-SA"/>
        </w:rPr>
        <w:t xml:space="preserve"> </w:t>
      </w:r>
      <w:r w:rsidRPr="00045346">
        <w:rPr>
          <w:rFonts w:ascii="Times New Roman" w:eastAsia="Times New Roman" w:hAnsi="Times New Roman" w:cs="Times New Roman"/>
          <w:sz w:val="28"/>
          <w:szCs w:val="28"/>
          <w:lang w:eastAsia="ar-SA"/>
        </w:rPr>
        <w:t>Текст : непосредственный.</w:t>
      </w:r>
    </w:p>
    <w:p w:rsidR="00045346" w:rsidRPr="001D1881" w:rsidRDefault="00045346" w:rsidP="009C2E6F">
      <w:pPr>
        <w:numPr>
          <w:ilvl w:val="0"/>
          <w:numId w:val="2"/>
        </w:numPr>
        <w:tabs>
          <w:tab w:val="clear" w:pos="710"/>
          <w:tab w:val="left" w:pos="709"/>
          <w:tab w:val="left" w:pos="1134"/>
          <w:tab w:val="left" w:pos="1276"/>
        </w:tabs>
        <w:suppressAutoHyphens/>
        <w:spacing w:after="0" w:line="360" w:lineRule="auto"/>
        <w:ind w:left="0" w:firstLine="709"/>
        <w:jc w:val="both"/>
        <w:rPr>
          <w:rFonts w:ascii="Times New Roman" w:eastAsia="Times New Roman" w:hAnsi="Times New Roman" w:cs="Times New Roman"/>
          <w:sz w:val="28"/>
          <w:szCs w:val="28"/>
          <w:lang w:eastAsia="ar-SA"/>
        </w:rPr>
      </w:pPr>
      <w:r w:rsidRPr="001D1881">
        <w:rPr>
          <w:rFonts w:ascii="Times New Roman" w:eastAsia="Times New Roman" w:hAnsi="Times New Roman" w:cs="Times New Roman"/>
          <w:sz w:val="28"/>
          <w:szCs w:val="28"/>
          <w:lang w:eastAsia="ar-SA"/>
        </w:rPr>
        <w:lastRenderedPageBreak/>
        <w:t xml:space="preserve">Карпман, В. Л. Исследование физической работоспособности у </w:t>
      </w:r>
      <w:r>
        <w:rPr>
          <w:rFonts w:ascii="Times New Roman" w:eastAsia="Times New Roman" w:hAnsi="Times New Roman" w:cs="Times New Roman"/>
          <w:sz w:val="28"/>
          <w:szCs w:val="28"/>
          <w:lang w:eastAsia="ar-SA"/>
        </w:rPr>
        <w:t>легкоатлетов</w:t>
      </w:r>
      <w:r w:rsidRPr="001D188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учебное пособие</w:t>
      </w:r>
      <w:r w:rsidRPr="001D1881">
        <w:rPr>
          <w:rFonts w:ascii="Times New Roman" w:eastAsia="Times New Roman" w:hAnsi="Times New Roman" w:cs="Times New Roman"/>
          <w:sz w:val="28"/>
          <w:szCs w:val="28"/>
          <w:lang w:eastAsia="ar-SA"/>
        </w:rPr>
        <w:t xml:space="preserve"> / В. Л. Карпман, </w:t>
      </w:r>
      <w:r>
        <w:rPr>
          <w:rFonts w:ascii="Times New Roman" w:eastAsia="Times New Roman" w:hAnsi="Times New Roman" w:cs="Times New Roman"/>
          <w:sz w:val="28"/>
          <w:szCs w:val="28"/>
          <w:lang w:eastAsia="ar-SA"/>
        </w:rPr>
        <w:t>З</w:t>
      </w:r>
      <w:r w:rsidRPr="001D1881">
        <w:rPr>
          <w:rFonts w:ascii="Times New Roman" w:eastAsia="Times New Roman" w:hAnsi="Times New Roman" w:cs="Times New Roman"/>
          <w:sz w:val="28"/>
          <w:szCs w:val="28"/>
          <w:lang w:eastAsia="ar-SA"/>
        </w:rPr>
        <w:t xml:space="preserve">. Б. Белоцерковский, </w:t>
      </w:r>
      <w:r>
        <w:rPr>
          <w:rFonts w:ascii="Times New Roman" w:eastAsia="Times New Roman" w:hAnsi="Times New Roman" w:cs="Times New Roman"/>
          <w:sz w:val="28"/>
          <w:szCs w:val="28"/>
          <w:lang w:eastAsia="ar-SA"/>
        </w:rPr>
        <w:t xml:space="preserve">                     </w:t>
      </w:r>
      <w:r w:rsidRPr="001D1881">
        <w:rPr>
          <w:rFonts w:ascii="Times New Roman" w:eastAsia="Times New Roman" w:hAnsi="Times New Roman" w:cs="Times New Roman"/>
          <w:sz w:val="28"/>
          <w:szCs w:val="28"/>
          <w:lang w:eastAsia="ar-SA"/>
        </w:rPr>
        <w:t>И. А. Гудков. – М</w:t>
      </w:r>
      <w:r>
        <w:rPr>
          <w:rFonts w:ascii="Times New Roman" w:eastAsia="Times New Roman" w:hAnsi="Times New Roman" w:cs="Times New Roman"/>
          <w:sz w:val="28"/>
          <w:szCs w:val="28"/>
          <w:lang w:eastAsia="ar-SA"/>
        </w:rPr>
        <w:t>осква</w:t>
      </w:r>
      <w:r w:rsidRPr="001D1881">
        <w:rPr>
          <w:rFonts w:ascii="Times New Roman" w:eastAsia="Times New Roman" w:hAnsi="Times New Roman" w:cs="Times New Roman"/>
          <w:sz w:val="28"/>
          <w:szCs w:val="28"/>
          <w:lang w:eastAsia="ar-SA"/>
        </w:rPr>
        <w:t xml:space="preserve"> : Физкультура и спорт, </w:t>
      </w:r>
      <w:r>
        <w:rPr>
          <w:rFonts w:ascii="Times New Roman" w:eastAsia="Times New Roman" w:hAnsi="Times New Roman" w:cs="Times New Roman"/>
          <w:sz w:val="28"/>
          <w:szCs w:val="28"/>
          <w:lang w:eastAsia="ar-SA"/>
        </w:rPr>
        <w:t>200</w:t>
      </w:r>
      <w:r w:rsidRPr="001D1881">
        <w:rPr>
          <w:rFonts w:ascii="Times New Roman" w:eastAsia="Times New Roman" w:hAnsi="Times New Roman" w:cs="Times New Roman"/>
          <w:sz w:val="28"/>
          <w:szCs w:val="28"/>
          <w:lang w:eastAsia="ar-SA"/>
        </w:rPr>
        <w:t>4. – 96 с.</w:t>
      </w:r>
      <w:r>
        <w:rPr>
          <w:rFonts w:ascii="Times New Roman" w:eastAsia="Times New Roman" w:hAnsi="Times New Roman" w:cs="Times New Roman"/>
          <w:sz w:val="28"/>
          <w:szCs w:val="28"/>
          <w:lang w:eastAsia="ar-SA"/>
        </w:rPr>
        <w:t xml:space="preserve"> – Текст : непосредственный.</w:t>
      </w:r>
    </w:p>
    <w:p w:rsidR="00045346" w:rsidRDefault="00045346" w:rsidP="00045346">
      <w:pPr>
        <w:numPr>
          <w:ilvl w:val="0"/>
          <w:numId w:val="2"/>
        </w:numPr>
        <w:tabs>
          <w:tab w:val="clear" w:pos="710"/>
          <w:tab w:val="left" w:pos="709"/>
          <w:tab w:val="left" w:pos="1134"/>
          <w:tab w:val="left" w:pos="1276"/>
        </w:tabs>
        <w:suppressAutoHyphens/>
        <w:spacing w:after="0" w:line="360" w:lineRule="auto"/>
        <w:ind w:left="0" w:firstLine="709"/>
        <w:jc w:val="both"/>
        <w:rPr>
          <w:rFonts w:ascii="Times New Roman" w:eastAsia="Times New Roman" w:hAnsi="Times New Roman" w:cs="Times New Roman"/>
          <w:sz w:val="28"/>
          <w:szCs w:val="28"/>
          <w:lang w:eastAsia="ar-SA"/>
        </w:rPr>
      </w:pPr>
      <w:r w:rsidRPr="00045346">
        <w:rPr>
          <w:rFonts w:ascii="Times New Roman" w:eastAsia="Times New Roman" w:hAnsi="Times New Roman" w:cs="Times New Roman"/>
          <w:sz w:val="28"/>
          <w:szCs w:val="28"/>
          <w:lang w:eastAsia="ar-SA"/>
        </w:rPr>
        <w:t>Локтев, С. А. Легкая атлетика в детском и подростковом возрасте :</w:t>
      </w:r>
      <w:r>
        <w:rPr>
          <w:rFonts w:ascii="Times New Roman" w:eastAsia="Times New Roman" w:hAnsi="Times New Roman" w:cs="Times New Roman"/>
          <w:sz w:val="28"/>
          <w:szCs w:val="28"/>
          <w:lang w:eastAsia="ar-SA"/>
        </w:rPr>
        <w:t xml:space="preserve"> </w:t>
      </w:r>
      <w:r w:rsidRPr="00045346">
        <w:rPr>
          <w:rFonts w:ascii="Times New Roman" w:eastAsia="Times New Roman" w:hAnsi="Times New Roman" w:cs="Times New Roman"/>
          <w:sz w:val="28"/>
          <w:szCs w:val="28"/>
          <w:lang w:eastAsia="ar-SA"/>
        </w:rPr>
        <w:t>практическое руководство для тренера / С. А. Локтев. – Москва : Советский</w:t>
      </w:r>
      <w:r>
        <w:rPr>
          <w:rFonts w:ascii="Times New Roman" w:eastAsia="Times New Roman" w:hAnsi="Times New Roman" w:cs="Times New Roman"/>
          <w:sz w:val="28"/>
          <w:szCs w:val="28"/>
          <w:lang w:eastAsia="ar-SA"/>
        </w:rPr>
        <w:t xml:space="preserve"> </w:t>
      </w:r>
      <w:r w:rsidRPr="00045346">
        <w:rPr>
          <w:rFonts w:ascii="Times New Roman" w:eastAsia="Times New Roman" w:hAnsi="Times New Roman" w:cs="Times New Roman"/>
          <w:sz w:val="28"/>
          <w:szCs w:val="28"/>
          <w:lang w:eastAsia="ar-SA"/>
        </w:rPr>
        <w:t>спорт, 2007 – 402 с. – ISBN 978-5-9718-0236-5. – Текст : непосредственный.</w:t>
      </w:r>
    </w:p>
    <w:p w:rsidR="00045346" w:rsidRDefault="00045346" w:rsidP="00045346">
      <w:pPr>
        <w:numPr>
          <w:ilvl w:val="0"/>
          <w:numId w:val="2"/>
        </w:numPr>
        <w:tabs>
          <w:tab w:val="clear" w:pos="710"/>
          <w:tab w:val="left" w:pos="709"/>
          <w:tab w:val="left" w:pos="1134"/>
          <w:tab w:val="left" w:pos="1276"/>
        </w:tabs>
        <w:suppressAutoHyphens/>
        <w:spacing w:after="0" w:line="360" w:lineRule="auto"/>
        <w:ind w:left="0" w:firstLine="709"/>
        <w:jc w:val="both"/>
        <w:rPr>
          <w:rFonts w:ascii="Times New Roman" w:eastAsia="Times New Roman" w:hAnsi="Times New Roman" w:cs="Times New Roman"/>
          <w:sz w:val="28"/>
          <w:szCs w:val="28"/>
          <w:lang w:eastAsia="ar-SA"/>
        </w:rPr>
      </w:pPr>
      <w:r w:rsidRPr="00D62770">
        <w:rPr>
          <w:rFonts w:ascii="Times New Roman" w:eastAsia="Times New Roman" w:hAnsi="Times New Roman" w:cs="Times New Roman"/>
          <w:color w:val="000000"/>
          <w:sz w:val="28"/>
          <w:szCs w:val="28"/>
          <w:lang w:eastAsia="ru-RU"/>
        </w:rPr>
        <w:t>Никитушкин, В. Г. Теория и методика юношеского спорта : учебник</w:t>
      </w:r>
      <w:r w:rsidRPr="00D62770">
        <w:rPr>
          <w:rFonts w:ascii="Times New Roman" w:eastAsia="Times New Roman" w:hAnsi="Times New Roman" w:cs="Times New Roman"/>
          <w:sz w:val="28"/>
          <w:szCs w:val="28"/>
          <w:lang w:eastAsia="ar-SA"/>
        </w:rPr>
        <w:t xml:space="preserve"> </w:t>
      </w:r>
      <w:r w:rsidRPr="00D62770">
        <w:rPr>
          <w:rFonts w:ascii="Times New Roman" w:eastAsia="Times New Roman" w:hAnsi="Times New Roman" w:cs="Times New Roman"/>
          <w:color w:val="000000"/>
          <w:sz w:val="28"/>
          <w:szCs w:val="28"/>
          <w:lang w:eastAsia="ru-RU"/>
        </w:rPr>
        <w:t>для студентов высших учебных заведений, обучающихся по специальности</w:t>
      </w:r>
      <w:r w:rsidRPr="00D62770">
        <w:rPr>
          <w:rFonts w:ascii="Times New Roman" w:eastAsia="Times New Roman" w:hAnsi="Times New Roman" w:cs="Times New Roman"/>
          <w:sz w:val="28"/>
          <w:szCs w:val="28"/>
          <w:lang w:eastAsia="ar-SA"/>
        </w:rPr>
        <w:t xml:space="preserve"> </w:t>
      </w:r>
      <w:r w:rsidRPr="00D62770">
        <w:rPr>
          <w:rFonts w:ascii="Times New Roman" w:eastAsia="Times New Roman" w:hAnsi="Times New Roman" w:cs="Times New Roman"/>
          <w:color w:val="000000"/>
          <w:sz w:val="28"/>
          <w:szCs w:val="28"/>
          <w:lang w:eastAsia="ru-RU"/>
        </w:rPr>
        <w:t>032101 – Физическая культура и спорт / В. Г. Никитушкин. – Москва :</w:t>
      </w:r>
      <w:r w:rsidRPr="00D62770">
        <w:rPr>
          <w:rFonts w:ascii="Times New Roman" w:eastAsia="Times New Roman" w:hAnsi="Times New Roman" w:cs="Times New Roman"/>
          <w:sz w:val="28"/>
          <w:szCs w:val="28"/>
          <w:lang w:eastAsia="ar-SA"/>
        </w:rPr>
        <w:t xml:space="preserve"> </w:t>
      </w:r>
      <w:r w:rsidRPr="00D62770">
        <w:rPr>
          <w:rFonts w:ascii="Times New Roman" w:eastAsia="Times New Roman" w:hAnsi="Times New Roman" w:cs="Times New Roman"/>
          <w:color w:val="000000"/>
          <w:sz w:val="28"/>
          <w:szCs w:val="28"/>
          <w:lang w:eastAsia="ru-RU"/>
        </w:rPr>
        <w:t>Физическая культура, 2010</w:t>
      </w:r>
      <w:r>
        <w:rPr>
          <w:rFonts w:ascii="Times New Roman" w:eastAsia="Times New Roman" w:hAnsi="Times New Roman" w:cs="Times New Roman"/>
          <w:color w:val="000000"/>
          <w:sz w:val="28"/>
          <w:szCs w:val="28"/>
          <w:lang w:eastAsia="ru-RU"/>
        </w:rPr>
        <w:t>.</w:t>
      </w:r>
      <w:r w:rsidRPr="00D62770">
        <w:rPr>
          <w:rFonts w:ascii="Times New Roman" w:eastAsia="Times New Roman" w:hAnsi="Times New Roman" w:cs="Times New Roman"/>
          <w:color w:val="000000"/>
          <w:sz w:val="28"/>
          <w:szCs w:val="28"/>
          <w:lang w:eastAsia="ru-RU"/>
        </w:rPr>
        <w:t xml:space="preserve"> – 203 с. – ISBN 978-5-9746-0130-9. – Текст :</w:t>
      </w:r>
      <w:r w:rsidRPr="00D62770">
        <w:rPr>
          <w:rFonts w:ascii="Times New Roman" w:eastAsia="Times New Roman" w:hAnsi="Times New Roman" w:cs="Times New Roman"/>
          <w:sz w:val="28"/>
          <w:szCs w:val="28"/>
          <w:lang w:eastAsia="ar-SA"/>
        </w:rPr>
        <w:t xml:space="preserve"> </w:t>
      </w:r>
      <w:r w:rsidRPr="00D62770">
        <w:rPr>
          <w:rFonts w:ascii="Times New Roman" w:eastAsia="Times New Roman" w:hAnsi="Times New Roman" w:cs="Times New Roman"/>
          <w:color w:val="000000"/>
          <w:sz w:val="28"/>
          <w:szCs w:val="28"/>
          <w:lang w:eastAsia="ru-RU"/>
        </w:rPr>
        <w:t>непосредственный.</w:t>
      </w:r>
    </w:p>
    <w:p w:rsidR="00045346" w:rsidRDefault="00045346" w:rsidP="00045346">
      <w:pPr>
        <w:numPr>
          <w:ilvl w:val="0"/>
          <w:numId w:val="2"/>
        </w:numPr>
        <w:tabs>
          <w:tab w:val="clear" w:pos="710"/>
          <w:tab w:val="left" w:pos="709"/>
          <w:tab w:val="left" w:pos="1134"/>
          <w:tab w:val="left" w:pos="1276"/>
        </w:tabs>
        <w:suppressAutoHyphens/>
        <w:spacing w:after="0" w:line="360" w:lineRule="auto"/>
        <w:ind w:left="0" w:firstLine="709"/>
        <w:jc w:val="both"/>
        <w:rPr>
          <w:rFonts w:ascii="Times New Roman" w:eastAsia="Times New Roman" w:hAnsi="Times New Roman" w:cs="Times New Roman"/>
          <w:sz w:val="28"/>
          <w:szCs w:val="28"/>
          <w:lang w:eastAsia="ar-SA"/>
        </w:rPr>
      </w:pPr>
      <w:r w:rsidRPr="00045346">
        <w:rPr>
          <w:rFonts w:ascii="Times New Roman" w:eastAsia="Times New Roman" w:hAnsi="Times New Roman" w:cs="Times New Roman"/>
          <w:sz w:val="28"/>
          <w:szCs w:val="28"/>
          <w:lang w:eastAsia="ar-SA"/>
        </w:rPr>
        <w:t>Основы отбора, прогноза и контроля в спорте : монография / В. А. Афанасьев [и др.] ; Министерство образования и науки РФ, ГОУ ВПО "Ярославский государственный педагогический университет имени К. Д. Ушинского". – Ярославль : государственный педагогический университет имени К. Д. Ушинского, 2008 – 278 с. – ISBN 978-5-87555-398-8. – Текст : непосредственный.</w:t>
      </w:r>
    </w:p>
    <w:p w:rsidR="001D1881" w:rsidRPr="00045346" w:rsidRDefault="00045346" w:rsidP="00045346">
      <w:pPr>
        <w:numPr>
          <w:ilvl w:val="0"/>
          <w:numId w:val="2"/>
        </w:numPr>
        <w:tabs>
          <w:tab w:val="clear" w:pos="710"/>
          <w:tab w:val="left" w:pos="709"/>
          <w:tab w:val="left" w:pos="1134"/>
          <w:tab w:val="left" w:pos="1276"/>
        </w:tabs>
        <w:suppressAutoHyphens/>
        <w:spacing w:after="0" w:line="360" w:lineRule="auto"/>
        <w:ind w:left="0" w:firstLine="709"/>
        <w:jc w:val="both"/>
        <w:rPr>
          <w:rFonts w:ascii="Times New Roman" w:eastAsia="Times New Roman" w:hAnsi="Times New Roman" w:cs="Times New Roman"/>
          <w:sz w:val="28"/>
          <w:szCs w:val="28"/>
          <w:lang w:eastAsia="ar-SA"/>
        </w:rPr>
      </w:pPr>
      <w:r w:rsidRPr="00045346">
        <w:rPr>
          <w:rFonts w:ascii="Times New Roman" w:eastAsia="Times New Roman" w:hAnsi="Times New Roman" w:cs="Times New Roman"/>
          <w:sz w:val="28"/>
          <w:szCs w:val="28"/>
          <w:lang w:eastAsia="ar-SA"/>
        </w:rPr>
        <w:t>Подготовка юных легкоатлетов. – Москва : Терра-спорт, 2000 – 55 с.</w:t>
      </w:r>
      <w:r>
        <w:rPr>
          <w:rFonts w:ascii="Times New Roman" w:eastAsia="Times New Roman" w:hAnsi="Times New Roman" w:cs="Times New Roman"/>
          <w:sz w:val="28"/>
          <w:szCs w:val="28"/>
          <w:lang w:eastAsia="ar-SA"/>
        </w:rPr>
        <w:t xml:space="preserve"> </w:t>
      </w:r>
      <w:r w:rsidRPr="00045346">
        <w:rPr>
          <w:rFonts w:ascii="Times New Roman" w:eastAsia="Times New Roman" w:hAnsi="Times New Roman" w:cs="Times New Roman"/>
          <w:sz w:val="28"/>
          <w:szCs w:val="28"/>
          <w:lang w:eastAsia="ar-SA"/>
        </w:rPr>
        <w:t>– (Библиотечка тренера). – ISBN 5-93127-052-3. – Текст : непосредственный.</w:t>
      </w:r>
    </w:p>
    <w:sectPr w:rsidR="001D1881" w:rsidRPr="00045346" w:rsidSect="002F4FEA">
      <w:footerReference w:type="default" r:id="rId8"/>
      <w:footnotePr>
        <w:pos w:val="beneathText"/>
      </w:footnotePr>
      <w:pgSz w:w="11905" w:h="16837"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8C7" w:rsidRDefault="000918C7" w:rsidP="001D1881">
      <w:pPr>
        <w:spacing w:after="0" w:line="240" w:lineRule="auto"/>
      </w:pPr>
      <w:r>
        <w:separator/>
      </w:r>
    </w:p>
  </w:endnote>
  <w:endnote w:type="continuationSeparator" w:id="0">
    <w:p w:rsidR="000918C7" w:rsidRDefault="000918C7" w:rsidP="001D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BDD" w:rsidRDefault="001C7BDD">
    <w:pPr>
      <w:pStyle w:val="af"/>
    </w:pPr>
    <w:r>
      <w:rPr>
        <w:noProof/>
        <w:lang w:eastAsia="ru-RU"/>
      </w:rPr>
      <mc:AlternateContent>
        <mc:Choice Requires="wps">
          <w:drawing>
            <wp:anchor distT="0" distB="0" distL="0" distR="0" simplePos="0" relativeHeight="251659264" behindDoc="0" locked="0" layoutInCell="1" allowOverlap="1" wp14:anchorId="7C5006ED" wp14:editId="2526AC28">
              <wp:simplePos x="0" y="0"/>
              <wp:positionH relativeFrom="margin">
                <wp:align>center</wp:align>
              </wp:positionH>
              <wp:positionV relativeFrom="paragraph">
                <wp:posOffset>635</wp:posOffset>
              </wp:positionV>
              <wp:extent cx="1054100" cy="174625"/>
              <wp:effectExtent l="4445" t="635" r="8255"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BDD" w:rsidRPr="001D1881" w:rsidRDefault="001C7BDD" w:rsidP="00DE2620">
                          <w:pPr>
                            <w:pStyle w:val="af"/>
                            <w:jc w:val="center"/>
                            <w:rPr>
                              <w:sz w:val="28"/>
                              <w:szCs w:val="28"/>
                            </w:rPr>
                          </w:pPr>
                          <w:r w:rsidRPr="001D1881">
                            <w:rPr>
                              <w:rStyle w:val="a7"/>
                              <w:sz w:val="28"/>
                              <w:szCs w:val="28"/>
                            </w:rPr>
                            <w:fldChar w:fldCharType="begin"/>
                          </w:r>
                          <w:r w:rsidRPr="001D1881">
                            <w:rPr>
                              <w:rStyle w:val="a7"/>
                              <w:sz w:val="28"/>
                              <w:szCs w:val="28"/>
                            </w:rPr>
                            <w:instrText xml:space="preserve"> PAGE </w:instrText>
                          </w:r>
                          <w:r w:rsidRPr="001D1881">
                            <w:rPr>
                              <w:rStyle w:val="a7"/>
                              <w:sz w:val="28"/>
                              <w:szCs w:val="28"/>
                            </w:rPr>
                            <w:fldChar w:fldCharType="separate"/>
                          </w:r>
                          <w:r w:rsidR="00AC3B97">
                            <w:rPr>
                              <w:rStyle w:val="a7"/>
                              <w:noProof/>
                              <w:sz w:val="28"/>
                              <w:szCs w:val="28"/>
                            </w:rPr>
                            <w:t>2</w:t>
                          </w:r>
                          <w:r w:rsidRPr="001D1881">
                            <w:rPr>
                              <w:rStyle w:val="a7"/>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006ED" id="_x0000_t202" coordsize="21600,21600" o:spt="202" path="m,l,21600r21600,l21600,xe">
              <v:stroke joinstyle="miter"/>
              <v:path gradientshapeok="t" o:connecttype="rect"/>
            </v:shapetype>
            <v:shape id="Поле 1" o:spid="_x0000_s1026" type="#_x0000_t202" style="position:absolute;margin-left:0;margin-top:.05pt;width:83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" stroked="f">
              <v:fill opacity="0"/>
              <v:textbox inset="0,0,0,0">
                <w:txbxContent>
                  <w:p w:rsidR="001C7BDD" w:rsidRPr="001D1881" w:rsidRDefault="001C7BDD" w:rsidP="00DE2620">
                    <w:pPr>
                      <w:pStyle w:val="af"/>
                      <w:jc w:val="center"/>
                      <w:rPr>
                        <w:sz w:val="28"/>
                        <w:szCs w:val="28"/>
                      </w:rPr>
                    </w:pPr>
                    <w:r w:rsidRPr="001D1881">
                      <w:rPr>
                        <w:rStyle w:val="a7"/>
                        <w:sz w:val="28"/>
                        <w:szCs w:val="28"/>
                      </w:rPr>
                      <w:fldChar w:fldCharType="begin"/>
                    </w:r>
                    <w:r w:rsidRPr="001D1881">
                      <w:rPr>
                        <w:rStyle w:val="a7"/>
                        <w:sz w:val="28"/>
                        <w:szCs w:val="28"/>
                      </w:rPr>
                      <w:instrText xml:space="preserve"> PAGE </w:instrText>
                    </w:r>
                    <w:r w:rsidRPr="001D1881">
                      <w:rPr>
                        <w:rStyle w:val="a7"/>
                        <w:sz w:val="28"/>
                        <w:szCs w:val="28"/>
                      </w:rPr>
                      <w:fldChar w:fldCharType="separate"/>
                    </w:r>
                    <w:r w:rsidR="00AC3B97">
                      <w:rPr>
                        <w:rStyle w:val="a7"/>
                        <w:noProof/>
                        <w:sz w:val="28"/>
                        <w:szCs w:val="28"/>
                      </w:rPr>
                      <w:t>2</w:t>
                    </w:r>
                    <w:r w:rsidRPr="001D1881">
                      <w:rPr>
                        <w:rStyle w:val="a7"/>
                        <w:sz w:val="28"/>
                        <w:szCs w:val="28"/>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8C7" w:rsidRDefault="000918C7" w:rsidP="001D1881">
      <w:pPr>
        <w:spacing w:after="0" w:line="240" w:lineRule="auto"/>
      </w:pPr>
      <w:r>
        <w:separator/>
      </w:r>
    </w:p>
  </w:footnote>
  <w:footnote w:type="continuationSeparator" w:id="0">
    <w:p w:rsidR="000918C7" w:rsidRDefault="000918C7" w:rsidP="001D1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928"/>
        </w:tabs>
        <w:ind w:left="928" w:hanging="360"/>
      </w:pPr>
    </w:lvl>
    <w:lvl w:ilvl="1">
      <w:start w:val="3"/>
      <w:numFmt w:val="decimal"/>
      <w:lvlText w:val="%1.%2"/>
      <w:lvlJc w:val="left"/>
      <w:pPr>
        <w:tabs>
          <w:tab w:val="num" w:pos="1707"/>
        </w:tabs>
        <w:ind w:left="1707" w:hanging="360"/>
      </w:pPr>
    </w:lvl>
    <w:lvl w:ilvl="2">
      <w:start w:val="1"/>
      <w:numFmt w:val="decimal"/>
      <w:lvlText w:val="%1.%2.%3."/>
      <w:lvlJc w:val="left"/>
      <w:pPr>
        <w:tabs>
          <w:tab w:val="num" w:pos="2486"/>
        </w:tabs>
        <w:ind w:left="2486" w:hanging="360"/>
      </w:pPr>
    </w:lvl>
    <w:lvl w:ilvl="3">
      <w:start w:val="1"/>
      <w:numFmt w:val="decimal"/>
      <w:lvlText w:val="%1.%2.%3.%4."/>
      <w:lvlJc w:val="left"/>
      <w:pPr>
        <w:tabs>
          <w:tab w:val="num" w:pos="3265"/>
        </w:tabs>
        <w:ind w:left="3265" w:hanging="360"/>
      </w:pPr>
    </w:lvl>
    <w:lvl w:ilvl="4">
      <w:start w:val="1"/>
      <w:numFmt w:val="decimal"/>
      <w:lvlText w:val="%1.%2.%3.%4.%5."/>
      <w:lvlJc w:val="left"/>
      <w:pPr>
        <w:tabs>
          <w:tab w:val="num" w:pos="4044"/>
        </w:tabs>
        <w:ind w:left="4044" w:hanging="360"/>
      </w:pPr>
    </w:lvl>
    <w:lvl w:ilvl="5">
      <w:start w:val="1"/>
      <w:numFmt w:val="decimal"/>
      <w:lvlText w:val="%1.%2.%3.%4.%5.%6."/>
      <w:lvlJc w:val="left"/>
      <w:pPr>
        <w:tabs>
          <w:tab w:val="num" w:pos="4823"/>
        </w:tabs>
        <w:ind w:left="4823" w:hanging="360"/>
      </w:pPr>
    </w:lvl>
    <w:lvl w:ilvl="6">
      <w:start w:val="1"/>
      <w:numFmt w:val="decimal"/>
      <w:lvlText w:val="%1.%2.%3.%4.%5.%6.%7."/>
      <w:lvlJc w:val="left"/>
      <w:pPr>
        <w:tabs>
          <w:tab w:val="num" w:pos="5602"/>
        </w:tabs>
        <w:ind w:left="5602" w:hanging="360"/>
      </w:pPr>
    </w:lvl>
    <w:lvl w:ilvl="7">
      <w:start w:val="1"/>
      <w:numFmt w:val="decimal"/>
      <w:lvlText w:val="%1.%2.%3.%4.%5.%6.%7.%8."/>
      <w:lvlJc w:val="left"/>
      <w:pPr>
        <w:tabs>
          <w:tab w:val="num" w:pos="6381"/>
        </w:tabs>
        <w:ind w:left="6381" w:hanging="360"/>
      </w:pPr>
    </w:lvl>
    <w:lvl w:ilvl="8">
      <w:start w:val="1"/>
      <w:numFmt w:val="decimal"/>
      <w:lvlText w:val="%1.%2.%3.%4.%5.%6.%7.%8.%9."/>
      <w:lvlJc w:val="left"/>
      <w:pPr>
        <w:tabs>
          <w:tab w:val="num" w:pos="7160"/>
        </w:tabs>
        <w:ind w:left="71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10"/>
        </w:tabs>
        <w:ind w:left="710" w:firstLine="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314020"/>
    <w:multiLevelType w:val="hybridMultilevel"/>
    <w:tmpl w:val="CF70A722"/>
    <w:lvl w:ilvl="0" w:tplc="A4BC5D7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58BB4BBD"/>
    <w:multiLevelType w:val="hybridMultilevel"/>
    <w:tmpl w:val="38AC71E2"/>
    <w:lvl w:ilvl="0" w:tplc="4DB6D56C">
      <w:start w:val="1"/>
      <w:numFmt w:val="decimal"/>
      <w:lvlText w:val="%1."/>
      <w:lvlJc w:val="left"/>
      <w:pPr>
        <w:ind w:left="928" w:hanging="360"/>
      </w:pPr>
      <w:rPr>
        <w:rFonts w:hint="default"/>
      </w:rPr>
    </w:lvl>
    <w:lvl w:ilvl="1" w:tplc="49023914">
      <w:numFmt w:val="none"/>
      <w:lvlText w:val=""/>
      <w:lvlJc w:val="left"/>
      <w:pPr>
        <w:tabs>
          <w:tab w:val="num" w:pos="360"/>
        </w:tabs>
      </w:pPr>
    </w:lvl>
    <w:lvl w:ilvl="2" w:tplc="11486208">
      <w:numFmt w:val="none"/>
      <w:lvlText w:val=""/>
      <w:lvlJc w:val="left"/>
      <w:pPr>
        <w:tabs>
          <w:tab w:val="num" w:pos="360"/>
        </w:tabs>
      </w:pPr>
    </w:lvl>
    <w:lvl w:ilvl="3" w:tplc="4F2E2806">
      <w:numFmt w:val="none"/>
      <w:lvlText w:val=""/>
      <w:lvlJc w:val="left"/>
      <w:pPr>
        <w:tabs>
          <w:tab w:val="num" w:pos="360"/>
        </w:tabs>
      </w:pPr>
    </w:lvl>
    <w:lvl w:ilvl="4" w:tplc="D48A61C6">
      <w:numFmt w:val="none"/>
      <w:lvlText w:val=""/>
      <w:lvlJc w:val="left"/>
      <w:pPr>
        <w:tabs>
          <w:tab w:val="num" w:pos="360"/>
        </w:tabs>
      </w:pPr>
    </w:lvl>
    <w:lvl w:ilvl="5" w:tplc="515489F4">
      <w:numFmt w:val="none"/>
      <w:lvlText w:val=""/>
      <w:lvlJc w:val="left"/>
      <w:pPr>
        <w:tabs>
          <w:tab w:val="num" w:pos="360"/>
        </w:tabs>
      </w:pPr>
    </w:lvl>
    <w:lvl w:ilvl="6" w:tplc="CCC666C0">
      <w:numFmt w:val="none"/>
      <w:lvlText w:val=""/>
      <w:lvlJc w:val="left"/>
      <w:pPr>
        <w:tabs>
          <w:tab w:val="num" w:pos="360"/>
        </w:tabs>
      </w:pPr>
    </w:lvl>
    <w:lvl w:ilvl="7" w:tplc="48ECD4FA">
      <w:numFmt w:val="none"/>
      <w:lvlText w:val=""/>
      <w:lvlJc w:val="left"/>
      <w:pPr>
        <w:tabs>
          <w:tab w:val="num" w:pos="360"/>
        </w:tabs>
      </w:pPr>
    </w:lvl>
    <w:lvl w:ilvl="8" w:tplc="2AAC77D2">
      <w:numFmt w:val="none"/>
      <w:lvlText w:val=""/>
      <w:lvlJc w:val="left"/>
      <w:pPr>
        <w:tabs>
          <w:tab w:val="num" w:pos="360"/>
        </w:tabs>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78"/>
    <w:rsid w:val="000110B5"/>
    <w:rsid w:val="00021FEC"/>
    <w:rsid w:val="00023798"/>
    <w:rsid w:val="00027DE0"/>
    <w:rsid w:val="00045346"/>
    <w:rsid w:val="00057689"/>
    <w:rsid w:val="000700C9"/>
    <w:rsid w:val="000918C7"/>
    <w:rsid w:val="000B7DEA"/>
    <w:rsid w:val="000C52C6"/>
    <w:rsid w:val="00120143"/>
    <w:rsid w:val="00131156"/>
    <w:rsid w:val="001323C1"/>
    <w:rsid w:val="001345DA"/>
    <w:rsid w:val="00141427"/>
    <w:rsid w:val="00141635"/>
    <w:rsid w:val="001505A9"/>
    <w:rsid w:val="00157217"/>
    <w:rsid w:val="001579D8"/>
    <w:rsid w:val="001859DD"/>
    <w:rsid w:val="0019270C"/>
    <w:rsid w:val="00194CE0"/>
    <w:rsid w:val="001C7BDD"/>
    <w:rsid w:val="001D1881"/>
    <w:rsid w:val="001D732E"/>
    <w:rsid w:val="001D7AC8"/>
    <w:rsid w:val="001F61F4"/>
    <w:rsid w:val="00201C4C"/>
    <w:rsid w:val="00213580"/>
    <w:rsid w:val="00242602"/>
    <w:rsid w:val="0025504E"/>
    <w:rsid w:val="0025568F"/>
    <w:rsid w:val="00272249"/>
    <w:rsid w:val="00277A84"/>
    <w:rsid w:val="002A6E6E"/>
    <w:rsid w:val="002B0F5D"/>
    <w:rsid w:val="002B135B"/>
    <w:rsid w:val="002F4DE4"/>
    <w:rsid w:val="002F4FEA"/>
    <w:rsid w:val="003029DA"/>
    <w:rsid w:val="00332EAD"/>
    <w:rsid w:val="003362E9"/>
    <w:rsid w:val="0033672C"/>
    <w:rsid w:val="00337869"/>
    <w:rsid w:val="0034586E"/>
    <w:rsid w:val="00357922"/>
    <w:rsid w:val="0037070E"/>
    <w:rsid w:val="00375FE5"/>
    <w:rsid w:val="00383E8D"/>
    <w:rsid w:val="0039683C"/>
    <w:rsid w:val="00397CAF"/>
    <w:rsid w:val="003A2F97"/>
    <w:rsid w:val="003B66AE"/>
    <w:rsid w:val="003B68E2"/>
    <w:rsid w:val="003E1F7E"/>
    <w:rsid w:val="003E3077"/>
    <w:rsid w:val="003F5BA7"/>
    <w:rsid w:val="00411D71"/>
    <w:rsid w:val="004229D9"/>
    <w:rsid w:val="00423D34"/>
    <w:rsid w:val="00424878"/>
    <w:rsid w:val="00426AEC"/>
    <w:rsid w:val="0043389D"/>
    <w:rsid w:val="00434A27"/>
    <w:rsid w:val="0044457C"/>
    <w:rsid w:val="0044483A"/>
    <w:rsid w:val="00445216"/>
    <w:rsid w:val="0044714E"/>
    <w:rsid w:val="00452ADF"/>
    <w:rsid w:val="00457323"/>
    <w:rsid w:val="00465792"/>
    <w:rsid w:val="00466DA9"/>
    <w:rsid w:val="004A39E4"/>
    <w:rsid w:val="004A4C77"/>
    <w:rsid w:val="004C3504"/>
    <w:rsid w:val="004F1962"/>
    <w:rsid w:val="004F2756"/>
    <w:rsid w:val="005044FC"/>
    <w:rsid w:val="00506B5A"/>
    <w:rsid w:val="00514F0B"/>
    <w:rsid w:val="0051576F"/>
    <w:rsid w:val="0052353D"/>
    <w:rsid w:val="00536C8F"/>
    <w:rsid w:val="00550323"/>
    <w:rsid w:val="00576E57"/>
    <w:rsid w:val="00581930"/>
    <w:rsid w:val="005A2DEC"/>
    <w:rsid w:val="005B3F1C"/>
    <w:rsid w:val="005B5F91"/>
    <w:rsid w:val="005B69AB"/>
    <w:rsid w:val="005C4A5D"/>
    <w:rsid w:val="005D0FAF"/>
    <w:rsid w:val="005D7051"/>
    <w:rsid w:val="005D7298"/>
    <w:rsid w:val="005E5C82"/>
    <w:rsid w:val="00645BAD"/>
    <w:rsid w:val="00653D09"/>
    <w:rsid w:val="006647AC"/>
    <w:rsid w:val="00671D6C"/>
    <w:rsid w:val="00681C79"/>
    <w:rsid w:val="00693577"/>
    <w:rsid w:val="00693A1A"/>
    <w:rsid w:val="006A5910"/>
    <w:rsid w:val="006B0ACF"/>
    <w:rsid w:val="006C1FDA"/>
    <w:rsid w:val="006C3D3F"/>
    <w:rsid w:val="006E3B83"/>
    <w:rsid w:val="006E4FCD"/>
    <w:rsid w:val="006F1B3E"/>
    <w:rsid w:val="00701737"/>
    <w:rsid w:val="00704B2E"/>
    <w:rsid w:val="00707EE2"/>
    <w:rsid w:val="00736784"/>
    <w:rsid w:val="00742872"/>
    <w:rsid w:val="007457FF"/>
    <w:rsid w:val="00745FB2"/>
    <w:rsid w:val="00753EF2"/>
    <w:rsid w:val="007614E3"/>
    <w:rsid w:val="00770D2A"/>
    <w:rsid w:val="007903B6"/>
    <w:rsid w:val="0079247A"/>
    <w:rsid w:val="0079719D"/>
    <w:rsid w:val="007A51FB"/>
    <w:rsid w:val="007D543B"/>
    <w:rsid w:val="00802D4E"/>
    <w:rsid w:val="00812DAD"/>
    <w:rsid w:val="008244A0"/>
    <w:rsid w:val="00835FDD"/>
    <w:rsid w:val="008507B5"/>
    <w:rsid w:val="00874ECC"/>
    <w:rsid w:val="00883891"/>
    <w:rsid w:val="008B3C79"/>
    <w:rsid w:val="008C0AD8"/>
    <w:rsid w:val="008E2A38"/>
    <w:rsid w:val="008E3AAA"/>
    <w:rsid w:val="00926BCA"/>
    <w:rsid w:val="00926DFF"/>
    <w:rsid w:val="00931892"/>
    <w:rsid w:val="009450C0"/>
    <w:rsid w:val="00960678"/>
    <w:rsid w:val="00983212"/>
    <w:rsid w:val="009C2E6F"/>
    <w:rsid w:val="009E1F0C"/>
    <w:rsid w:val="00A00365"/>
    <w:rsid w:val="00A030E5"/>
    <w:rsid w:val="00A174CE"/>
    <w:rsid w:val="00A463B3"/>
    <w:rsid w:val="00A667C5"/>
    <w:rsid w:val="00A72AFB"/>
    <w:rsid w:val="00A7389D"/>
    <w:rsid w:val="00A811C0"/>
    <w:rsid w:val="00AA482E"/>
    <w:rsid w:val="00AC2C02"/>
    <w:rsid w:val="00AC3B97"/>
    <w:rsid w:val="00AC6F71"/>
    <w:rsid w:val="00AD0947"/>
    <w:rsid w:val="00AD3BB2"/>
    <w:rsid w:val="00B27D16"/>
    <w:rsid w:val="00B36FF1"/>
    <w:rsid w:val="00B4683D"/>
    <w:rsid w:val="00B5542E"/>
    <w:rsid w:val="00B56B4B"/>
    <w:rsid w:val="00B5745A"/>
    <w:rsid w:val="00B646A7"/>
    <w:rsid w:val="00B65D9B"/>
    <w:rsid w:val="00B70023"/>
    <w:rsid w:val="00B8585A"/>
    <w:rsid w:val="00BA5977"/>
    <w:rsid w:val="00BA720F"/>
    <w:rsid w:val="00BB5335"/>
    <w:rsid w:val="00BC3C0C"/>
    <w:rsid w:val="00BD0471"/>
    <w:rsid w:val="00BD3ABA"/>
    <w:rsid w:val="00BD73ED"/>
    <w:rsid w:val="00BF4F93"/>
    <w:rsid w:val="00C070B4"/>
    <w:rsid w:val="00C323A4"/>
    <w:rsid w:val="00C32C7A"/>
    <w:rsid w:val="00C527C7"/>
    <w:rsid w:val="00C551A7"/>
    <w:rsid w:val="00C72E1F"/>
    <w:rsid w:val="00CA29F9"/>
    <w:rsid w:val="00CC7F52"/>
    <w:rsid w:val="00CD19C8"/>
    <w:rsid w:val="00CE0791"/>
    <w:rsid w:val="00CE6598"/>
    <w:rsid w:val="00D1487B"/>
    <w:rsid w:val="00D325E2"/>
    <w:rsid w:val="00D33495"/>
    <w:rsid w:val="00D426AE"/>
    <w:rsid w:val="00D574C8"/>
    <w:rsid w:val="00D6211F"/>
    <w:rsid w:val="00D62770"/>
    <w:rsid w:val="00D64AA9"/>
    <w:rsid w:val="00D76808"/>
    <w:rsid w:val="00D848C1"/>
    <w:rsid w:val="00D93147"/>
    <w:rsid w:val="00D97B51"/>
    <w:rsid w:val="00DA29D6"/>
    <w:rsid w:val="00DA437E"/>
    <w:rsid w:val="00DC465D"/>
    <w:rsid w:val="00DE2620"/>
    <w:rsid w:val="00DF37ED"/>
    <w:rsid w:val="00DF3EC5"/>
    <w:rsid w:val="00E0767F"/>
    <w:rsid w:val="00E16282"/>
    <w:rsid w:val="00E34D0F"/>
    <w:rsid w:val="00E409A0"/>
    <w:rsid w:val="00E5190B"/>
    <w:rsid w:val="00E52EFF"/>
    <w:rsid w:val="00E556EC"/>
    <w:rsid w:val="00E57B71"/>
    <w:rsid w:val="00E61714"/>
    <w:rsid w:val="00E61C45"/>
    <w:rsid w:val="00E9520A"/>
    <w:rsid w:val="00EE1094"/>
    <w:rsid w:val="00EF3DF8"/>
    <w:rsid w:val="00F32243"/>
    <w:rsid w:val="00F361B6"/>
    <w:rsid w:val="00F529EE"/>
    <w:rsid w:val="00F625E3"/>
    <w:rsid w:val="00F75D5D"/>
    <w:rsid w:val="00F93240"/>
    <w:rsid w:val="00FB6A45"/>
    <w:rsid w:val="00FB753D"/>
    <w:rsid w:val="00FC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0AC2F"/>
  <w15:docId w15:val="{E4F36C8F-BB38-416E-A65F-EC204DFE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85A"/>
  </w:style>
  <w:style w:type="paragraph" w:styleId="1">
    <w:name w:val="heading 1"/>
    <w:basedOn w:val="a"/>
    <w:link w:val="10"/>
    <w:qFormat/>
    <w:rsid w:val="00B858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B858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858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858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B8585A"/>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1D1881"/>
    <w:pPr>
      <w:keepNext/>
      <w:suppressAutoHyphens/>
      <w:spacing w:after="0" w:line="240" w:lineRule="auto"/>
      <w:jc w:val="center"/>
      <w:outlineLvl w:val="7"/>
    </w:pPr>
    <w:rPr>
      <w:rFonts w:ascii="Times New Roman" w:eastAsia="Times New Roman" w:hAnsi="Times New Roman" w:cs="Times New Roman"/>
      <w:b/>
      <w:i/>
      <w:sz w:val="3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8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58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585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8585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8585A"/>
    <w:rPr>
      <w:rFonts w:asciiTheme="majorHAnsi" w:eastAsiaTheme="majorEastAsia" w:hAnsiTheme="majorHAnsi" w:cstheme="majorBidi"/>
      <w:color w:val="243F60" w:themeColor="accent1" w:themeShade="7F"/>
    </w:rPr>
  </w:style>
  <w:style w:type="character" w:styleId="a3">
    <w:name w:val="Strong"/>
    <w:basedOn w:val="a0"/>
    <w:uiPriority w:val="22"/>
    <w:qFormat/>
    <w:rsid w:val="00B8585A"/>
    <w:rPr>
      <w:b/>
      <w:bCs/>
    </w:rPr>
  </w:style>
  <w:style w:type="character" w:styleId="a4">
    <w:name w:val="Emphasis"/>
    <w:basedOn w:val="a0"/>
    <w:uiPriority w:val="20"/>
    <w:qFormat/>
    <w:rsid w:val="00B8585A"/>
    <w:rPr>
      <w:i/>
      <w:iCs/>
    </w:rPr>
  </w:style>
  <w:style w:type="paragraph" w:styleId="a5">
    <w:name w:val="List Paragraph"/>
    <w:basedOn w:val="a"/>
    <w:uiPriority w:val="34"/>
    <w:qFormat/>
    <w:rsid w:val="00B8585A"/>
    <w:pPr>
      <w:ind w:left="720"/>
      <w:contextualSpacing/>
    </w:pPr>
  </w:style>
  <w:style w:type="character" w:customStyle="1" w:styleId="80">
    <w:name w:val="Заголовок 8 Знак"/>
    <w:basedOn w:val="a0"/>
    <w:link w:val="8"/>
    <w:rsid w:val="001D1881"/>
    <w:rPr>
      <w:rFonts w:ascii="Times New Roman" w:eastAsia="Times New Roman" w:hAnsi="Times New Roman" w:cs="Times New Roman"/>
      <w:b/>
      <w:i/>
      <w:sz w:val="36"/>
      <w:szCs w:val="24"/>
      <w:lang w:eastAsia="ar-SA"/>
    </w:rPr>
  </w:style>
  <w:style w:type="numbering" w:customStyle="1" w:styleId="11">
    <w:name w:val="Нет списка1"/>
    <w:next w:val="a2"/>
    <w:semiHidden/>
    <w:rsid w:val="001D1881"/>
  </w:style>
  <w:style w:type="character" w:customStyle="1" w:styleId="21">
    <w:name w:val="Основной шрифт абзаца2"/>
    <w:rsid w:val="001D1881"/>
  </w:style>
  <w:style w:type="character" w:customStyle="1" w:styleId="Absatz-Standardschriftart">
    <w:name w:val="Absatz-Standardschriftart"/>
    <w:rsid w:val="001D1881"/>
  </w:style>
  <w:style w:type="character" w:customStyle="1" w:styleId="WW-Absatz-Standardschriftart">
    <w:name w:val="WW-Absatz-Standardschriftart"/>
    <w:rsid w:val="001D1881"/>
  </w:style>
  <w:style w:type="character" w:customStyle="1" w:styleId="WW-Absatz-Standardschriftart1">
    <w:name w:val="WW-Absatz-Standardschriftart1"/>
    <w:rsid w:val="001D1881"/>
  </w:style>
  <w:style w:type="character" w:customStyle="1" w:styleId="12">
    <w:name w:val="Основной шрифт абзаца1"/>
    <w:rsid w:val="001D1881"/>
  </w:style>
  <w:style w:type="character" w:customStyle="1" w:styleId="a6">
    <w:name w:val="Символ нумерации"/>
    <w:rsid w:val="001D1881"/>
  </w:style>
  <w:style w:type="character" w:styleId="a7">
    <w:name w:val="page number"/>
    <w:basedOn w:val="21"/>
    <w:rsid w:val="001D1881"/>
  </w:style>
  <w:style w:type="character" w:customStyle="1" w:styleId="a8">
    <w:name w:val="Маркеры списка"/>
    <w:rsid w:val="001D1881"/>
    <w:rPr>
      <w:rFonts w:ascii="StarSymbol" w:eastAsia="StarSymbol" w:hAnsi="StarSymbol" w:cs="StarSymbol"/>
      <w:sz w:val="18"/>
      <w:szCs w:val="18"/>
    </w:rPr>
  </w:style>
  <w:style w:type="paragraph" w:customStyle="1" w:styleId="13">
    <w:name w:val="Заголовок1"/>
    <w:basedOn w:val="a"/>
    <w:next w:val="a9"/>
    <w:rsid w:val="001D1881"/>
    <w:pPr>
      <w:keepNext/>
      <w:suppressAutoHyphens/>
      <w:spacing w:before="240" w:after="120" w:line="240" w:lineRule="auto"/>
    </w:pPr>
    <w:rPr>
      <w:rFonts w:ascii="Arial" w:eastAsia="Lucida Sans Unicode" w:hAnsi="Arial" w:cs="Tahoma"/>
      <w:sz w:val="28"/>
      <w:szCs w:val="28"/>
      <w:lang w:eastAsia="ar-SA"/>
    </w:rPr>
  </w:style>
  <w:style w:type="paragraph" w:styleId="a9">
    <w:name w:val="Body Text"/>
    <w:basedOn w:val="a"/>
    <w:link w:val="aa"/>
    <w:rsid w:val="001D1881"/>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1D1881"/>
    <w:rPr>
      <w:rFonts w:ascii="Times New Roman" w:eastAsia="Times New Roman" w:hAnsi="Times New Roman" w:cs="Times New Roman"/>
      <w:sz w:val="24"/>
      <w:szCs w:val="24"/>
      <w:lang w:eastAsia="ar-SA"/>
    </w:rPr>
  </w:style>
  <w:style w:type="paragraph" w:styleId="ab">
    <w:name w:val="List"/>
    <w:basedOn w:val="a9"/>
    <w:rsid w:val="001D1881"/>
    <w:rPr>
      <w:rFonts w:ascii="Arial" w:hAnsi="Arial" w:cs="Tahoma"/>
    </w:rPr>
  </w:style>
  <w:style w:type="paragraph" w:customStyle="1" w:styleId="22">
    <w:name w:val="Название2"/>
    <w:basedOn w:val="a"/>
    <w:rsid w:val="001D1881"/>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3">
    <w:name w:val="Указатель2"/>
    <w:basedOn w:val="a"/>
    <w:rsid w:val="001D1881"/>
    <w:pPr>
      <w:suppressLineNumbers/>
      <w:suppressAutoHyphens/>
      <w:spacing w:after="0" w:line="240" w:lineRule="auto"/>
    </w:pPr>
    <w:rPr>
      <w:rFonts w:ascii="Arial" w:eastAsia="Times New Roman" w:hAnsi="Arial" w:cs="Tahoma"/>
      <w:sz w:val="24"/>
      <w:szCs w:val="24"/>
      <w:lang w:eastAsia="ar-SA"/>
    </w:rPr>
  </w:style>
  <w:style w:type="paragraph" w:customStyle="1" w:styleId="14">
    <w:name w:val="Название1"/>
    <w:basedOn w:val="a"/>
    <w:rsid w:val="001D1881"/>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5">
    <w:name w:val="Указатель1"/>
    <w:basedOn w:val="a"/>
    <w:rsid w:val="001D1881"/>
    <w:pPr>
      <w:suppressLineNumbers/>
      <w:suppressAutoHyphens/>
      <w:spacing w:after="0" w:line="240" w:lineRule="auto"/>
    </w:pPr>
    <w:rPr>
      <w:rFonts w:ascii="Arial" w:eastAsia="Times New Roman" w:hAnsi="Arial" w:cs="Tahoma"/>
      <w:sz w:val="24"/>
      <w:szCs w:val="24"/>
      <w:lang w:eastAsia="ar-SA"/>
    </w:rPr>
  </w:style>
  <w:style w:type="paragraph" w:customStyle="1" w:styleId="ac">
    <w:name w:val="Содержимое врезки"/>
    <w:basedOn w:val="a9"/>
    <w:rsid w:val="001D1881"/>
  </w:style>
  <w:style w:type="paragraph" w:customStyle="1" w:styleId="210">
    <w:name w:val="Основной текст 21"/>
    <w:basedOn w:val="a"/>
    <w:rsid w:val="001D1881"/>
    <w:pPr>
      <w:suppressAutoHyphens/>
      <w:spacing w:after="120" w:line="360" w:lineRule="auto"/>
      <w:jc w:val="center"/>
    </w:pPr>
    <w:rPr>
      <w:rFonts w:ascii="Times New Roman" w:eastAsia="Times New Roman" w:hAnsi="Times New Roman" w:cs="Times New Roman"/>
      <w:b/>
      <w:sz w:val="28"/>
      <w:szCs w:val="24"/>
      <w:lang w:eastAsia="ar-SA"/>
    </w:rPr>
  </w:style>
  <w:style w:type="paragraph" w:customStyle="1" w:styleId="ad">
    <w:name w:val="Содержимое таблицы"/>
    <w:basedOn w:val="a"/>
    <w:rsid w:val="001D188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1D1881"/>
    <w:pPr>
      <w:jc w:val="center"/>
    </w:pPr>
    <w:rPr>
      <w:b/>
      <w:bCs/>
    </w:rPr>
  </w:style>
  <w:style w:type="paragraph" w:styleId="af">
    <w:name w:val="footer"/>
    <w:basedOn w:val="a"/>
    <w:link w:val="af0"/>
    <w:rsid w:val="001D188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0"/>
    <w:link w:val="af"/>
    <w:rsid w:val="001D1881"/>
    <w:rPr>
      <w:rFonts w:ascii="Times New Roman" w:eastAsia="Times New Roman" w:hAnsi="Times New Roman" w:cs="Times New Roman"/>
      <w:sz w:val="24"/>
      <w:szCs w:val="24"/>
      <w:lang w:eastAsia="ar-SA"/>
    </w:rPr>
  </w:style>
  <w:style w:type="paragraph" w:customStyle="1" w:styleId="16">
    <w:name w:val="Обычный1"/>
    <w:rsid w:val="001D1881"/>
    <w:pPr>
      <w:snapToGrid w:val="0"/>
      <w:spacing w:after="0" w:line="240" w:lineRule="auto"/>
    </w:pPr>
    <w:rPr>
      <w:rFonts w:ascii="Arial" w:eastAsia="Times New Roman" w:hAnsi="Arial" w:cs="Times New Roman"/>
      <w:sz w:val="20"/>
      <w:szCs w:val="20"/>
      <w:lang w:eastAsia="ru-RU"/>
    </w:rPr>
  </w:style>
  <w:style w:type="paragraph" w:styleId="af1">
    <w:name w:val="Balloon Text"/>
    <w:basedOn w:val="a"/>
    <w:link w:val="af2"/>
    <w:rsid w:val="001D1881"/>
    <w:pPr>
      <w:suppressAutoHyphens/>
      <w:spacing w:after="0" w:line="240" w:lineRule="auto"/>
    </w:pPr>
    <w:rPr>
      <w:rFonts w:ascii="Segoe UI" w:eastAsia="Times New Roman" w:hAnsi="Segoe UI" w:cs="Segoe UI"/>
      <w:sz w:val="18"/>
      <w:szCs w:val="18"/>
      <w:lang w:eastAsia="ar-SA"/>
    </w:rPr>
  </w:style>
  <w:style w:type="character" w:customStyle="1" w:styleId="af2">
    <w:name w:val="Текст выноски Знак"/>
    <w:basedOn w:val="a0"/>
    <w:link w:val="af1"/>
    <w:rsid w:val="001D1881"/>
    <w:rPr>
      <w:rFonts w:ascii="Segoe UI" w:eastAsia="Times New Roman" w:hAnsi="Segoe UI" w:cs="Segoe UI"/>
      <w:sz w:val="18"/>
      <w:szCs w:val="18"/>
      <w:lang w:eastAsia="ar-SA"/>
    </w:rPr>
  </w:style>
  <w:style w:type="paragraph" w:styleId="af3">
    <w:name w:val="header"/>
    <w:basedOn w:val="a"/>
    <w:link w:val="af4"/>
    <w:uiPriority w:val="99"/>
    <w:unhideWhenUsed/>
    <w:rsid w:val="001D188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D1881"/>
  </w:style>
  <w:style w:type="paragraph" w:styleId="24">
    <w:name w:val="Body Text 2"/>
    <w:basedOn w:val="a"/>
    <w:link w:val="25"/>
    <w:uiPriority w:val="99"/>
    <w:semiHidden/>
    <w:unhideWhenUsed/>
    <w:rsid w:val="00C323A4"/>
    <w:pPr>
      <w:spacing w:after="120" w:line="480" w:lineRule="auto"/>
    </w:pPr>
  </w:style>
  <w:style w:type="character" w:customStyle="1" w:styleId="25">
    <w:name w:val="Основной текст 2 Знак"/>
    <w:basedOn w:val="a0"/>
    <w:link w:val="24"/>
    <w:uiPriority w:val="99"/>
    <w:semiHidden/>
    <w:rsid w:val="00C323A4"/>
  </w:style>
  <w:style w:type="table" w:styleId="af5">
    <w:name w:val="Table Grid"/>
    <w:basedOn w:val="a1"/>
    <w:uiPriority w:val="59"/>
    <w:rsid w:val="005B5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rsid w:val="00D1487B"/>
    <w:pPr>
      <w:suppressAutoHyphens/>
      <w:spacing w:before="120" w:after="12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85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F08B-71F8-4F3C-A11C-203AEC2A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3621</Words>
  <Characters>20641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2018-02-05T20:54:00Z</cp:lastPrinted>
  <dcterms:created xsi:type="dcterms:W3CDTF">2022-02-08T12:50:00Z</dcterms:created>
  <dcterms:modified xsi:type="dcterms:W3CDTF">2022-02-11T08:55:00Z</dcterms:modified>
</cp:coreProperties>
</file>