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03" w:rsidRDefault="002D4703" w:rsidP="008808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F4CC8" w:rsidRDefault="001F4CC8" w:rsidP="008808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4CC8" w:rsidRDefault="002D4703" w:rsidP="001F4CC8">
      <w:pPr>
        <w:jc w:val="both"/>
        <w:rPr>
          <w:sz w:val="26"/>
          <w:szCs w:val="26"/>
        </w:rPr>
      </w:pPr>
      <w:r w:rsidRPr="00E07930">
        <w:rPr>
          <w:sz w:val="26"/>
          <w:szCs w:val="26"/>
        </w:rPr>
        <w:t>Программа  разработана 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образования.</w:t>
      </w:r>
    </w:p>
    <w:p w:rsidR="001F4CC8" w:rsidRPr="001F4CC8" w:rsidRDefault="001F4CC8" w:rsidP="001F4CC8">
      <w:pPr>
        <w:jc w:val="center"/>
        <w:rPr>
          <w:sz w:val="28"/>
          <w:szCs w:val="28"/>
        </w:rPr>
      </w:pPr>
      <w:r w:rsidRPr="001F4CC8">
        <w:rPr>
          <w:b/>
          <w:sz w:val="28"/>
          <w:szCs w:val="28"/>
        </w:rPr>
        <w:t>Цель изучения учебного предмета</w:t>
      </w:r>
    </w:p>
    <w:p w:rsidR="002D4703" w:rsidRPr="00E07930" w:rsidRDefault="002D4703" w:rsidP="00A33504">
      <w:pPr>
        <w:jc w:val="both"/>
        <w:rPr>
          <w:sz w:val="26"/>
          <w:szCs w:val="26"/>
        </w:rPr>
      </w:pPr>
      <w:r w:rsidRPr="00E07930">
        <w:rPr>
          <w:sz w:val="26"/>
          <w:szCs w:val="26"/>
        </w:rPr>
        <w:t xml:space="preserve">    Успешность изучения курса литературного чтения  обеспечивает результативность по другим предметам начальной школы.</w:t>
      </w:r>
    </w:p>
    <w:p w:rsidR="002D4703" w:rsidRPr="00E07930" w:rsidRDefault="002D4703" w:rsidP="00A33504">
      <w:pPr>
        <w:jc w:val="both"/>
        <w:rPr>
          <w:sz w:val="26"/>
          <w:szCs w:val="26"/>
        </w:rPr>
      </w:pPr>
      <w:r w:rsidRPr="00E07930">
        <w:rPr>
          <w:sz w:val="26"/>
          <w:szCs w:val="26"/>
        </w:rPr>
        <w:t xml:space="preserve">  Курс литературного чтения направлен на достижение </w:t>
      </w:r>
      <w:r w:rsidRPr="001F4CC8">
        <w:rPr>
          <w:b/>
          <w:sz w:val="26"/>
          <w:szCs w:val="26"/>
        </w:rPr>
        <w:t>следующих целей</w:t>
      </w:r>
      <w:r w:rsidRPr="00E07930">
        <w:rPr>
          <w:sz w:val="26"/>
          <w:szCs w:val="26"/>
        </w:rPr>
        <w:t>:</w:t>
      </w:r>
    </w:p>
    <w:p w:rsidR="002D4703" w:rsidRPr="00E07930" w:rsidRDefault="002D4703" w:rsidP="00A33504">
      <w:pPr>
        <w:jc w:val="both"/>
        <w:rPr>
          <w:sz w:val="26"/>
          <w:szCs w:val="26"/>
        </w:rPr>
      </w:pPr>
      <w:r w:rsidRPr="00E07930">
        <w:rPr>
          <w:sz w:val="26"/>
          <w:szCs w:val="26"/>
        </w:rPr>
        <w:t xml:space="preserve">  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2D4703" w:rsidRPr="00E07930" w:rsidRDefault="002D4703" w:rsidP="00A33504">
      <w:pPr>
        <w:jc w:val="both"/>
        <w:rPr>
          <w:sz w:val="26"/>
          <w:szCs w:val="26"/>
        </w:rPr>
      </w:pPr>
      <w:r w:rsidRPr="00E07930">
        <w:rPr>
          <w:sz w:val="26"/>
          <w:szCs w:val="26"/>
        </w:rPr>
        <w:t xml:space="preserve">  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2D4703" w:rsidRDefault="002D4703" w:rsidP="00A33504">
      <w:pPr>
        <w:jc w:val="both"/>
        <w:rPr>
          <w:sz w:val="26"/>
          <w:szCs w:val="26"/>
        </w:rPr>
      </w:pPr>
      <w:r w:rsidRPr="00E07930">
        <w:rPr>
          <w:sz w:val="26"/>
          <w:szCs w:val="26"/>
        </w:rPr>
        <w:t xml:space="preserve">  -обогащение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других стран.</w:t>
      </w:r>
    </w:p>
    <w:p w:rsidR="001F4CC8" w:rsidRDefault="001F4CC8" w:rsidP="00A33504">
      <w:pPr>
        <w:jc w:val="both"/>
        <w:rPr>
          <w:sz w:val="26"/>
          <w:szCs w:val="26"/>
        </w:rPr>
      </w:pPr>
    </w:p>
    <w:p w:rsidR="001F4CC8" w:rsidRDefault="001F4CC8" w:rsidP="001F4CC8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1F4CC8" w:rsidRPr="001F4CC8" w:rsidRDefault="001F4CC8" w:rsidP="001F4CC8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1F4CC8">
        <w:rPr>
          <w:rStyle w:val="c2"/>
          <w:color w:val="000000"/>
          <w:sz w:val="26"/>
          <w:szCs w:val="26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1F4CC8" w:rsidRPr="001F4CC8" w:rsidRDefault="001F4CC8" w:rsidP="001F4CC8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1F4CC8">
        <w:rPr>
          <w:rStyle w:val="c2"/>
          <w:color w:val="000000"/>
          <w:sz w:val="26"/>
          <w:szCs w:val="26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1F4CC8" w:rsidRPr="001F4CC8" w:rsidRDefault="001F4CC8" w:rsidP="001F4CC8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1F4CC8">
        <w:rPr>
          <w:rStyle w:val="c2"/>
          <w:color w:val="000000"/>
          <w:sz w:val="26"/>
          <w:szCs w:val="26"/>
        </w:rPr>
        <w:t>Объем чтения – необходимое условие формирования читательского кругозора школьников, позволяющее сформировать определенный круг чтения, развить интерес к самостоятельной читательской деятельности. Для литературного чтения предлагаются художественные произведения, проверенные временем, имеющие высокую эстетическую, познавательную, нравственную ценность. Они даются как в хрестоматийном чтении (не менее 60-70 произведений разных авторов), так и в виде рекомендаций для свободного чтения (примерно 130-150 произведений). По разделам круг детского чтения можно представить в таком соотношении: фольклор – 10-12%; русская литература ХIХ века – 15-20%, отечественная литература ХХ века – 40-45%, национальная литература (в переводе и на русском языке) – 10%, зарубежная литература – 20% учебного времени.</w:t>
      </w:r>
    </w:p>
    <w:p w:rsidR="001F4CC8" w:rsidRPr="001F4CC8" w:rsidRDefault="001F4CC8" w:rsidP="001F4CC8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1F4CC8">
        <w:rPr>
          <w:rStyle w:val="c2"/>
          <w:color w:val="000000"/>
          <w:sz w:val="26"/>
          <w:szCs w:val="26"/>
        </w:rPr>
        <w:t xml:space="preserve">Система работы по литературному чтению предусматривает специальное обучение деятельности с книгами, что формирует ученика как читателя, обладающего </w:t>
      </w:r>
      <w:r w:rsidRPr="001F4CC8">
        <w:rPr>
          <w:rStyle w:val="c2"/>
          <w:color w:val="000000"/>
          <w:sz w:val="26"/>
          <w:szCs w:val="26"/>
        </w:rPr>
        <w:lastRenderedPageBreak/>
        <w:t>читательской самостоятельностью. Эта работа проводится систематически. Одним из ее направлений является обучение младших школьников работе со словарями, справочниками, энциклопедиями разных видов, каталогами библиотеки, что также нашло отражение в содержании примерной программы.</w:t>
      </w:r>
    </w:p>
    <w:p w:rsidR="002D4703" w:rsidRPr="001F4CC8" w:rsidRDefault="002D4703" w:rsidP="001F4CC8">
      <w:pPr>
        <w:jc w:val="both"/>
        <w:rPr>
          <w:sz w:val="26"/>
          <w:szCs w:val="26"/>
        </w:rPr>
      </w:pPr>
      <w:r w:rsidRPr="001F4CC8">
        <w:rPr>
          <w:sz w:val="26"/>
          <w:szCs w:val="26"/>
        </w:rPr>
        <w:t xml:space="preserve">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ее для расширения своих знаний об окружающем мире.</w:t>
      </w:r>
    </w:p>
    <w:p w:rsidR="002D4703" w:rsidRPr="001F4CC8" w:rsidRDefault="002D4703" w:rsidP="001F4CC8">
      <w:pPr>
        <w:jc w:val="both"/>
        <w:rPr>
          <w:sz w:val="26"/>
          <w:szCs w:val="26"/>
        </w:rPr>
      </w:pPr>
      <w:r w:rsidRPr="001F4CC8">
        <w:rPr>
          <w:sz w:val="26"/>
          <w:szCs w:val="26"/>
        </w:rPr>
        <w:t xml:space="preserve">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пользоваться справочным аппаратом учебника, находить информацию в словарях, справочниках и энциклопедиях.</w:t>
      </w:r>
    </w:p>
    <w:p w:rsidR="002D4703" w:rsidRPr="00E07930" w:rsidRDefault="002D4703" w:rsidP="00A33504">
      <w:pPr>
        <w:jc w:val="both"/>
        <w:rPr>
          <w:sz w:val="26"/>
          <w:szCs w:val="26"/>
        </w:rPr>
      </w:pPr>
    </w:p>
    <w:p w:rsidR="002D4703" w:rsidRPr="001F4CC8" w:rsidRDefault="002D4703" w:rsidP="001F4CC8">
      <w:pPr>
        <w:jc w:val="center"/>
        <w:rPr>
          <w:sz w:val="28"/>
          <w:szCs w:val="28"/>
        </w:rPr>
      </w:pPr>
      <w:r w:rsidRPr="001F4CC8">
        <w:rPr>
          <w:b/>
          <w:bCs/>
          <w:sz w:val="28"/>
          <w:szCs w:val="28"/>
        </w:rPr>
        <w:t>Место курса «Литературное чтение» в учебном плане</w:t>
      </w:r>
    </w:p>
    <w:p w:rsidR="002D4703" w:rsidRPr="00E07930" w:rsidRDefault="0052635E" w:rsidP="00A3350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2D4703" w:rsidRPr="00E07930">
        <w:rPr>
          <w:bCs/>
          <w:sz w:val="26"/>
          <w:szCs w:val="26"/>
        </w:rPr>
        <w:t>огласно учебному плану МОБУ «Смольненская ООШ» на изучение курса «Литературное чтение»  в 4 классе отводится 102 часа (3часа в неделю, 34 учебные недели)</w:t>
      </w:r>
    </w:p>
    <w:p w:rsidR="002D4703" w:rsidRPr="001F4CC8" w:rsidRDefault="002D4703" w:rsidP="00A33504">
      <w:pPr>
        <w:jc w:val="both"/>
        <w:rPr>
          <w:bCs/>
          <w:sz w:val="28"/>
          <w:szCs w:val="28"/>
        </w:rPr>
      </w:pPr>
    </w:p>
    <w:p w:rsidR="001F4CC8" w:rsidRPr="001F4CC8" w:rsidRDefault="001F4CC8" w:rsidP="001F4CC8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 w:rsidRPr="001F4CC8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1F4CC8" w:rsidRPr="00AA3CB6" w:rsidRDefault="001F4CC8" w:rsidP="001F4CC8">
      <w:pPr>
        <w:shd w:val="clear" w:color="auto" w:fill="FFFFFF"/>
        <w:jc w:val="center"/>
        <w:rPr>
          <w:color w:val="000000"/>
          <w:sz w:val="26"/>
          <w:szCs w:val="26"/>
        </w:rPr>
      </w:pPr>
      <w:r w:rsidRPr="00AA3CB6">
        <w:rPr>
          <w:b/>
          <w:bCs/>
          <w:color w:val="000000"/>
          <w:sz w:val="26"/>
          <w:szCs w:val="26"/>
        </w:rPr>
        <w:t>Личностные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b/>
          <w:bCs/>
          <w:color w:val="000000"/>
          <w:sz w:val="26"/>
          <w:szCs w:val="26"/>
        </w:rPr>
        <w:t>Обучащийся научится: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        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составлять сборники стихов и рассказов о Родине, включать в них и произведения собственного сочинения;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принимать участие в проекте на тему «Моя Родина в произведениях великих художников, поэтов и музыкантов».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b/>
          <w:bCs/>
          <w:i/>
          <w:iCs/>
          <w:color w:val="000000"/>
          <w:sz w:val="26"/>
          <w:szCs w:val="26"/>
        </w:rPr>
        <w:t>Обучащийся получит возможность научиться: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-</w:t>
      </w:r>
      <w:r w:rsidRPr="00AA3CB6">
        <w:rPr>
          <w:color w:val="000000"/>
          <w:sz w:val="26"/>
          <w:szCs w:val="26"/>
        </w:rPr>
        <w:t>  </w:t>
      </w:r>
      <w:r w:rsidRPr="00AA3CB6">
        <w:rPr>
          <w:i/>
          <w:iCs/>
          <w:color w:val="000000"/>
          <w:sz w:val="26"/>
          <w:szCs w:val="26"/>
        </w:rPr>
        <w:t>познавать национальные традиции своего народа, сохранять их;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-  рассказывать о своей Родине, об авторах и их произведениях о Родине, о памятных местах своей малой родины;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-  находить в Интернете, в библиотеке произведения о Родине, о людях, совершивших подвиг во имя своей Родины;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-  создавать свои собственные проекты о Родине, писать собственные произведения о Родине.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b/>
          <w:bCs/>
          <w:color w:val="000000"/>
          <w:sz w:val="26"/>
          <w:szCs w:val="26"/>
        </w:rPr>
        <w:t>Метапредметные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b/>
          <w:bCs/>
          <w:i/>
          <w:iCs/>
          <w:color w:val="000000"/>
          <w:sz w:val="26"/>
          <w:szCs w:val="26"/>
        </w:rPr>
        <w:t>Регулятивные УУД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                   </w:t>
      </w:r>
      <w:r w:rsidRPr="00AA3CB6">
        <w:rPr>
          <w:b/>
          <w:bCs/>
          <w:color w:val="000000"/>
          <w:sz w:val="26"/>
          <w:szCs w:val="26"/>
        </w:rPr>
        <w:t>Обучащийся научится: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- формулировать учебную задачу урока коллективно, в мини- группе или паре;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читать в соответствии с целью чтения (в темпе разговорной речи, без искажений, выразительно, выборочно и пр.);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 xml:space="preserve"> -  осмыслять коллективно составленный план работы на уроке и план, выработанный группой сверстников (парой), предлагать свой индивидуальный план </w:t>
      </w:r>
      <w:r w:rsidRPr="00AA3CB6">
        <w:rPr>
          <w:color w:val="000000"/>
          <w:sz w:val="26"/>
          <w:szCs w:val="26"/>
        </w:rPr>
        <w:lastRenderedPageBreak/>
        <w:t>работы (возможно, альтернативный) или некоторые пункты плана, приводить аргументы в пользу своего плана работы;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принимать замечания, конструктивно обсуждать недостатки предложенного плана;  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оценивать свою работу в соответствии с заранее выработанными критериями и выбранными формами оценивания;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определять границы собственного знания и незнания по теме самостоятельно;  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 l фиксировать индивидуальные причины неудач в письмен- ной форме в рабочей тетради или в пособии «Портфель достижений».                                                                                                                                                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                     </w:t>
      </w:r>
      <w:r w:rsidRPr="00AA3CB6">
        <w:rPr>
          <w:b/>
          <w:bCs/>
          <w:i/>
          <w:iCs/>
          <w:color w:val="000000"/>
          <w:sz w:val="26"/>
          <w:szCs w:val="26"/>
        </w:rPr>
        <w:t>Обучащийся получит возможность научиться: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- 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-  свободно пользоваться выбранными критериями для оценки своих достижений;  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- 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-  владеть приёмами осмысленного чтения, использовать различные виды чтения;  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- пользоваться компьютерными технологиями как инструментом для достижения своих учебных целей.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b/>
          <w:bCs/>
          <w:i/>
          <w:iCs/>
          <w:color w:val="000000"/>
          <w:sz w:val="26"/>
          <w:szCs w:val="26"/>
        </w:rPr>
        <w:t>                            Познавательные УУД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                             </w:t>
      </w:r>
      <w:r w:rsidRPr="00AA3CB6">
        <w:rPr>
          <w:b/>
          <w:bCs/>
          <w:color w:val="000000"/>
          <w:sz w:val="26"/>
          <w:szCs w:val="26"/>
        </w:rPr>
        <w:t>Обучащийся научится: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- 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  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сравнивать литературное произведение со сценарием театральной постановки, кинофильмом, диафильмом или мультфильмом;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находить пословицы и поговорки, озаглавливать темы раздела, темы урока или давать название выставке книг;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создавать высказывание (или доказательство своей точки зрения) по теме урока из 9—10 предложений;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lastRenderedPageBreak/>
        <w:t> -  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                </w:t>
      </w:r>
      <w:r w:rsidRPr="00AA3CB6">
        <w:rPr>
          <w:b/>
          <w:bCs/>
          <w:i/>
          <w:iCs/>
          <w:color w:val="000000"/>
          <w:sz w:val="26"/>
          <w:szCs w:val="26"/>
        </w:rPr>
        <w:t>Обучащийся получит возможность научиться: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-  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-  определять развитие настроения; выразительно читать, отражая при чтении развитие чувств;  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- 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                          </w:t>
      </w:r>
      <w:r w:rsidRPr="00AA3CB6">
        <w:rPr>
          <w:b/>
          <w:bCs/>
          <w:i/>
          <w:iCs/>
          <w:color w:val="000000"/>
          <w:sz w:val="26"/>
          <w:szCs w:val="26"/>
        </w:rPr>
        <w:t>Коммуникативные УУД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       </w:t>
      </w:r>
      <w:r w:rsidRPr="00AA3CB6">
        <w:rPr>
          <w:b/>
          <w:bCs/>
          <w:color w:val="000000"/>
          <w:sz w:val="26"/>
          <w:szCs w:val="26"/>
        </w:rPr>
        <w:t>Обучащийся научится: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-  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пользоваться элементарными приёмами убеждения, приёмами воздействия на эмоциональную сферу слушателей;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самостоятельно формулировать вопросы, в том числе неожиданные и оригинальные, по прочитанному произведению;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создавать 5—10 слайдов к проекту, письменно фиксируя основные положения устного высказывания;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способствовать созданию бесконфликтного взаимодействия между участниками диалога (полилога);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демонстрировать образец правильного ведения диалога (полилога);  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предлагать способы саморегуляции в сложившейся конфликтной ситуации;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-  использовать найденный текстовый материал в своих устных и письменных высказываниях и рассуждениях;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отвечать письменно на вопросы, в том числе и проблемного характера, по прочитанному произведению;</w:t>
      </w:r>
    </w:p>
    <w:p w:rsidR="001F4CC8" w:rsidRPr="00AA3CB6" w:rsidRDefault="001F4CC8" w:rsidP="00AA3CB6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b/>
          <w:bCs/>
          <w:i/>
          <w:iCs/>
          <w:color w:val="000000"/>
          <w:sz w:val="26"/>
          <w:szCs w:val="26"/>
        </w:rPr>
        <w:t>Обучающийся получит возможность научиться: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-  участвовать в диалоге, полилоге, свободно высказывать свою точку зрения, не обижая других;  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t> - 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  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i/>
          <w:iCs/>
          <w:color w:val="000000"/>
          <w:sz w:val="26"/>
          <w:szCs w:val="26"/>
        </w:rPr>
        <w:lastRenderedPageBreak/>
        <w:t> - 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1F4CC8" w:rsidRPr="00AA3CB6" w:rsidRDefault="001F4CC8" w:rsidP="001F4CC8">
      <w:pPr>
        <w:shd w:val="clear" w:color="auto" w:fill="FFFFFF"/>
        <w:jc w:val="center"/>
        <w:rPr>
          <w:color w:val="000000"/>
          <w:sz w:val="26"/>
          <w:szCs w:val="26"/>
        </w:rPr>
      </w:pPr>
      <w:r w:rsidRPr="00AA3CB6">
        <w:rPr>
          <w:b/>
          <w:bCs/>
          <w:color w:val="000000"/>
          <w:sz w:val="26"/>
          <w:szCs w:val="26"/>
        </w:rPr>
        <w:t>Предметные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b/>
          <w:bCs/>
          <w:color w:val="000000"/>
          <w:sz w:val="26"/>
          <w:szCs w:val="26"/>
        </w:rPr>
        <w:t>Виды речевой и читательской деятельности</w:t>
      </w:r>
    </w:p>
    <w:p w:rsidR="001F4CC8" w:rsidRPr="00AA3CB6" w:rsidRDefault="001F4CC8" w:rsidP="001F4CC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A3CB6">
        <w:rPr>
          <w:b/>
          <w:bCs/>
          <w:color w:val="000000"/>
          <w:sz w:val="26"/>
          <w:szCs w:val="26"/>
        </w:rPr>
        <w:t>Обучащийся научится: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-  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яр- кий образ;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участвовать в дискуссиях на нравственные темы; подбирать примеры из прочитанных произведений;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находить в произведениях средства художественной выразительности;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 -  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Учащиеся получат возможность научиться: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осознавать значимость чтения для дальнейшего успешного обучения по другим предметам;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воспринимать художественную литературу как вид искусства;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осмысливать нравственное преображение героя, раскрываемое автором в произведении, давать ему нравственно- эстетическую оценку.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1F4CC8" w:rsidRPr="00AA3CB6" w:rsidRDefault="001F4CC8" w:rsidP="001F4CC8">
      <w:pPr>
        <w:shd w:val="clear" w:color="auto" w:fill="FFFFFF"/>
        <w:jc w:val="both"/>
        <w:rPr>
          <w:color w:val="000000"/>
          <w:sz w:val="26"/>
          <w:szCs w:val="26"/>
        </w:rPr>
      </w:pPr>
      <w:r w:rsidRPr="00AA3CB6">
        <w:rPr>
          <w:color w:val="000000"/>
          <w:sz w:val="26"/>
          <w:szCs w:val="26"/>
        </w:rPr>
        <w:t> -  работать с детской периодикой.</w:t>
      </w:r>
    </w:p>
    <w:p w:rsidR="002D4703" w:rsidRPr="00E07930" w:rsidRDefault="002D4703" w:rsidP="00A33504">
      <w:pPr>
        <w:jc w:val="both"/>
        <w:rPr>
          <w:b/>
          <w:bCs/>
          <w:sz w:val="26"/>
          <w:szCs w:val="26"/>
          <w:vertAlign w:val="superscript"/>
        </w:rPr>
      </w:pPr>
    </w:p>
    <w:p w:rsidR="002D4703" w:rsidRPr="001F4CC8" w:rsidRDefault="002D4703" w:rsidP="001F4CC8">
      <w:pPr>
        <w:jc w:val="center"/>
        <w:rPr>
          <w:b/>
          <w:color w:val="000000"/>
          <w:spacing w:val="-3"/>
          <w:sz w:val="28"/>
          <w:szCs w:val="28"/>
        </w:rPr>
      </w:pPr>
      <w:r w:rsidRPr="001F4CC8">
        <w:rPr>
          <w:b/>
          <w:color w:val="000000"/>
          <w:spacing w:val="-3"/>
          <w:sz w:val="28"/>
          <w:szCs w:val="28"/>
        </w:rPr>
        <w:t>Содержание  учебного предмета</w:t>
      </w:r>
    </w:p>
    <w:p w:rsidR="002D4703" w:rsidRPr="00E07930" w:rsidRDefault="002D4703" w:rsidP="00880836">
      <w:pPr>
        <w:shd w:val="clear" w:color="auto" w:fill="FFFFFF"/>
        <w:jc w:val="both"/>
        <w:rPr>
          <w:b/>
          <w:color w:val="000000"/>
          <w:spacing w:val="-3"/>
          <w:sz w:val="26"/>
          <w:szCs w:val="26"/>
        </w:rPr>
      </w:pP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 xml:space="preserve">Рабочая программа по литературному чтению состоит из следующих основных разделов: «Летописи. Былины. Жития», «Чудесный мир классики», «Поэтическая </w:t>
      </w:r>
      <w:r w:rsidRPr="00E07930">
        <w:rPr>
          <w:rFonts w:ascii="Times New Roman" w:hAnsi="Times New Roman" w:cs="Times New Roman"/>
          <w:sz w:val="26"/>
          <w:szCs w:val="26"/>
        </w:rPr>
        <w:lastRenderedPageBreak/>
        <w:t>тетрадь», «Литературные сказки», «Делу время – потехе час», «Страна детства», «Природа и мы», «Родина», «Страна Фантазия», «Зарубежная литература».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Летописи. Былины. Жития.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«И повесил Олег щит свой на вратах Царьграда...», «И вспомнил Олег коня своего...», «Ильины три поездочки», «Житие Сергия Радонежского».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Из русской классической литературы.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П. П. Ершов «Конек-горбунок» (отрывок); А. С. Пушкин «Няне», «Туча», «Унылая пора! Очей очарованье!», «Сказка о мертвой царевне и о семи богатырях»; М. Ю. Лермонтов «Дары Терека» (отрывок), «Ашик-Кериб»; Л. Н. Толстой «Детство», «Как мужик убрал камень»; А. П. Чехов «Мальчики».</w:t>
      </w:r>
    </w:p>
    <w:p w:rsidR="002D4703" w:rsidRPr="00E07930" w:rsidRDefault="002D4703" w:rsidP="00A33504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Поэтическая тетрадь.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Ф. И. Тютчев  «Еще  земли  печален  вид...»,  «Как  неожиданно  и ярко...»; А. А. Фет «Весенний дождь», «Бабочка»; Е. А. Баратынский «Весна, весна! как воздух чист...», «Где сладкий шепот...»; А. Н. Плещеев «Дети и птичка»; И. С. Никитин «В синем небе плывут над полями...»; Н. А. Некрасов  «Школьник»,  «В  зимние  сумерки  нянины  сказки...»; И. А. Бунин «Листопад».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Сказки русских писателей.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В. Ф. Одоевский «Городок в табакерке», В. М. Гаршин «Сказка о жабе и розе», П. П. Бажов «Серебряное копытце», С. Т. Аксаков «Аленький цветочек».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Делу время – потехе час.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Е. Л. Шварц «Сказка о потерянном времени»; В. Ю. Драгунский «Главные реки», «Что любит Мишка»; В. В. Голявкин «Никакой я горчицы не ел».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Страна детства.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Б. С. Житков «Как я ловил человечков», К. Г. Паустовский «Корзина с еловыми шишками», М. М. Зощенко «Елка».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Поэтическая тетрадь.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В. Я. Брюсов «Опять сон», «Детская»; С. А. Есенин «Бабушкины сказки»; М. И. Цветаева «Бежит тропинка с бугорка...», «Наши царства».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Природа и мы.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Д. Н. Мамин-Сибиряк «Приемыш», А. И. Куприн «Барбос и Жулька», М. М. Пришвин «Выскочка», Е. И. Чарушин «Кабан», В. П. Астафьев «Стрижонок Скрип».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Поэтическая тетрадь.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Б. Л. Пастернак «Золотая осень», С. А. Клычков «Весна в лесу», Д. Б. Кедрин «Бабье лето», Н. М. Рубцов «Сентябрь», С. А. Есенин «Лебедушка».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Родина.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И. С. Никитин «Русь», С. Д. Дрожжин «Родине», А. В. Жигулин «О, Родина! В неярком блеске...».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Страна «Фантазия».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930">
        <w:rPr>
          <w:rFonts w:ascii="Times New Roman" w:hAnsi="Times New Roman" w:cs="Times New Roman"/>
          <w:sz w:val="26"/>
          <w:szCs w:val="26"/>
        </w:rPr>
        <w:t>Е. С. Велтистов «Приключения Электроника», Кир Булычёв «Путешествие Алисы».</w:t>
      </w: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703" w:rsidRPr="00E07930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930">
        <w:rPr>
          <w:rFonts w:ascii="Times New Roman" w:hAnsi="Times New Roman" w:cs="Times New Roman"/>
          <w:b/>
          <w:bCs/>
          <w:sz w:val="26"/>
          <w:szCs w:val="26"/>
        </w:rPr>
        <w:t>Зарубежная литература.</w:t>
      </w:r>
    </w:p>
    <w:p w:rsidR="00AA3CB6" w:rsidRDefault="002D4703" w:rsidP="00A33504">
      <w:pPr>
        <w:pStyle w:val="ParagraphStyle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  <w:sectPr w:rsidR="00AA3CB6" w:rsidSect="00CD6C1E">
          <w:footerReference w:type="default" r:id="rId8"/>
          <w:pgSz w:w="11906" w:h="16838"/>
          <w:pgMar w:top="851" w:right="850" w:bottom="993" w:left="1134" w:header="708" w:footer="708" w:gutter="0"/>
          <w:cols w:space="708"/>
          <w:docGrid w:linePitch="360"/>
        </w:sectPr>
      </w:pPr>
      <w:r w:rsidRPr="00E07930">
        <w:rPr>
          <w:rFonts w:ascii="Times New Roman" w:hAnsi="Times New Roman" w:cs="Times New Roman"/>
          <w:sz w:val="26"/>
          <w:szCs w:val="26"/>
        </w:rPr>
        <w:t>Джонатан Свифт «Путешествие Гулливера», Г.-X. Андерсен «Русалочка», Марк Твен «Приключения Тома Сойера», Сельма Лагерлёф «Святая ночь», «В Назарете».</w:t>
      </w:r>
    </w:p>
    <w:p w:rsidR="00E07930" w:rsidRPr="002414E6" w:rsidRDefault="00E07930" w:rsidP="0088083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  <w:sectPr w:rsidR="00E07930" w:rsidRPr="002414E6" w:rsidSect="00AA3CB6">
          <w:pgSz w:w="16838" w:h="11906" w:orient="landscape"/>
          <w:pgMar w:top="1134" w:right="851" w:bottom="851" w:left="992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020"/>
        <w:tblW w:w="15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487"/>
        <w:gridCol w:w="993"/>
        <w:gridCol w:w="4536"/>
        <w:gridCol w:w="1417"/>
        <w:gridCol w:w="1188"/>
      </w:tblGrid>
      <w:tr w:rsidR="00E07930" w:rsidRPr="003B19AE" w:rsidTr="00E07930">
        <w:trPr>
          <w:trHeight w:val="380"/>
          <w:tblHeader/>
        </w:trPr>
        <w:tc>
          <w:tcPr>
            <w:tcW w:w="851" w:type="dxa"/>
            <w:vMerge w:val="restart"/>
            <w:vAlign w:val="center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lastRenderedPageBreak/>
              <w:t>№ п/п</w:t>
            </w:r>
          </w:p>
        </w:tc>
        <w:tc>
          <w:tcPr>
            <w:tcW w:w="6487" w:type="dxa"/>
            <w:vMerge w:val="restart"/>
            <w:vAlign w:val="center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vAlign w:val="center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Кол-во часов</w:t>
            </w:r>
          </w:p>
        </w:tc>
        <w:tc>
          <w:tcPr>
            <w:tcW w:w="4536" w:type="dxa"/>
            <w:vMerge w:val="restart"/>
            <w:vAlign w:val="center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Характеристика деятельности учащихся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Дата проведения занятия</w:t>
            </w:r>
          </w:p>
        </w:tc>
      </w:tr>
      <w:tr w:rsidR="00E07930" w:rsidRPr="003B19AE" w:rsidTr="00E07930">
        <w:trPr>
          <w:trHeight w:val="415"/>
          <w:tblHeader/>
        </w:trPr>
        <w:tc>
          <w:tcPr>
            <w:tcW w:w="851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993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Планируемая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Фактическая</w:t>
            </w:r>
          </w:p>
        </w:tc>
      </w:tr>
      <w:tr w:rsidR="00E07930" w:rsidRPr="003B19AE" w:rsidTr="00E07930"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Летописи, былины, сказания, жития.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jc w:val="both"/>
            </w:pPr>
            <w:r w:rsidRPr="003B19AE">
              <w:t>Введение</w:t>
            </w:r>
            <w:r>
              <w:t>. Знакомство с учебником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Прогнозировать </w:t>
            </w:r>
            <w:r w:rsidRPr="003B19AE">
              <w:t xml:space="preserve">содержание раздела. </w:t>
            </w:r>
            <w:r w:rsidRPr="003B19AE">
              <w:rPr>
                <w:b/>
                <w:bCs/>
              </w:rPr>
              <w:t xml:space="preserve">Ориентироваться </w:t>
            </w:r>
            <w:r w:rsidRPr="003B19AE">
              <w:t>в учебнике по литературному чтению.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Знать </w:t>
            </w:r>
            <w:r w:rsidRPr="003B19AE">
              <w:t xml:space="preserve">и </w:t>
            </w:r>
            <w:r w:rsidRPr="003B19AE">
              <w:rPr>
                <w:b/>
                <w:bCs/>
              </w:rPr>
              <w:t xml:space="preserve">применять </w:t>
            </w:r>
            <w:r w:rsidRPr="003B19AE">
              <w:t>систему условных обозначений при выполнении заданий.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Находить </w:t>
            </w:r>
            <w:r w:rsidRPr="003B19AE">
              <w:t>нужную главу и нужное произведение в содержании учебни</w:t>
            </w:r>
            <w:r w:rsidRPr="003B19AE">
              <w:softHyphen/>
              <w:t xml:space="preserve">ка; </w:t>
            </w:r>
            <w:r w:rsidRPr="003B19AE">
              <w:rPr>
                <w:b/>
                <w:bCs/>
              </w:rPr>
              <w:t xml:space="preserve">знать </w:t>
            </w:r>
            <w:r w:rsidRPr="003B19AE">
              <w:t xml:space="preserve">фамилии, имена и отчества писателей, произведения которых читали в </w:t>
            </w:r>
            <w:r w:rsidRPr="003B19AE">
              <w:rPr>
                <w:lang w:val="en-US"/>
              </w:rPr>
              <w:t>I</w:t>
            </w:r>
            <w:r w:rsidRPr="003B19AE">
              <w:t>—3 классах.</w:t>
            </w:r>
          </w:p>
          <w:p w:rsidR="00E07930" w:rsidRPr="003B19AE" w:rsidRDefault="00E07930" w:rsidP="00E07930">
            <w:pPr>
              <w:jc w:val="both"/>
            </w:pPr>
            <w:r w:rsidRPr="003B19AE">
              <w:rPr>
                <w:b/>
                <w:bCs/>
              </w:rPr>
              <w:t xml:space="preserve">Предполагать </w:t>
            </w:r>
            <w:r w:rsidRPr="003B19AE">
              <w:t xml:space="preserve">на основе названия содержание главы. </w:t>
            </w:r>
            <w:r w:rsidRPr="003B19AE">
              <w:rPr>
                <w:b/>
                <w:bCs/>
              </w:rPr>
              <w:t xml:space="preserve">Пользоваться </w:t>
            </w:r>
            <w:r w:rsidRPr="003B19AE">
              <w:t>словарём в конце учебника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Прогнозировать </w:t>
            </w:r>
            <w:r w:rsidRPr="003B19AE">
              <w:t xml:space="preserve">содержание раздела. </w:t>
            </w:r>
            <w:r w:rsidRPr="003B19AE">
              <w:rPr>
                <w:b/>
                <w:bCs/>
              </w:rPr>
              <w:t xml:space="preserve">Планировать </w:t>
            </w:r>
            <w:r w:rsidRPr="003B19AE">
              <w:t xml:space="preserve">работу на уроке. </w:t>
            </w: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jc w:val="both"/>
            </w:pPr>
            <w:r w:rsidRPr="003B19AE">
              <w:t>Самые интересные книги</w:t>
            </w:r>
            <w:r>
              <w:t>,</w:t>
            </w:r>
            <w:r w:rsidRPr="003B19AE">
              <w:t xml:space="preserve"> прочитанные летом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jc w:val="both"/>
            </w:pPr>
            <w:r w:rsidRPr="003B19AE">
              <w:t>Из летописи « И повесил Олег щит свой на вратах Царьграда»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События летописи — основные события Древней Руси. Сравне</w:t>
            </w:r>
            <w:r w:rsidRPr="003B19AE">
              <w:softHyphen/>
              <w:t>ние текста летописи и исторических источников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1.5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Из летописи «И вспомнил Олег коня своего»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1.6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Поэтический текст былины «Ильины три поездочки»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1.7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 xml:space="preserve">Герой былины — защитник Русского государства. 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997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1.8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leader="underscore" w:pos="4733"/>
              </w:tabs>
              <w:jc w:val="both"/>
            </w:pPr>
            <w:r w:rsidRPr="003B19AE">
              <w:t xml:space="preserve">Сергий Радонежский — святой земли Русской. 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1.9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Обобщающий урок-игра «Летописи, былины, сказания, жи</w:t>
            </w:r>
            <w:r w:rsidRPr="003B19AE">
              <w:softHyphen/>
              <w:t xml:space="preserve">тия». 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4536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2.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Чудесный мир классики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 xml:space="preserve">Знакомство с названием раздела, 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jc w:val="both"/>
            </w:pPr>
            <w:r w:rsidRPr="003B19AE">
              <w:rPr>
                <w:b/>
                <w:bCs/>
              </w:rPr>
              <w:t xml:space="preserve">Прогнозировать </w:t>
            </w:r>
            <w:r w:rsidRPr="003B19AE">
              <w:t xml:space="preserve">содержание раздела. </w:t>
            </w:r>
            <w:r w:rsidRPr="003B19AE">
              <w:rPr>
                <w:b/>
                <w:bCs/>
              </w:rPr>
              <w:t xml:space="preserve">Планировать </w:t>
            </w:r>
            <w:r w:rsidRPr="003B19AE">
              <w:t xml:space="preserve">работу на уроке. </w:t>
            </w:r>
            <w:r w:rsidRPr="003B19AE">
              <w:rPr>
                <w:b/>
                <w:bCs/>
              </w:rPr>
              <w:t xml:space="preserve">Воспринимать </w:t>
            </w:r>
            <w:r w:rsidRPr="003B19AE">
              <w:t xml:space="preserve">на слух художественное произведение; </w:t>
            </w:r>
            <w:r w:rsidRPr="003B19AE">
              <w:rPr>
                <w:b/>
                <w:bCs/>
              </w:rPr>
              <w:t xml:space="preserve">читать </w:t>
            </w:r>
            <w:r w:rsidRPr="003B19AE">
              <w:t xml:space="preserve">текст в темпе разговорной речи, осмысливая его содержание. </w:t>
            </w:r>
            <w:r w:rsidRPr="003B19AE">
              <w:rPr>
                <w:b/>
                <w:bCs/>
              </w:rPr>
              <w:t xml:space="preserve">Наблюдать </w:t>
            </w:r>
            <w:r w:rsidRPr="003B19AE">
              <w:t xml:space="preserve">за развитием событий в сказке. </w:t>
            </w:r>
            <w:r w:rsidRPr="003B19AE">
              <w:rPr>
                <w:b/>
                <w:bCs/>
              </w:rPr>
              <w:t xml:space="preserve">Сравнивать </w:t>
            </w:r>
            <w:r w:rsidRPr="003B19AE">
              <w:t xml:space="preserve">начало и конец сказки. </w:t>
            </w:r>
            <w:r w:rsidRPr="003B19AE">
              <w:rPr>
                <w:b/>
                <w:bCs/>
              </w:rPr>
              <w:t xml:space="preserve">Составлять </w:t>
            </w:r>
            <w:r w:rsidRPr="003B19AE">
              <w:lastRenderedPageBreak/>
              <w:t>самостоятельно план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jc w:val="both"/>
            </w:pPr>
            <w:r w:rsidRPr="003B19AE">
              <w:t>П.П. Ершов «Конек-Горбунок».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jc w:val="both"/>
            </w:pPr>
            <w:r w:rsidRPr="003B19AE">
              <w:t>П.П. Ершов «Конек-Горбунок». Сравнение литературной и на</w:t>
            </w:r>
            <w:r w:rsidRPr="003B19AE">
              <w:softHyphen/>
              <w:t>родной сказок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П.П. Ершов «Конек-Горбунок». Характеристика героев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lastRenderedPageBreak/>
              <w:t>2.5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jc w:val="both"/>
            </w:pPr>
            <w:r w:rsidRPr="003B19AE">
              <w:t>А.С. Пушкин «Няне»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lastRenderedPageBreak/>
              <w:t>2.6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А.С. Пушкин «Туча», «Унылая пора! Очей очарованье!..»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2.7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А.С. Пушкин «Сказка о мертвой царевне и о семи богатырях»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2.8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 xml:space="preserve">А.С. Пушкин «Сказка о мертвой царевне и о семи богатырях». 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2.9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 xml:space="preserve">А.С. Пушкин «Сказка о мертвой царевне и о семи богатырях». 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2.10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КВН по сказкам А.С. Пушкина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М.Ю. Лермонтов «Дары Терека»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М.Ю. Лермонтов «Ашик-Кериб»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М.Ю. Лермонтов «Ашик-Кериб». Сравнение сказ</w:t>
            </w:r>
            <w:r>
              <w:t>ки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М.Ю. Лермонтов «Ашик-Кериб». Характеристика героев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2.15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Жизнь и творчество Л.Н. Толстого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2.16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Л.Н. Толстой «Детство»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2.17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Л.Н. Толстой «Как мужик камень убрал». Басня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2.18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Творчество Л.Н. Толстого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2.19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А.П. Чехов «Мальчики»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2.20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А.П. Чехов «Мальчики». Главные герои рассказа — герои своего времени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lastRenderedPageBreak/>
              <w:t>2.21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Обобщающий урок-КВН «Чудесный мир классики»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shd w:val="clear" w:color="auto" w:fill="FFFFFF"/>
              <w:jc w:val="both"/>
              <w:rPr>
                <w:b/>
              </w:rPr>
            </w:pPr>
            <w:r w:rsidRPr="003B19AE">
              <w:rPr>
                <w:b/>
              </w:rPr>
              <w:t>Поэтическая тетрадь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3.1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Ф.И. Тютчев «Еще земли печален вид...», «Как неожи-данно и ярко...»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3.2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А.А. Фет «Весенний дождь», «Бабочка»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3.3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Е.А. Баратынский «Весна, весна! как воздух чист!..»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3.4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А.Н. Плещеев «Дети и птичка». Ритм стихотворения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Высказывать </w:t>
            </w:r>
            <w:r>
              <w:t>свое</w:t>
            </w:r>
            <w:r w:rsidRPr="003B19AE">
              <w:t xml:space="preserve"> мнение о герое стихотворных произведений; </w:t>
            </w:r>
            <w:r w:rsidRPr="003B19AE">
              <w:rPr>
                <w:b/>
                <w:bCs/>
              </w:rPr>
              <w:t>опре</w:t>
            </w:r>
            <w:r w:rsidRPr="003B19AE">
              <w:rPr>
                <w:b/>
                <w:bCs/>
              </w:rPr>
              <w:softHyphen/>
              <w:t xml:space="preserve">делять, </w:t>
            </w:r>
            <w:r w:rsidRPr="003B19AE">
              <w:t>принадлежат ли мысли, чувства, настроение только автору или они выражают личные чувства других людей.</w:t>
            </w:r>
          </w:p>
          <w:p w:rsidR="00E07930" w:rsidRPr="003B19AE" w:rsidRDefault="00E07930" w:rsidP="00E07930">
            <w:pPr>
              <w:jc w:val="both"/>
            </w:pPr>
            <w:r w:rsidRPr="003B19AE">
              <w:rPr>
                <w:b/>
                <w:bCs/>
              </w:rPr>
              <w:t xml:space="preserve">Читать </w:t>
            </w:r>
            <w:r w:rsidRPr="003B19AE">
              <w:t>стихи выразительно, передавая изменения в настроении, вы</w:t>
            </w:r>
            <w:r w:rsidRPr="003B19AE">
              <w:softHyphen/>
              <w:t xml:space="preserve">раженных автором. Самостоятельно </w:t>
            </w:r>
            <w:r w:rsidRPr="003B19AE">
              <w:rPr>
                <w:b/>
                <w:bCs/>
              </w:rPr>
              <w:t xml:space="preserve">оценивать </w:t>
            </w:r>
            <w:r w:rsidRPr="003B19AE">
              <w:t>своё чтение</w:t>
            </w: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3.5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И.С. Никитин «В синем небе плывут над полями..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3.6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>
              <w:t xml:space="preserve">Стихи </w:t>
            </w:r>
            <w:r w:rsidRPr="003B19AE">
              <w:t>Н.А. Некрасов</w:t>
            </w:r>
            <w:r>
              <w:t>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3.7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И.А. Бунин «</w:t>
            </w:r>
            <w:r w:rsidRPr="00D431FD">
              <w:t>Листопад».</w:t>
            </w:r>
            <w:r w:rsidRPr="003B19AE">
              <w:rPr>
                <w:u w:val="single"/>
              </w:rPr>
              <w:t xml:space="preserve"> Картина осени в стихах И.А. Бунина     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3.8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 xml:space="preserve">Обобщающий урок-игра </w:t>
            </w:r>
            <w:r w:rsidRPr="003B19AE">
              <w:rPr>
                <w:u w:val="single"/>
              </w:rPr>
              <w:t>«Поэтическая тетрадь»</w:t>
            </w:r>
            <w:r>
              <w:rPr>
                <w:u w:val="single"/>
              </w:rPr>
              <w:t xml:space="preserve">. </w:t>
            </w:r>
            <w:r w:rsidRPr="003B19AE">
              <w:t>Оценка достижений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49"/>
        </w:trPr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shd w:val="clear" w:color="auto" w:fill="FFFFFF"/>
              <w:jc w:val="both"/>
              <w:rPr>
                <w:b/>
              </w:rPr>
            </w:pPr>
            <w:r w:rsidRPr="003B19AE">
              <w:rPr>
                <w:b/>
              </w:rPr>
              <w:t>Литературные сказки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</w:tr>
      <w:tr w:rsidR="00E07930" w:rsidRPr="003B19AE" w:rsidTr="00E07930">
        <w:trPr>
          <w:trHeight w:val="1573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4.1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 xml:space="preserve">В.Ф. Одоевский «Городок </w:t>
            </w:r>
            <w:r w:rsidRPr="007D2FB0">
              <w:t>в табакерке»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Прогнозировать </w:t>
            </w:r>
            <w:r w:rsidRPr="003B19AE">
              <w:t xml:space="preserve">содержание раздела. </w:t>
            </w:r>
            <w:r w:rsidRPr="003B19AE">
              <w:rPr>
                <w:b/>
                <w:bCs/>
              </w:rPr>
              <w:t xml:space="preserve">Планировать </w:t>
            </w:r>
            <w:r w:rsidRPr="003B19AE">
              <w:t>работу на уроке.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Читать </w:t>
            </w:r>
            <w:r w:rsidRPr="003B19AE">
              <w:t xml:space="preserve">и </w:t>
            </w:r>
            <w:r w:rsidRPr="003B19AE">
              <w:rPr>
                <w:b/>
                <w:bCs/>
              </w:rPr>
              <w:t xml:space="preserve">воспринимать </w:t>
            </w:r>
            <w:r w:rsidRPr="003B19AE">
              <w:t>на слух прочитанное.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Сравнивать </w:t>
            </w:r>
            <w:r w:rsidRPr="003B19AE">
              <w:t>народную и литературную сказки.</w:t>
            </w: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4.2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 xml:space="preserve">В.Ф. Одоевский «Городок в </w:t>
            </w:r>
            <w:r w:rsidRPr="007D2FB0">
              <w:t>табакерке». Составление плана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lastRenderedPageBreak/>
              <w:t>4.3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В.М. Гаршин «Сказка о жабе и розе». Особенности жанра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4.4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 xml:space="preserve">В.М. Гаршин «Сказка о жабе и розе». Текст-описание в </w:t>
            </w:r>
            <w:r>
              <w:t>художественном</w:t>
            </w:r>
            <w:r w:rsidRPr="003B19AE">
              <w:t xml:space="preserve"> произведени</w:t>
            </w:r>
            <w:r>
              <w:t>и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4.5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П.П. Бажов «Серебряное копытце»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4.6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 xml:space="preserve">П.П. Бажов «Серебряное копытце». 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4.7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С. Т. Аксаков «Аленький цветочек»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4.8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С.Т. Аксаков «Аленький цветочек». Герои произведения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4.9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СТ. Аксаков «Аленький цветочек». Деление текста на части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4.10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Обобщающий урок-игра «Крестики-нолики»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5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  <w:rPr>
                <w:b/>
              </w:rPr>
            </w:pPr>
            <w:r w:rsidRPr="003B19AE">
              <w:rPr>
                <w:b/>
              </w:rPr>
              <w:t>Делу время потехе час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5.1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 xml:space="preserve">Е.Л. Шварц «Сказка </w:t>
            </w:r>
            <w:r w:rsidRPr="003B19AE">
              <w:rPr>
                <w:b/>
                <w:bCs/>
              </w:rPr>
              <w:t xml:space="preserve">о </w:t>
            </w:r>
            <w:r w:rsidRPr="003B19AE">
              <w:t xml:space="preserve">потерянном времени». 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5.2</w:t>
            </w: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 xml:space="preserve">Е.Л. Шварц «Сказка </w:t>
            </w:r>
            <w:r w:rsidRPr="000D5BD3">
              <w:rPr>
                <w:bCs/>
              </w:rPr>
              <w:t>о</w:t>
            </w:r>
            <w:r w:rsidRPr="003B19AE">
              <w:rPr>
                <w:b/>
                <w:bCs/>
              </w:rPr>
              <w:t xml:space="preserve"> </w:t>
            </w:r>
            <w:r w:rsidRPr="003B19AE">
              <w:t>потерянном времени».</w:t>
            </w:r>
            <w:r>
              <w:t xml:space="preserve"> Нравственный смысл произведения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5.3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В.Ю. Драгунский «Главные реки»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5.4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В.Ю. Драгунский «Что любит Мишка»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5.5</w:t>
            </w: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>
              <w:t>Итоговый контрольный тест за 1 полугодие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5.6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В.В. Голявкин «Никакой  я горчицы не ел». Смысл заголовка.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lastRenderedPageBreak/>
              <w:t>5.7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В.В. Голявкин «Никакой я горчицы не ел». Инсценирование произведения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6</w:t>
            </w:r>
          </w:p>
        </w:tc>
        <w:tc>
          <w:tcPr>
            <w:tcW w:w="6487" w:type="dxa"/>
            <w:shd w:val="clear" w:color="auto" w:fill="auto"/>
          </w:tcPr>
          <w:p w:rsidR="00E07930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  <w:rPr>
                <w:b/>
                <w:bCs/>
              </w:rPr>
            </w:pPr>
            <w:r w:rsidRPr="003B19AE">
              <w:rPr>
                <w:b/>
                <w:bCs/>
              </w:rPr>
              <w:t>Страна детства</w:t>
            </w:r>
          </w:p>
          <w:p w:rsidR="00E07930" w:rsidRPr="000D5BD3" w:rsidRDefault="00E07930" w:rsidP="00E07930">
            <w:pPr>
              <w:shd w:val="clear" w:color="auto" w:fill="FFFFFF"/>
              <w:tabs>
                <w:tab w:val="left" w:pos="2335"/>
              </w:tabs>
              <w:jc w:val="center"/>
              <w:rPr>
                <w:sz w:val="20"/>
                <w:szCs w:val="20"/>
              </w:rPr>
            </w:pPr>
            <w:r w:rsidRPr="000D5BD3">
              <w:rPr>
                <w:bCs/>
                <w:sz w:val="20"/>
                <w:szCs w:val="20"/>
              </w:rPr>
              <w:t>3 четверть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6.1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Б.С Житков «Как я ловил человечков»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Прогнозировать </w:t>
            </w:r>
            <w:r w:rsidRPr="003B19AE">
              <w:t xml:space="preserve">содержание раздела. </w:t>
            </w:r>
            <w:r w:rsidRPr="003B19AE">
              <w:rPr>
                <w:b/>
                <w:bCs/>
              </w:rPr>
              <w:t xml:space="preserve">Планировать </w:t>
            </w:r>
            <w:r w:rsidRPr="003B19AE">
              <w:t xml:space="preserve">работу на уроке. </w:t>
            </w:r>
            <w:r w:rsidRPr="003B19AE">
              <w:rPr>
                <w:b/>
                <w:bCs/>
              </w:rPr>
              <w:t xml:space="preserve">Подбирать </w:t>
            </w:r>
            <w:r w:rsidRPr="003B19AE">
              <w:t xml:space="preserve">книги по теме, </w:t>
            </w:r>
            <w:r w:rsidRPr="003B19AE">
              <w:rPr>
                <w:b/>
                <w:bCs/>
              </w:rPr>
              <w:t xml:space="preserve">рассказывать </w:t>
            </w:r>
            <w:r w:rsidRPr="003B19AE">
              <w:t xml:space="preserve">об их содержании. </w:t>
            </w:r>
            <w:r w:rsidRPr="003B19AE">
              <w:rPr>
                <w:b/>
                <w:bCs/>
              </w:rPr>
              <w:t xml:space="preserve">Воспринимать </w:t>
            </w:r>
            <w:r w:rsidRPr="003B19AE">
              <w:t xml:space="preserve">на слух художественное произведение, </w:t>
            </w:r>
            <w:r w:rsidRPr="003B19AE">
              <w:rPr>
                <w:b/>
                <w:bCs/>
              </w:rPr>
              <w:t xml:space="preserve">читать </w:t>
            </w:r>
            <w:r w:rsidRPr="003B19AE">
              <w:t>вырази</w:t>
            </w:r>
            <w:r w:rsidRPr="003B19AE">
              <w:softHyphen/>
              <w:t>тельно диалоги.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6.2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Б.С. Житков «Как я ловил человечков». Герой произведения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6.3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К. Г. Паустовский «Корзина с еловыми шишками»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Определять, </w:t>
            </w:r>
            <w:r w:rsidRPr="003B19AE">
              <w:t>что важное и серьёзное скрывается за усмешкой автора.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Анализировать </w:t>
            </w:r>
            <w:r w:rsidRPr="003B19AE">
              <w:t>возможные заголовки произведений.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Использовать </w:t>
            </w:r>
            <w:r w:rsidRPr="003B19AE">
              <w:t>в своей речи средства художественной выразительности (сравнения, эпитеты).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Придумывать </w:t>
            </w:r>
            <w:r w:rsidRPr="003B19AE">
              <w:t>музыкальное сопровождение к прозаическому тексту.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Составлять </w:t>
            </w:r>
            <w:r w:rsidRPr="003B19AE">
              <w:t>план текста.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Пересказывать </w:t>
            </w:r>
            <w:r w:rsidRPr="003B19AE">
              <w:t>текст на основе плана.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Придумывать </w:t>
            </w:r>
            <w:r w:rsidRPr="003B19AE">
              <w:t>смешные рассказы о школьной жизни, не обижая своих друзей.</w:t>
            </w:r>
          </w:p>
          <w:p w:rsidR="00E07930" w:rsidRPr="003B19AE" w:rsidRDefault="00E07930" w:rsidP="00E07930">
            <w:pPr>
              <w:jc w:val="both"/>
            </w:pPr>
            <w:r w:rsidRPr="003B19AE">
              <w:rPr>
                <w:b/>
                <w:bCs/>
              </w:rPr>
              <w:t xml:space="preserve">Проверять </w:t>
            </w:r>
            <w:r w:rsidRPr="003B19AE">
              <w:t xml:space="preserve">себя и самостоятельно </w:t>
            </w:r>
            <w:r w:rsidRPr="003B19AE">
              <w:rPr>
                <w:b/>
                <w:bCs/>
              </w:rPr>
              <w:t xml:space="preserve">оценивать </w:t>
            </w:r>
            <w:r w:rsidRPr="003B19AE">
              <w:t>свои достижения</w:t>
            </w: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6.4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К.Г. Паустовский «Корзина с еловыми шишками». Музыкаль</w:t>
            </w:r>
            <w:r w:rsidRPr="003B19AE">
              <w:softHyphen/>
              <w:t>ное сопровождение произведения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6.5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М.М. Зощенко «Елка»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6.6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 xml:space="preserve">Обобщающий урок </w:t>
            </w:r>
            <w:r>
              <w:t xml:space="preserve">по разделу </w:t>
            </w:r>
            <w:r w:rsidRPr="003B19AE">
              <w:t>«Страна детства»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6.7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Оценка достижений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6.8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Что такое серии книг и каково их назна</w:t>
            </w:r>
            <w:r w:rsidRPr="003B19AE">
              <w:softHyphen/>
              <w:t>чение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7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rPr>
                <w:b/>
                <w:bCs/>
              </w:rPr>
              <w:t>Поэтическая тетрадь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7.1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В.Я. Брюсов «Опять сон», «Детская»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Прогнозировать   </w:t>
            </w:r>
            <w:r w:rsidRPr="003B19AE">
              <w:t xml:space="preserve">содержание   раздела.   </w:t>
            </w:r>
            <w:r w:rsidRPr="003B19AE">
              <w:rPr>
                <w:b/>
                <w:bCs/>
              </w:rPr>
              <w:t xml:space="preserve">Подбирать   </w:t>
            </w:r>
            <w:r w:rsidRPr="003B19AE">
              <w:t>любимые   стихи к теме.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Воспринимать </w:t>
            </w:r>
            <w:r w:rsidRPr="003B19AE">
              <w:t xml:space="preserve">на слух художественное произведение: </w:t>
            </w:r>
            <w:r w:rsidRPr="003B19AE">
              <w:rPr>
                <w:b/>
                <w:bCs/>
              </w:rPr>
              <w:t xml:space="preserve">размышлять </w:t>
            </w:r>
            <w:r w:rsidRPr="003B19AE">
              <w:t xml:space="preserve">над его </w:t>
            </w:r>
            <w:r w:rsidRPr="003B19AE">
              <w:lastRenderedPageBreak/>
              <w:t>содержанием.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Сравнивать </w:t>
            </w:r>
            <w:r w:rsidRPr="003B19AE">
              <w:t>стихотворения разных поэтов.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Определять </w:t>
            </w:r>
            <w:r w:rsidRPr="003B19AE">
              <w:t>тему, объединяющую разные произведения поэтического творчества.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7.2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СА. Есенин «Бабушкины сказки»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lastRenderedPageBreak/>
              <w:t>7.3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М.И. Цветаева «Бежит тропинка с бугорка...», «Наши царства»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lastRenderedPageBreak/>
              <w:t>7.4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Устный журнал «Поэтическая тетрадь»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8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  <w:rPr>
                <w:b/>
              </w:rPr>
            </w:pPr>
            <w:r w:rsidRPr="003B19AE">
              <w:rPr>
                <w:b/>
              </w:rPr>
              <w:t>Природа и мы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8.1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Д.Н. Мамин-Сибиряк «Приемыш»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Прогнозировать </w:t>
            </w:r>
            <w:r w:rsidRPr="003B19AE">
              <w:t xml:space="preserve">содержание раздела. </w:t>
            </w:r>
            <w:r w:rsidRPr="003B19AE">
              <w:rPr>
                <w:b/>
                <w:bCs/>
              </w:rPr>
              <w:t xml:space="preserve">Планировать </w:t>
            </w:r>
            <w:r w:rsidRPr="003B19AE">
              <w:t xml:space="preserve">работу на уроке. </w:t>
            </w:r>
            <w:r w:rsidRPr="003B19AE">
              <w:rPr>
                <w:b/>
                <w:bCs/>
              </w:rPr>
              <w:t xml:space="preserve">Воспринимать </w:t>
            </w:r>
            <w:r w:rsidRPr="003B19AE">
              <w:t xml:space="preserve">на слух  художественное  произведение:  </w:t>
            </w:r>
            <w:r w:rsidRPr="003B19AE">
              <w:rPr>
                <w:b/>
                <w:bCs/>
              </w:rPr>
              <w:t xml:space="preserve">высказывать </w:t>
            </w:r>
            <w:r w:rsidRPr="003B19AE">
              <w:t>своё мнение.</w:t>
            </w:r>
          </w:p>
          <w:p w:rsidR="00E07930" w:rsidRPr="003B19AE" w:rsidRDefault="00E07930" w:rsidP="00E07930">
            <w:pPr>
              <w:jc w:val="both"/>
            </w:pPr>
            <w:r w:rsidRPr="003B19AE">
              <w:rPr>
                <w:b/>
                <w:bCs/>
              </w:rPr>
              <w:t xml:space="preserve">Читать </w:t>
            </w:r>
            <w:r w:rsidRPr="003B19AE">
              <w:t xml:space="preserve">текст вслух и про себя, понимать смысл прочитанного. </w:t>
            </w:r>
            <w:r w:rsidRPr="003B19AE">
              <w:rPr>
                <w:b/>
                <w:bCs/>
              </w:rPr>
              <w:t xml:space="preserve">Анализировать </w:t>
            </w:r>
            <w:r w:rsidRPr="003B19AE">
              <w:t xml:space="preserve">заголовок произведения. </w:t>
            </w:r>
            <w:r w:rsidRPr="003B19AE">
              <w:rPr>
                <w:b/>
                <w:bCs/>
              </w:rPr>
              <w:t xml:space="preserve">Характеризовать </w:t>
            </w:r>
            <w:r w:rsidRPr="003B19AE">
              <w:t xml:space="preserve">героя произведения на основе поступка. </w:t>
            </w:r>
            <w:r w:rsidRPr="003B19AE">
              <w:rPr>
                <w:b/>
                <w:bCs/>
              </w:rPr>
              <w:t xml:space="preserve">Определять </w:t>
            </w:r>
            <w:r w:rsidRPr="003B19AE">
              <w:t xml:space="preserve">отношение автора к героям на основе текста. </w:t>
            </w:r>
            <w:r w:rsidRPr="003B19AE">
              <w:rPr>
                <w:b/>
                <w:bCs/>
              </w:rPr>
              <w:t xml:space="preserve">Наблюдать, </w:t>
            </w:r>
            <w:r w:rsidRPr="003B19AE">
              <w:t>как авторы передают красоту природы с помощью слова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Объяснять </w:t>
            </w:r>
            <w:r w:rsidRPr="003B19AE">
              <w:t>нравственный смысл рассказа.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8.2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Д.Н. Мамин-Сибиряк «Приемыш». Отношение человека к природе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8.3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А.И. Куприн «Барбос и Жулька»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BD71D2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F73504" w:rsidRDefault="00E07930" w:rsidP="00E07930">
            <w:pPr>
              <w:jc w:val="both"/>
              <w:rPr>
                <w:lang w:val="en-US"/>
              </w:rPr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8.4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А.И. Куприн «Барбос и Жулька». Поступок как характеристика героя произведения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BD71D2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F73504" w:rsidRDefault="00E07930" w:rsidP="00E07930">
            <w:pPr>
              <w:jc w:val="both"/>
              <w:rPr>
                <w:lang w:val="en-US"/>
              </w:rPr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8.5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М.М. Пришвин «Выскочка»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BD71D2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F73504" w:rsidRDefault="00E07930" w:rsidP="00E07930">
            <w:pPr>
              <w:jc w:val="both"/>
              <w:rPr>
                <w:lang w:val="en-US"/>
              </w:rPr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8.6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М.М. Пришвин «Выскочка». Характеристика героя на основе поступка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BD71D2" w:rsidRDefault="00E07930" w:rsidP="00E07930">
            <w:pPr>
              <w:pStyle w:val="ad"/>
            </w:pPr>
          </w:p>
        </w:tc>
        <w:tc>
          <w:tcPr>
            <w:tcW w:w="1188" w:type="dxa"/>
          </w:tcPr>
          <w:p w:rsidR="00E07930" w:rsidRPr="00F73504" w:rsidRDefault="00E07930" w:rsidP="00E07930">
            <w:pPr>
              <w:jc w:val="both"/>
              <w:rPr>
                <w:lang w:val="en-US"/>
              </w:rPr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8.7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Е.И. Чарушин «Кабан»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8.8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В.П. Астафьев «Стрижонок Скрип». Герои рассказа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8.9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>В.П. Астафьев «Стрижонок Скрип». Составление плана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8.10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</w:pPr>
            <w:r w:rsidRPr="003B19AE">
              <w:t xml:space="preserve"> «Природа и мы». Оценка достижений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9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shd w:val="clear" w:color="auto" w:fill="FFFFFF"/>
              <w:tabs>
                <w:tab w:val="left" w:pos="2335"/>
              </w:tabs>
              <w:jc w:val="both"/>
              <w:rPr>
                <w:b/>
              </w:rPr>
            </w:pPr>
            <w:r w:rsidRPr="003B19AE">
              <w:rPr>
                <w:b/>
              </w:rPr>
              <w:t>Поэтическая тетрадь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</w:tr>
      <w:tr w:rsidR="00E07930" w:rsidRPr="003B19AE" w:rsidTr="00E07930">
        <w:trPr>
          <w:trHeight w:val="986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lastRenderedPageBreak/>
              <w:t>9.1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Б.Л. Пастернак «Золотая осень»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E07930" w:rsidRPr="004D258C" w:rsidRDefault="00E07930" w:rsidP="00E07930">
            <w:pPr>
              <w:shd w:val="clear" w:color="auto" w:fill="FFFFFF"/>
              <w:jc w:val="both"/>
            </w:pPr>
            <w:r w:rsidRPr="004D258C">
              <w:rPr>
                <w:b/>
                <w:bCs/>
              </w:rPr>
              <w:t xml:space="preserve">Прогнозировать  </w:t>
            </w:r>
            <w:r w:rsidRPr="004D258C">
              <w:t xml:space="preserve">содержание  раздела.   </w:t>
            </w:r>
            <w:r w:rsidRPr="004D258C">
              <w:rPr>
                <w:b/>
                <w:bCs/>
              </w:rPr>
              <w:t xml:space="preserve">Подобрать   </w:t>
            </w:r>
            <w:r w:rsidRPr="004D258C">
              <w:t xml:space="preserve">сборники   стихов к выставке книг. </w:t>
            </w:r>
            <w:r w:rsidRPr="004D258C">
              <w:rPr>
                <w:b/>
                <w:bCs/>
              </w:rPr>
              <w:t xml:space="preserve">Заучивать </w:t>
            </w:r>
            <w:r w:rsidRPr="004D258C">
              <w:t>стихи наизусть.</w:t>
            </w:r>
          </w:p>
          <w:p w:rsidR="00E07930" w:rsidRPr="004D258C" w:rsidRDefault="00E07930" w:rsidP="00E07930">
            <w:pPr>
              <w:shd w:val="clear" w:color="auto" w:fill="FFFFFF"/>
              <w:jc w:val="both"/>
            </w:pPr>
            <w:r w:rsidRPr="004D258C">
              <w:rPr>
                <w:b/>
                <w:bCs/>
              </w:rPr>
              <w:t xml:space="preserve">Воспринимать </w:t>
            </w:r>
            <w:r w:rsidRPr="004D258C">
              <w:t xml:space="preserve">на слух художественное произведение, </w:t>
            </w:r>
            <w:r w:rsidRPr="004D258C">
              <w:rPr>
                <w:b/>
                <w:bCs/>
              </w:rPr>
              <w:t xml:space="preserve">читать </w:t>
            </w:r>
            <w:r w:rsidRPr="004D258C">
              <w:t>стихи выразительно.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9.2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С.А. Клычков «Весна в лесу»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9.</w:t>
            </w:r>
            <w:r>
              <w:t>3</w:t>
            </w: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Д.Б. Кедрин «Бабье лето»</w:t>
            </w:r>
            <w:r>
              <w:t xml:space="preserve">. </w:t>
            </w:r>
            <w:r w:rsidRPr="003B19AE">
              <w:t>Н.М. Рубцов «Сентябрь»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9.4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С.А. Есенин «Лебедушка»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9.5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Default="00E07930" w:rsidP="00E07930">
            <w:pPr>
              <w:shd w:val="clear" w:color="auto" w:fill="FFFFFF"/>
              <w:jc w:val="both"/>
            </w:pPr>
            <w:r w:rsidRPr="003B19AE">
              <w:t>Обобщающий урок-конкурс «Поэзии прекрасные страницы»</w:t>
            </w:r>
          </w:p>
          <w:p w:rsidR="00E07930" w:rsidRDefault="00E07930" w:rsidP="00E07930">
            <w:pPr>
              <w:shd w:val="clear" w:color="auto" w:fill="FFFFFF"/>
              <w:jc w:val="both"/>
            </w:pPr>
          </w:p>
          <w:p w:rsidR="00E07930" w:rsidRPr="003B19AE" w:rsidRDefault="00E07930" w:rsidP="00E07930">
            <w:pPr>
              <w:shd w:val="clear" w:color="auto" w:fill="FFFFFF"/>
              <w:jc w:val="both"/>
            </w:pP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10.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shd w:val="clear" w:color="auto" w:fill="FFFFFF"/>
              <w:jc w:val="both"/>
              <w:rPr>
                <w:b/>
              </w:rPr>
            </w:pPr>
            <w:r w:rsidRPr="003B19AE">
              <w:rPr>
                <w:b/>
              </w:rPr>
              <w:t>Родина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10.1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И.С. Никитин «Русь». Образ Родины в поэтическом тексте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595846" w:rsidRDefault="00E07930" w:rsidP="00E07930">
            <w:pPr>
              <w:shd w:val="clear" w:color="auto" w:fill="FFFFFF"/>
              <w:jc w:val="both"/>
            </w:pPr>
            <w:r w:rsidRPr="00595846">
              <w:rPr>
                <w:b/>
                <w:bCs/>
              </w:rPr>
              <w:t xml:space="preserve">Прогнозировать </w:t>
            </w:r>
            <w:r w:rsidRPr="00595846">
              <w:t xml:space="preserve">содержание раздела. </w:t>
            </w:r>
            <w:r w:rsidRPr="00595846">
              <w:rPr>
                <w:b/>
                <w:bCs/>
              </w:rPr>
              <w:t xml:space="preserve">Планировать </w:t>
            </w:r>
            <w:r w:rsidRPr="00595846">
              <w:t xml:space="preserve">работу на уроке. </w:t>
            </w:r>
            <w:r w:rsidRPr="00595846">
              <w:rPr>
                <w:b/>
                <w:bCs/>
              </w:rPr>
              <w:t xml:space="preserve">подбирать </w:t>
            </w:r>
            <w:r w:rsidRPr="00595846">
              <w:t>книги по теме.</w:t>
            </w:r>
          </w:p>
          <w:p w:rsidR="00E07930" w:rsidRPr="00595846" w:rsidRDefault="00E07930" w:rsidP="00E07930">
            <w:pPr>
              <w:shd w:val="clear" w:color="auto" w:fill="FFFFFF"/>
              <w:jc w:val="both"/>
            </w:pPr>
            <w:r w:rsidRPr="00595846">
              <w:rPr>
                <w:b/>
                <w:bCs/>
              </w:rPr>
              <w:t xml:space="preserve">Воспринимать </w:t>
            </w:r>
            <w:r w:rsidRPr="00595846">
              <w:t xml:space="preserve">на слух художественное произведение. </w:t>
            </w:r>
            <w:r w:rsidRPr="00595846">
              <w:rPr>
                <w:b/>
                <w:bCs/>
              </w:rPr>
              <w:t xml:space="preserve">Читать </w:t>
            </w:r>
            <w:r w:rsidRPr="00595846">
              <w:t>стихи выразительно, передавая чувство гордости за своих предков.</w:t>
            </w:r>
          </w:p>
          <w:p w:rsidR="00E07930" w:rsidRPr="00595846" w:rsidRDefault="00E07930" w:rsidP="00E07930">
            <w:pPr>
              <w:shd w:val="clear" w:color="auto" w:fill="FFFFFF"/>
              <w:jc w:val="both"/>
            </w:pPr>
            <w:r w:rsidRPr="00595846">
              <w:rPr>
                <w:b/>
                <w:bCs/>
              </w:rPr>
              <w:t xml:space="preserve">Понимать </w:t>
            </w:r>
            <w:r w:rsidRPr="00595846">
              <w:t>особенности поэтического текста.</w:t>
            </w:r>
          </w:p>
          <w:p w:rsidR="00E07930" w:rsidRPr="00595846" w:rsidRDefault="00E07930" w:rsidP="00E07930">
            <w:pPr>
              <w:jc w:val="both"/>
            </w:pPr>
            <w:r w:rsidRPr="00595846">
              <w:rPr>
                <w:b/>
                <w:bCs/>
              </w:rPr>
              <w:t xml:space="preserve">Рассказывать </w:t>
            </w:r>
            <w:r w:rsidRPr="00595846">
              <w:t xml:space="preserve">о своей Родине, используя прочитанные произведения. </w:t>
            </w:r>
            <w:r w:rsidRPr="00595846">
              <w:rPr>
                <w:b/>
                <w:bCs/>
              </w:rPr>
              <w:t xml:space="preserve">Предполагать </w:t>
            </w:r>
            <w:r w:rsidRPr="00595846">
              <w:t xml:space="preserve">содержание произведения по его названию. </w:t>
            </w:r>
            <w:r w:rsidRPr="00595846">
              <w:rPr>
                <w:b/>
                <w:bCs/>
              </w:rPr>
              <w:t xml:space="preserve">Участвовать </w:t>
            </w:r>
            <w:r w:rsidRPr="00595846">
              <w:t xml:space="preserve">в работе группы, </w:t>
            </w:r>
            <w:r w:rsidRPr="00595846">
              <w:rPr>
                <w:b/>
                <w:bCs/>
              </w:rPr>
              <w:t xml:space="preserve">читать </w:t>
            </w:r>
            <w:r w:rsidRPr="00595846">
              <w:t xml:space="preserve">стихи друг другу. </w:t>
            </w:r>
          </w:p>
          <w:p w:rsidR="00E07930" w:rsidRPr="00595846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10.2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С.Д. Дрожжин «Родине». Авторское отношение к изображаемому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10.3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А.В. Жигулин «О, Родина! В неярком блеске...»</w:t>
            </w:r>
            <w:r>
              <w:t xml:space="preserve">. </w:t>
            </w:r>
            <w:r w:rsidRPr="003B19AE">
              <w:t>Оценка достижений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lastRenderedPageBreak/>
              <w:t>11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shd w:val="clear" w:color="auto" w:fill="FFFFFF"/>
              <w:jc w:val="both"/>
              <w:rPr>
                <w:b/>
              </w:rPr>
            </w:pPr>
            <w:r w:rsidRPr="003B19AE">
              <w:rPr>
                <w:b/>
              </w:rPr>
              <w:t>Страна фантазия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07930" w:rsidRPr="00595846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595846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11.1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Е.С. Велтистов «Приключения Электроника»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595846" w:rsidRDefault="00E07930" w:rsidP="00E07930">
            <w:pPr>
              <w:jc w:val="both"/>
            </w:pPr>
            <w:r w:rsidRPr="00595846">
              <w:rPr>
                <w:b/>
                <w:bCs/>
              </w:rPr>
              <w:t xml:space="preserve">Прогнозировать </w:t>
            </w:r>
            <w:r w:rsidRPr="00595846">
              <w:t xml:space="preserve">содержание раздела. </w:t>
            </w:r>
            <w:r w:rsidRPr="00595846">
              <w:rPr>
                <w:b/>
                <w:bCs/>
              </w:rPr>
              <w:t xml:space="preserve">Читать </w:t>
            </w:r>
            <w:r w:rsidRPr="00595846">
              <w:t xml:space="preserve">и </w:t>
            </w:r>
            <w:r w:rsidRPr="00595846">
              <w:rPr>
                <w:b/>
                <w:bCs/>
              </w:rPr>
              <w:t xml:space="preserve">воспринимать </w:t>
            </w:r>
            <w:r w:rsidRPr="00595846">
              <w:t xml:space="preserve">на слух художественное произведение. </w:t>
            </w:r>
            <w:r w:rsidRPr="00595846">
              <w:rPr>
                <w:b/>
                <w:bCs/>
              </w:rPr>
              <w:t xml:space="preserve">Определять </w:t>
            </w:r>
            <w:r w:rsidRPr="00595846">
              <w:t xml:space="preserve">особенности фантастическою жанра. </w:t>
            </w:r>
            <w:r w:rsidRPr="00595846">
              <w:rPr>
                <w:b/>
                <w:bCs/>
              </w:rPr>
              <w:t xml:space="preserve">Сравнивать </w:t>
            </w:r>
            <w:r w:rsidRPr="00595846">
              <w:t xml:space="preserve">и </w:t>
            </w:r>
            <w:r w:rsidRPr="00595846">
              <w:rPr>
                <w:b/>
                <w:bCs/>
              </w:rPr>
              <w:t xml:space="preserve">характеризовать </w:t>
            </w:r>
            <w:r w:rsidRPr="00595846">
              <w:t xml:space="preserve">героев произведения. </w:t>
            </w:r>
            <w:r w:rsidRPr="00595846">
              <w:rPr>
                <w:b/>
                <w:bCs/>
              </w:rPr>
              <w:t xml:space="preserve">Придумывать </w:t>
            </w:r>
            <w:r w:rsidRPr="00595846">
              <w:t>фантастические истории (с помощью учителя или само</w:t>
            </w:r>
            <w:r w:rsidRPr="00595846">
              <w:softHyphen/>
              <w:t xml:space="preserve">стоятельно). </w:t>
            </w:r>
            <w:r w:rsidRPr="00595846">
              <w:rPr>
                <w:b/>
                <w:bCs/>
              </w:rPr>
              <w:t xml:space="preserve">Проверять </w:t>
            </w:r>
            <w:r w:rsidRPr="00595846">
              <w:t xml:space="preserve">себя и самостоятельно </w:t>
            </w:r>
            <w:r w:rsidRPr="00595846">
              <w:rPr>
                <w:b/>
                <w:bCs/>
              </w:rPr>
              <w:t xml:space="preserve">оценивать </w:t>
            </w:r>
            <w:r w:rsidRPr="00595846">
              <w:t>свои достижения</w:t>
            </w:r>
          </w:p>
        </w:tc>
        <w:tc>
          <w:tcPr>
            <w:tcW w:w="1417" w:type="dxa"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11.2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Е.С. Велтистов «Приключения Электроника». Герои фантасти</w:t>
            </w:r>
            <w:r w:rsidRPr="003B19AE">
              <w:softHyphen/>
              <w:t>ческого рассказа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11.3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К. Булычев «Путешествие Алисы». Особенности фантастического жанра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11.4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К. Булычев «Путешествие Алисы». Сравнение героев рассказов фантастического жанра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595846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12</w:t>
            </w:r>
          </w:p>
        </w:tc>
        <w:tc>
          <w:tcPr>
            <w:tcW w:w="6487" w:type="dxa"/>
            <w:shd w:val="clear" w:color="auto" w:fill="auto"/>
          </w:tcPr>
          <w:p w:rsidR="00E07930" w:rsidRPr="003B19AE" w:rsidRDefault="00E07930" w:rsidP="00E07930">
            <w:pPr>
              <w:shd w:val="clear" w:color="auto" w:fill="FFFFFF"/>
              <w:jc w:val="both"/>
              <w:rPr>
                <w:b/>
              </w:rPr>
            </w:pPr>
            <w:r w:rsidRPr="003B19AE">
              <w:rPr>
                <w:b/>
              </w:rPr>
              <w:t>Зарубежная литература</w:t>
            </w:r>
          </w:p>
        </w:tc>
        <w:tc>
          <w:tcPr>
            <w:tcW w:w="993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 w:rsidRPr="003B19A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07930" w:rsidRPr="003B19AE" w:rsidRDefault="00E07930" w:rsidP="00E07930">
            <w:pPr>
              <w:jc w:val="both"/>
              <w:rPr>
                <w:b/>
              </w:rPr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12.1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Дж. Свифт «Путешествие Гулливера»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 w:val="restart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Прогнозировать </w:t>
            </w:r>
            <w:r w:rsidRPr="003B19AE">
              <w:t xml:space="preserve">содержание раздела. </w:t>
            </w:r>
            <w:r w:rsidRPr="003B19AE">
              <w:rPr>
                <w:b/>
                <w:bCs/>
              </w:rPr>
              <w:t xml:space="preserve">Планировать </w:t>
            </w:r>
            <w:r w:rsidRPr="003B19AE">
              <w:t xml:space="preserve">работу на уроке. </w:t>
            </w:r>
            <w:r w:rsidRPr="003B19AE">
              <w:rPr>
                <w:b/>
                <w:bCs/>
              </w:rPr>
              <w:t xml:space="preserve">Подготовить </w:t>
            </w:r>
            <w:r w:rsidRPr="003B19AE">
              <w:t xml:space="preserve">к выставке книги зарубежных писателей. </w:t>
            </w:r>
            <w:r w:rsidRPr="003B19AE">
              <w:rPr>
                <w:b/>
                <w:bCs/>
              </w:rPr>
              <w:t xml:space="preserve">Читать и воспринимать </w:t>
            </w:r>
            <w:r w:rsidRPr="003B19AE">
              <w:t xml:space="preserve">на слух художественное произведение, </w:t>
            </w:r>
            <w:r w:rsidRPr="003B19AE">
              <w:rPr>
                <w:b/>
                <w:bCs/>
              </w:rPr>
              <w:t xml:space="preserve">читать </w:t>
            </w:r>
            <w:r w:rsidRPr="003B19AE">
              <w:t>диалоги выразительно.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Пересказывать </w:t>
            </w:r>
            <w:r w:rsidRPr="003B19AE">
              <w:t>самые интересные эпизоды из произведений от лица героев произведений.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rPr>
                <w:b/>
                <w:bCs/>
              </w:rPr>
              <w:t xml:space="preserve">Составлять </w:t>
            </w:r>
            <w:r w:rsidRPr="003B19AE">
              <w:t xml:space="preserve">рассказ о герое, используя авторский текст. </w:t>
            </w:r>
            <w:r w:rsidRPr="003B19AE">
              <w:rPr>
                <w:b/>
                <w:bCs/>
              </w:rPr>
              <w:t xml:space="preserve">Высказывать </w:t>
            </w:r>
            <w:r w:rsidRPr="003B19AE">
              <w:t xml:space="preserve">своё мнение о прочитанном произведении. </w:t>
            </w:r>
            <w:r w:rsidRPr="003B19AE">
              <w:rPr>
                <w:b/>
                <w:bCs/>
              </w:rPr>
              <w:t xml:space="preserve">Характеризовать </w:t>
            </w:r>
            <w:r w:rsidRPr="003B19AE">
              <w:t>поступки героев произведения.</w:t>
            </w:r>
          </w:p>
          <w:p w:rsidR="00E07930" w:rsidRPr="003B19AE" w:rsidRDefault="00E07930" w:rsidP="00E07930">
            <w:pPr>
              <w:jc w:val="both"/>
            </w:pPr>
            <w:r w:rsidRPr="003B19AE">
              <w:rPr>
                <w:b/>
                <w:bCs/>
              </w:rPr>
              <w:lastRenderedPageBreak/>
              <w:t xml:space="preserve">Пользоваться </w:t>
            </w:r>
            <w:r w:rsidRPr="003B19AE">
              <w:t>списком рекомендованной литературы для выбора кни</w:t>
            </w:r>
            <w:r w:rsidRPr="003B19AE">
              <w:softHyphen/>
              <w:t xml:space="preserve">ги. </w:t>
            </w:r>
            <w:r w:rsidRPr="003B19AE">
              <w:rPr>
                <w:b/>
                <w:bCs/>
              </w:rPr>
              <w:t xml:space="preserve">Проверять </w:t>
            </w:r>
            <w:r w:rsidRPr="003B19AE">
              <w:t xml:space="preserve">себя и самостоятельно </w:t>
            </w:r>
            <w:r w:rsidRPr="003B19AE">
              <w:rPr>
                <w:b/>
                <w:bCs/>
              </w:rPr>
              <w:t xml:space="preserve">оценивать </w:t>
            </w:r>
            <w:r w:rsidRPr="003B19AE">
              <w:t>свои достижения</w:t>
            </w: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12.2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Дж. Свифт «Путешествие Гулливера». Особое развитие сюжета в зарубежной литературе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12.3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 xml:space="preserve">Дж. Свифт «Путешествие Гулливера». </w:t>
            </w:r>
          </w:p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Герои приключенческой литературы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 w:rsidRPr="003B19AE">
              <w:t>12.4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Г.Х. Андерсен «Русалочка»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12.5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Г.Х. Андерсен «Русалочка». Деление произведения на части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12.6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Г.Х. Андерсен «Русалочка». Характеристика героев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12.7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М. Твен «Приключения Тома Сойера»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lastRenderedPageBreak/>
              <w:t>12.8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М. Твен «Приключения Тома Сойера». Сравнение героев, их поступков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lastRenderedPageBreak/>
              <w:t>12.9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>
              <w:t>Итоговый тест</w:t>
            </w:r>
            <w:r w:rsidRPr="003B19AE">
              <w:t xml:space="preserve"> 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12.10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С. Лагерлеф «Святая ночь»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12.11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С. Лагерлеф «В Назарете». Святое семейство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12.12</w:t>
            </w:r>
          </w:p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С. Лагерлеф «В Назарете». Иисус и Иуда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  <w:r>
              <w:t>12.13</w:t>
            </w: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</w:pPr>
            <w:r w:rsidRPr="003B19AE">
              <w:t>Урок-игра «Литературные тайны»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</w:pPr>
            <w:r w:rsidRPr="003B19AE">
              <w:t>1</w:t>
            </w:r>
          </w:p>
        </w:tc>
        <w:tc>
          <w:tcPr>
            <w:tcW w:w="4536" w:type="dxa"/>
            <w:vMerge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  <w:tr w:rsidR="00E07930" w:rsidRPr="003B19AE" w:rsidTr="00E07930">
        <w:trPr>
          <w:trHeight w:val="614"/>
        </w:trPr>
        <w:tc>
          <w:tcPr>
            <w:tcW w:w="851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6487" w:type="dxa"/>
          </w:tcPr>
          <w:p w:rsidR="00E07930" w:rsidRPr="003B19AE" w:rsidRDefault="00E07930" w:rsidP="00E07930">
            <w:pPr>
              <w:shd w:val="clear" w:color="auto" w:fill="FFFFFF"/>
              <w:jc w:val="both"/>
              <w:rPr>
                <w:b/>
              </w:rPr>
            </w:pPr>
            <w:r w:rsidRPr="003B19AE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E07930" w:rsidRPr="003B19AE" w:rsidRDefault="00E07930" w:rsidP="00E07930">
            <w:pPr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36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417" w:type="dxa"/>
          </w:tcPr>
          <w:p w:rsidR="00E07930" w:rsidRPr="003B19AE" w:rsidRDefault="00E07930" w:rsidP="00E07930">
            <w:pPr>
              <w:jc w:val="both"/>
            </w:pPr>
          </w:p>
        </w:tc>
        <w:tc>
          <w:tcPr>
            <w:tcW w:w="1188" w:type="dxa"/>
          </w:tcPr>
          <w:p w:rsidR="00E07930" w:rsidRPr="003B19AE" w:rsidRDefault="00E07930" w:rsidP="00E07930">
            <w:pPr>
              <w:jc w:val="both"/>
            </w:pPr>
          </w:p>
        </w:tc>
      </w:tr>
    </w:tbl>
    <w:p w:rsidR="002D4703" w:rsidRDefault="002D4703" w:rsidP="00F73504">
      <w:pPr>
        <w:spacing w:after="200" w:line="276" w:lineRule="auto"/>
      </w:pPr>
    </w:p>
    <w:p w:rsidR="002D4703" w:rsidRPr="00DA6DD6" w:rsidRDefault="002D4703" w:rsidP="00DA6DD6"/>
    <w:p w:rsidR="002D4703" w:rsidRPr="00DA6DD6" w:rsidRDefault="002D4703" w:rsidP="00DA6DD6"/>
    <w:p w:rsidR="002D4703" w:rsidRDefault="002D4703" w:rsidP="00DA6DD6"/>
    <w:p w:rsidR="002D4703" w:rsidRDefault="002D4703" w:rsidP="00DA6DD6">
      <w:pPr>
        <w:tabs>
          <w:tab w:val="left" w:pos="10350"/>
        </w:tabs>
      </w:pPr>
      <w:r>
        <w:tab/>
      </w:r>
    </w:p>
    <w:p w:rsidR="002D4703" w:rsidRDefault="002D4703" w:rsidP="00DA6DD6"/>
    <w:p w:rsidR="00AA3CB6" w:rsidRDefault="00AA3CB6" w:rsidP="00DA6DD6">
      <w:pPr>
        <w:sectPr w:rsidR="00AA3CB6" w:rsidSect="00AA3CB6">
          <w:pgSz w:w="16838" w:h="11906" w:orient="landscape"/>
          <w:pgMar w:top="1134" w:right="851" w:bottom="851" w:left="992" w:header="709" w:footer="709" w:gutter="0"/>
          <w:cols w:space="708"/>
          <w:docGrid w:linePitch="360"/>
        </w:sectPr>
      </w:pPr>
    </w:p>
    <w:p w:rsidR="002D4703" w:rsidRPr="00E07930" w:rsidRDefault="002D4703" w:rsidP="002860E6">
      <w:pPr>
        <w:pStyle w:val="171"/>
        <w:shd w:val="clear" w:color="auto" w:fill="auto"/>
        <w:spacing w:before="0" w:line="240" w:lineRule="auto"/>
        <w:jc w:val="center"/>
        <w:rPr>
          <w:rFonts w:ascii="Times New Roman" w:hAnsi="Times New Roman"/>
          <w:sz w:val="26"/>
          <w:szCs w:val="26"/>
          <w:shd w:val="clear" w:color="auto" w:fill="auto"/>
          <w:lang w:eastAsia="ru-RU"/>
        </w:rPr>
      </w:pPr>
    </w:p>
    <w:p w:rsidR="002D4703" w:rsidRPr="00E07930" w:rsidRDefault="002D4703" w:rsidP="002860E6">
      <w:pPr>
        <w:pStyle w:val="171"/>
        <w:shd w:val="clear" w:color="auto" w:fill="auto"/>
        <w:spacing w:before="0" w:line="240" w:lineRule="auto"/>
        <w:jc w:val="center"/>
        <w:rPr>
          <w:rStyle w:val="26"/>
          <w:rFonts w:ascii="Times New Roman" w:hAnsi="Times New Roman"/>
          <w:b/>
          <w:sz w:val="26"/>
          <w:szCs w:val="26"/>
          <w:u w:val="single"/>
        </w:rPr>
      </w:pPr>
      <w:r w:rsidRPr="00E07930">
        <w:rPr>
          <w:rStyle w:val="26"/>
          <w:rFonts w:ascii="Times New Roman" w:hAnsi="Times New Roman"/>
          <w:b/>
          <w:sz w:val="26"/>
          <w:szCs w:val="26"/>
          <w:u w:val="single"/>
        </w:rPr>
        <w:t>Материально-техническое обеспечение</w:t>
      </w:r>
    </w:p>
    <w:p w:rsidR="002D4703" w:rsidRPr="00E07930" w:rsidRDefault="002D4703" w:rsidP="00CC1B4D">
      <w:pPr>
        <w:pStyle w:val="171"/>
        <w:shd w:val="clear" w:color="auto" w:fill="auto"/>
        <w:spacing w:before="0" w:line="240" w:lineRule="auto"/>
        <w:ind w:firstLine="340"/>
        <w:jc w:val="center"/>
        <w:rPr>
          <w:rStyle w:val="26"/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7"/>
        <w:gridCol w:w="3547"/>
      </w:tblGrid>
      <w:tr w:rsidR="002D4703" w:rsidRPr="00E07930" w:rsidTr="00775359">
        <w:tc>
          <w:tcPr>
            <w:tcW w:w="5917" w:type="dxa"/>
          </w:tcPr>
          <w:p w:rsidR="002D4703" w:rsidRPr="00E07930" w:rsidRDefault="002D4703" w:rsidP="00775359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t>Наименование объектов и средств</w:t>
            </w:r>
          </w:p>
          <w:p w:rsidR="002D4703" w:rsidRPr="00E07930" w:rsidRDefault="002D4703" w:rsidP="00775359">
            <w:pPr>
              <w:pStyle w:val="a9"/>
              <w:jc w:val="center"/>
              <w:rPr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t>материально-технического обеспечения</w:t>
            </w:r>
          </w:p>
        </w:tc>
        <w:tc>
          <w:tcPr>
            <w:tcW w:w="3547" w:type="dxa"/>
          </w:tcPr>
          <w:p w:rsidR="002D4703" w:rsidRPr="00E07930" w:rsidRDefault="002D4703" w:rsidP="00775359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t>Примечания</w:t>
            </w:r>
          </w:p>
        </w:tc>
      </w:tr>
      <w:tr w:rsidR="002D4703" w:rsidRPr="00E07930" w:rsidTr="00775359">
        <w:tc>
          <w:tcPr>
            <w:tcW w:w="9464" w:type="dxa"/>
            <w:gridSpan w:val="2"/>
          </w:tcPr>
          <w:p w:rsidR="002D4703" w:rsidRPr="00E07930" w:rsidRDefault="002D4703" w:rsidP="00775359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t>Книгопечатная продукция</w:t>
            </w:r>
          </w:p>
        </w:tc>
      </w:tr>
      <w:tr w:rsidR="002D4703" w:rsidRPr="00E07930" w:rsidTr="00775359">
        <w:tc>
          <w:tcPr>
            <w:tcW w:w="5917" w:type="dxa"/>
          </w:tcPr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Горецкий В.Г., Канакина В.П. и др. Сборник рабочих программ. 1-4 классы.</w:t>
            </w:r>
          </w:p>
          <w:p w:rsidR="002D4703" w:rsidRPr="00E07930" w:rsidRDefault="002D4703" w:rsidP="00CE734C">
            <w:pPr>
              <w:pStyle w:val="a9"/>
              <w:rPr>
                <w:b/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t>Учебники</w:t>
            </w:r>
          </w:p>
          <w:p w:rsidR="002D4703" w:rsidRPr="00E07930" w:rsidRDefault="002D4703" w:rsidP="00CE734C">
            <w:pPr>
              <w:pStyle w:val="a9"/>
              <w:rPr>
                <w:b/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Климанова Л.Ф., Горецкий В.Г., Голованова М.В., Виноградская Л.А., Бойкина М.В.</w:t>
            </w:r>
            <w:r w:rsidRPr="00E07930">
              <w:rPr>
                <w:b/>
                <w:sz w:val="26"/>
                <w:szCs w:val="26"/>
              </w:rPr>
              <w:t xml:space="preserve"> Литературное чтение. Учебник. 4  класс. В 2 ч. Ч. 1.</w:t>
            </w:r>
          </w:p>
          <w:p w:rsidR="002D4703" w:rsidRPr="00E07930" w:rsidRDefault="002D4703" w:rsidP="00CE734C">
            <w:pPr>
              <w:pStyle w:val="a9"/>
              <w:rPr>
                <w:b/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Климанова Л.Ф., Горецкий В.Г., Голованова М.В., Виноградская Л.А., Бойкина М.В.</w:t>
            </w:r>
            <w:r w:rsidRPr="00E07930">
              <w:rPr>
                <w:b/>
                <w:sz w:val="26"/>
                <w:szCs w:val="26"/>
              </w:rPr>
              <w:t xml:space="preserve"> Литературное чтение. Учебник. 4  класс. В 2 ч. Ч. 2.</w:t>
            </w:r>
          </w:p>
          <w:p w:rsidR="002D4703" w:rsidRPr="00E07930" w:rsidRDefault="002D4703" w:rsidP="00CE734C">
            <w:pPr>
              <w:pStyle w:val="a9"/>
              <w:rPr>
                <w:b/>
                <w:sz w:val="26"/>
                <w:szCs w:val="26"/>
              </w:rPr>
            </w:pPr>
          </w:p>
          <w:p w:rsidR="002D4703" w:rsidRPr="00E07930" w:rsidRDefault="002D4703" w:rsidP="00CE734C">
            <w:pPr>
              <w:pStyle w:val="a9"/>
              <w:rPr>
                <w:b/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t xml:space="preserve">Рабочие тетради и пособия </w:t>
            </w:r>
          </w:p>
          <w:p w:rsidR="002D4703" w:rsidRPr="00E07930" w:rsidRDefault="002D4703" w:rsidP="00775359">
            <w:pPr>
              <w:pStyle w:val="a9"/>
              <w:jc w:val="both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Виноградская Л.А., Бойкина М.В.</w:t>
            </w:r>
            <w:r w:rsidRPr="00E07930">
              <w:rPr>
                <w:b/>
                <w:sz w:val="26"/>
                <w:szCs w:val="26"/>
              </w:rPr>
              <w:t xml:space="preserve"> </w:t>
            </w:r>
            <w:r w:rsidRPr="00E07930">
              <w:rPr>
                <w:sz w:val="26"/>
                <w:szCs w:val="26"/>
              </w:rPr>
              <w:t xml:space="preserve"> </w:t>
            </w:r>
            <w:r w:rsidRPr="00E07930">
              <w:rPr>
                <w:b/>
                <w:sz w:val="26"/>
                <w:szCs w:val="26"/>
              </w:rPr>
              <w:t>Литературное чтение.  Рабочая тетрадь. 4 класс.</w:t>
            </w:r>
            <w:r w:rsidRPr="00E07930">
              <w:rPr>
                <w:sz w:val="26"/>
                <w:szCs w:val="26"/>
              </w:rPr>
              <w:t xml:space="preserve"> </w:t>
            </w:r>
          </w:p>
          <w:p w:rsidR="002D4703" w:rsidRPr="00E07930" w:rsidRDefault="002D4703" w:rsidP="00775359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t>Методическое пособие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Кутявина С.В. и др</w:t>
            </w:r>
            <w:r w:rsidRPr="00E07930">
              <w:rPr>
                <w:b/>
                <w:sz w:val="26"/>
                <w:szCs w:val="26"/>
              </w:rPr>
              <w:t xml:space="preserve">. Поурочные разработки по литературному чтению: </w:t>
            </w:r>
            <w:r w:rsidRPr="00E07930">
              <w:rPr>
                <w:sz w:val="26"/>
                <w:szCs w:val="26"/>
              </w:rPr>
              <w:t>4 класс. – М.: ВАКО, 2014.</w:t>
            </w:r>
          </w:p>
          <w:p w:rsidR="002D4703" w:rsidRPr="00E07930" w:rsidRDefault="002D4703" w:rsidP="00775359">
            <w:pPr>
              <w:pStyle w:val="a9"/>
              <w:jc w:val="both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 xml:space="preserve">Кутявина С.В. </w:t>
            </w:r>
            <w:r w:rsidRPr="00E07930">
              <w:rPr>
                <w:b/>
                <w:sz w:val="26"/>
                <w:szCs w:val="26"/>
              </w:rPr>
              <w:t>КИМы.</w:t>
            </w:r>
            <w:r w:rsidRPr="00E07930">
              <w:rPr>
                <w:sz w:val="26"/>
                <w:szCs w:val="26"/>
              </w:rPr>
              <w:t xml:space="preserve"> Литературное чтение.</w:t>
            </w:r>
            <w:r w:rsidRPr="00E07930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547" w:type="dxa"/>
          </w:tcPr>
          <w:p w:rsidR="002D4703" w:rsidRPr="00E07930" w:rsidRDefault="002D4703" w:rsidP="00775359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2D4703" w:rsidRPr="00E07930" w:rsidTr="00775359">
        <w:tc>
          <w:tcPr>
            <w:tcW w:w="9464" w:type="dxa"/>
            <w:gridSpan w:val="2"/>
          </w:tcPr>
          <w:p w:rsidR="002D4703" w:rsidRPr="00E07930" w:rsidRDefault="002D4703" w:rsidP="00775359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t>Печатные пособия</w:t>
            </w:r>
          </w:p>
        </w:tc>
      </w:tr>
      <w:tr w:rsidR="002D4703" w:rsidRPr="00E07930" w:rsidTr="00775359">
        <w:tc>
          <w:tcPr>
            <w:tcW w:w="5917" w:type="dxa"/>
          </w:tcPr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 xml:space="preserve">Комплект «Портреты поэтов и писателей» 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 xml:space="preserve">Детские книги разных типов из круга детского чтения. 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Толковый словарь.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Словарь фразеологизмов.</w:t>
            </w:r>
          </w:p>
        </w:tc>
        <w:tc>
          <w:tcPr>
            <w:tcW w:w="3547" w:type="dxa"/>
          </w:tcPr>
          <w:p w:rsidR="002D4703" w:rsidRPr="00E07930" w:rsidRDefault="002D4703" w:rsidP="00775359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2D4703" w:rsidRPr="00E07930" w:rsidTr="00775359">
        <w:tc>
          <w:tcPr>
            <w:tcW w:w="9464" w:type="dxa"/>
            <w:gridSpan w:val="2"/>
          </w:tcPr>
          <w:p w:rsidR="002D4703" w:rsidRPr="00E07930" w:rsidRDefault="002D4703" w:rsidP="00775359">
            <w:pPr>
              <w:pStyle w:val="a9"/>
              <w:jc w:val="center"/>
              <w:rPr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t>Технические средства обучения</w:t>
            </w:r>
          </w:p>
        </w:tc>
      </w:tr>
      <w:tr w:rsidR="002D4703" w:rsidRPr="00E07930" w:rsidTr="00775359">
        <w:tc>
          <w:tcPr>
            <w:tcW w:w="5917" w:type="dxa"/>
          </w:tcPr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Классная доска с набором приспособлений для крепления таблиц и картинок.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 xml:space="preserve"> Аудиоцентр.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Процессор.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Принтер лазерный.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Принтер лазерный цветной.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Сканер.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Фотокамера цифровая.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Мультимедийный проектор.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547" w:type="dxa"/>
          </w:tcPr>
          <w:p w:rsidR="002D4703" w:rsidRPr="00E07930" w:rsidRDefault="002D4703" w:rsidP="00775359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2D4703" w:rsidRPr="00E07930" w:rsidTr="00775359">
        <w:tc>
          <w:tcPr>
            <w:tcW w:w="9464" w:type="dxa"/>
            <w:gridSpan w:val="2"/>
          </w:tcPr>
          <w:p w:rsidR="002D4703" w:rsidRPr="00E07930" w:rsidRDefault="002D4703" w:rsidP="00775359">
            <w:pPr>
              <w:pStyle w:val="a9"/>
              <w:jc w:val="center"/>
              <w:rPr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t>Экранно-звуковые пособия</w:t>
            </w:r>
          </w:p>
        </w:tc>
      </w:tr>
      <w:tr w:rsidR="002D4703" w:rsidRPr="00E07930" w:rsidTr="00775359">
        <w:trPr>
          <w:trHeight w:val="918"/>
        </w:trPr>
        <w:tc>
          <w:tcPr>
            <w:tcW w:w="5917" w:type="dxa"/>
            <w:tcBorders>
              <w:right w:val="single" w:sz="4" w:space="0" w:color="auto"/>
            </w:tcBorders>
          </w:tcPr>
          <w:p w:rsidR="002D4703" w:rsidRPr="00E07930" w:rsidRDefault="002D4703" w:rsidP="00CE734C">
            <w:pPr>
              <w:pStyle w:val="a9"/>
              <w:rPr>
                <w:b/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Электронное приложение к учебнику Климанова Л.Ф., Горецкий В.Г., Голованова М.В., Виноградская Л.А., Бойкина М.В.</w:t>
            </w:r>
            <w:r w:rsidRPr="00E07930">
              <w:rPr>
                <w:b/>
                <w:sz w:val="26"/>
                <w:szCs w:val="26"/>
              </w:rPr>
              <w:t xml:space="preserve"> </w:t>
            </w:r>
            <w:r w:rsidRPr="00E07930">
              <w:rPr>
                <w:sz w:val="26"/>
                <w:szCs w:val="26"/>
              </w:rPr>
              <w:t>Литературное чтение. 4  класс.</w:t>
            </w:r>
          </w:p>
          <w:p w:rsidR="002D4703" w:rsidRPr="00E07930" w:rsidRDefault="002D4703" w:rsidP="00775359">
            <w:pPr>
              <w:jc w:val="both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 xml:space="preserve">Большая энциклопедия Кирилла и Мефодия: В 2-х дисках: </w:t>
            </w:r>
            <w:r w:rsidRPr="00E07930">
              <w:rPr>
                <w:sz w:val="26"/>
                <w:szCs w:val="26"/>
                <w:lang w:val="en-US"/>
              </w:rPr>
              <w:t>CD</w:t>
            </w:r>
            <w:r w:rsidRPr="00E07930">
              <w:rPr>
                <w:sz w:val="26"/>
                <w:szCs w:val="26"/>
              </w:rPr>
              <w:t>-</w:t>
            </w:r>
            <w:r w:rsidRPr="00E07930">
              <w:rPr>
                <w:sz w:val="26"/>
                <w:szCs w:val="26"/>
                <w:lang w:val="en-US"/>
              </w:rPr>
              <w:t>ROM</w:t>
            </w:r>
            <w:r w:rsidRPr="00E07930">
              <w:rPr>
                <w:sz w:val="26"/>
                <w:szCs w:val="26"/>
              </w:rPr>
              <w:t xml:space="preserve">. – М.: «Кирилл и Мефодий», </w:t>
            </w:r>
            <w:r w:rsidRPr="00E07930">
              <w:rPr>
                <w:sz w:val="26"/>
                <w:szCs w:val="26"/>
              </w:rPr>
              <w:lastRenderedPageBreak/>
              <w:t>2006.</w:t>
            </w:r>
          </w:p>
          <w:p w:rsidR="002D4703" w:rsidRPr="00E07930" w:rsidRDefault="002D4703" w:rsidP="00775359">
            <w:pPr>
              <w:jc w:val="both"/>
              <w:rPr>
                <w:sz w:val="26"/>
                <w:szCs w:val="26"/>
              </w:rPr>
            </w:pPr>
          </w:p>
          <w:p w:rsidR="002D4703" w:rsidRPr="00E07930" w:rsidRDefault="002D4703" w:rsidP="00775359">
            <w:pPr>
              <w:jc w:val="both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Интернет-ресурсы: материалы сайтов:</w:t>
            </w:r>
          </w:p>
          <w:p w:rsidR="002D4703" w:rsidRPr="00E07930" w:rsidRDefault="002D4703" w:rsidP="00775359">
            <w:pPr>
              <w:numPr>
                <w:ilvl w:val="0"/>
                <w:numId w:val="6"/>
              </w:numPr>
              <w:ind w:left="0"/>
              <w:jc w:val="both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Виртуальный музей литературных героев.</w:t>
            </w:r>
          </w:p>
          <w:p w:rsidR="002D4703" w:rsidRPr="00E07930" w:rsidRDefault="002D4703" w:rsidP="00775359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E07930">
              <w:rPr>
                <w:color w:val="auto"/>
                <w:sz w:val="26"/>
                <w:szCs w:val="26"/>
              </w:rPr>
              <w:t>Писатели и литературные произведения: Лев Толстой и «Ясная Поляна», Крылов Иван Андреевич, Пушкин Александр Сергеевич, Толстой Лев Николаевич.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2D4703" w:rsidRPr="00E07930" w:rsidRDefault="002D4703" w:rsidP="00775359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2D4703" w:rsidRPr="00E07930" w:rsidTr="00775359">
        <w:trPr>
          <w:trHeight w:val="336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703" w:rsidRPr="00E07930" w:rsidRDefault="002D4703" w:rsidP="00775359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E07930">
              <w:rPr>
                <w:b/>
                <w:sz w:val="26"/>
                <w:szCs w:val="26"/>
              </w:rPr>
              <w:lastRenderedPageBreak/>
              <w:t>Оборудование класса</w:t>
            </w:r>
          </w:p>
        </w:tc>
      </w:tr>
      <w:tr w:rsidR="002D4703" w:rsidRPr="00E07930" w:rsidTr="00775359">
        <w:trPr>
          <w:trHeight w:val="156"/>
        </w:trPr>
        <w:tc>
          <w:tcPr>
            <w:tcW w:w="5917" w:type="dxa"/>
            <w:tcBorders>
              <w:top w:val="single" w:sz="4" w:space="0" w:color="auto"/>
              <w:right w:val="single" w:sz="4" w:space="0" w:color="auto"/>
            </w:tcBorders>
          </w:tcPr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Ученические двухместные столы с комплектом стульев.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Стол учительский с тумбой.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Шкафы для хранения учебников, дидактических материалов, пособий и пр.</w:t>
            </w:r>
          </w:p>
          <w:p w:rsidR="002D4703" w:rsidRPr="00E07930" w:rsidRDefault="002D4703" w:rsidP="00CE734C">
            <w:pPr>
              <w:pStyle w:val="a9"/>
              <w:rPr>
                <w:sz w:val="26"/>
                <w:szCs w:val="26"/>
              </w:rPr>
            </w:pPr>
            <w:r w:rsidRPr="00E07930">
              <w:rPr>
                <w:sz w:val="26"/>
                <w:szCs w:val="26"/>
              </w:rPr>
              <w:t>Настенные доски для вывешивания иллюстрационного материала.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</w:tcPr>
          <w:p w:rsidR="002D4703" w:rsidRPr="00E07930" w:rsidRDefault="002D4703" w:rsidP="00775359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4703" w:rsidRPr="00E07930" w:rsidRDefault="002D4703" w:rsidP="00CC1B4D">
      <w:pPr>
        <w:pStyle w:val="171"/>
        <w:shd w:val="clear" w:color="auto" w:fill="auto"/>
        <w:spacing w:before="0" w:line="240" w:lineRule="auto"/>
        <w:jc w:val="center"/>
        <w:rPr>
          <w:rStyle w:val="26"/>
          <w:rFonts w:ascii="Times New Roman" w:hAnsi="Times New Roman"/>
          <w:b/>
          <w:sz w:val="26"/>
          <w:szCs w:val="26"/>
          <w:u w:val="single"/>
        </w:rPr>
      </w:pPr>
    </w:p>
    <w:p w:rsidR="002D4703" w:rsidRPr="00E07930" w:rsidRDefault="002D4703" w:rsidP="00CC1B4D">
      <w:pPr>
        <w:pStyle w:val="171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07930">
        <w:rPr>
          <w:rStyle w:val="26"/>
          <w:rFonts w:ascii="Times New Roman" w:hAnsi="Times New Roman"/>
          <w:b/>
          <w:sz w:val="26"/>
          <w:szCs w:val="26"/>
          <w:u w:val="single"/>
        </w:rPr>
        <w:t>Список литературы по реализации программы</w:t>
      </w:r>
    </w:p>
    <w:p w:rsidR="002D4703" w:rsidRPr="00E07930" w:rsidRDefault="002D4703" w:rsidP="00CC1B4D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7930">
        <w:rPr>
          <w:rFonts w:ascii="Times New Roman" w:hAnsi="Times New Roman"/>
          <w:sz w:val="26"/>
          <w:szCs w:val="26"/>
        </w:rPr>
        <w:t>Горбачева Э.З. Титкова Т.В. Открытые уроки: 1-4 классы. М.: ВАКО, 2011.</w:t>
      </w:r>
    </w:p>
    <w:p w:rsidR="002D4703" w:rsidRPr="00E07930" w:rsidRDefault="002D4703" w:rsidP="00CC1B4D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7930">
        <w:rPr>
          <w:rFonts w:ascii="Times New Roman" w:hAnsi="Times New Roman"/>
          <w:sz w:val="26"/>
          <w:szCs w:val="26"/>
        </w:rPr>
        <w:t>Горовая В. И., Дробот Н. И., Кулагина Л. И, Лаврентьева Т. К. Конспекты уроков по внеклассному  чтению:  1  – 4  классы. М.: ВЛАДОС, 2010</w:t>
      </w:r>
    </w:p>
    <w:p w:rsidR="002D4703" w:rsidRPr="00E07930" w:rsidRDefault="002D4703" w:rsidP="00CC1B4D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7930">
        <w:rPr>
          <w:rFonts w:ascii="Times New Roman" w:hAnsi="Times New Roman"/>
          <w:sz w:val="26"/>
          <w:szCs w:val="26"/>
        </w:rPr>
        <w:t>Кутявина С.В. Контрольно-измерительные материалы «Литературное чтение». 4 класс.- М.: ВАКО, 2014.</w:t>
      </w:r>
    </w:p>
    <w:p w:rsidR="002D4703" w:rsidRPr="00E07930" w:rsidRDefault="002D4703" w:rsidP="00CC1B4D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7930">
        <w:rPr>
          <w:rFonts w:ascii="Times New Roman" w:hAnsi="Times New Roman"/>
          <w:sz w:val="26"/>
          <w:szCs w:val="26"/>
        </w:rPr>
        <w:t>Мисаренко Г. Г. Дидактический материал для развития техники  чтения  в начальной  школе. – М.: Дом педагогики, 2011</w:t>
      </w:r>
    </w:p>
    <w:p w:rsidR="002D4703" w:rsidRPr="00E07930" w:rsidRDefault="002D4703" w:rsidP="00CC1B4D">
      <w:pPr>
        <w:numPr>
          <w:ilvl w:val="0"/>
          <w:numId w:val="5"/>
        </w:numPr>
        <w:ind w:left="0"/>
        <w:jc w:val="both"/>
        <w:rPr>
          <w:sz w:val="26"/>
          <w:szCs w:val="26"/>
        </w:rPr>
      </w:pPr>
      <w:r w:rsidRPr="00E07930">
        <w:rPr>
          <w:sz w:val="26"/>
          <w:szCs w:val="26"/>
        </w:rPr>
        <w:t>Ожегов С. И. и Шведова Н. Ю. Толковый словарь русского языка: 80 000 слов и фразеологических выражений / Российская академия наук. Институт русского языка им. В. В. Виноградова. – 4-е изд., дополненное. – М.: Азбуковник, 1997.</w:t>
      </w:r>
    </w:p>
    <w:p w:rsidR="002D4703" w:rsidRPr="00E07930" w:rsidRDefault="002D4703" w:rsidP="00CC1B4D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07930">
        <w:rPr>
          <w:sz w:val="26"/>
          <w:szCs w:val="26"/>
        </w:rPr>
        <w:t>Оморокова М.И. Совершенствование чтения младших школьников. Методическое пособие для учителя. – М.: АРКТИ, 2010.</w:t>
      </w:r>
    </w:p>
    <w:p w:rsidR="002D4703" w:rsidRPr="00E07930" w:rsidRDefault="002D4703" w:rsidP="00CC1B4D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7930">
        <w:rPr>
          <w:rFonts w:ascii="Times New Roman" w:hAnsi="Times New Roman"/>
          <w:sz w:val="26"/>
          <w:szCs w:val="26"/>
        </w:rPr>
        <w:t>Сабельникова С.И. Сборник текстов для проверки навыков чтения. 4 класс.- М.: ВАКО, 2011.</w:t>
      </w:r>
    </w:p>
    <w:p w:rsidR="002D4703" w:rsidRPr="00E07930" w:rsidRDefault="002D4703" w:rsidP="00CC1B4D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7930">
        <w:rPr>
          <w:rFonts w:ascii="Times New Roman" w:hAnsi="Times New Roman"/>
          <w:sz w:val="26"/>
          <w:szCs w:val="26"/>
        </w:rPr>
        <w:t>Ушакова О. Д. Великие писатели: Справочник школьника. – СПб.: Литера, 2011</w:t>
      </w:r>
    </w:p>
    <w:p w:rsidR="002D4703" w:rsidRPr="00E07930" w:rsidRDefault="002D4703" w:rsidP="00CC1B4D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7930">
        <w:rPr>
          <w:rFonts w:ascii="Times New Roman" w:hAnsi="Times New Roman"/>
          <w:sz w:val="26"/>
          <w:szCs w:val="26"/>
        </w:rPr>
        <w:t>Я иду на урок в начальную  школу:  Чтение: Книга для учителя. – М.: Первое сентября, 2004</w:t>
      </w:r>
    </w:p>
    <w:p w:rsidR="002D4703" w:rsidRPr="00E07930" w:rsidRDefault="002D4703" w:rsidP="004E24D2">
      <w:pPr>
        <w:spacing w:after="200" w:line="276" w:lineRule="auto"/>
        <w:jc w:val="both"/>
        <w:rPr>
          <w:sz w:val="26"/>
          <w:szCs w:val="26"/>
        </w:rPr>
      </w:pPr>
    </w:p>
    <w:sectPr w:rsidR="002D4703" w:rsidRPr="00E07930" w:rsidSect="00AA3CB6">
      <w:pgSz w:w="11906" w:h="16838"/>
      <w:pgMar w:top="851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AB" w:rsidRDefault="00574BAB" w:rsidP="00CD6C1E">
      <w:r>
        <w:separator/>
      </w:r>
    </w:p>
  </w:endnote>
  <w:endnote w:type="continuationSeparator" w:id="1">
    <w:p w:rsidR="00574BAB" w:rsidRDefault="00574BAB" w:rsidP="00CD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C8" w:rsidRDefault="001F4CC8">
    <w:pPr>
      <w:pStyle w:val="af1"/>
      <w:jc w:val="center"/>
    </w:pPr>
    <w:fldSimple w:instr=" PAGE   \* MERGEFORMAT ">
      <w:r w:rsidR="0052635E">
        <w:rPr>
          <w:noProof/>
        </w:rPr>
        <w:t>2</w:t>
      </w:r>
    </w:fldSimple>
  </w:p>
  <w:p w:rsidR="001F4CC8" w:rsidRDefault="001F4CC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AB" w:rsidRDefault="00574BAB" w:rsidP="00CD6C1E">
      <w:r>
        <w:separator/>
      </w:r>
    </w:p>
  </w:footnote>
  <w:footnote w:type="continuationSeparator" w:id="1">
    <w:p w:rsidR="00574BAB" w:rsidRDefault="00574BAB" w:rsidP="00CD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D1B"/>
    <w:multiLevelType w:val="hybridMultilevel"/>
    <w:tmpl w:val="B250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2DDF"/>
    <w:multiLevelType w:val="hybridMultilevel"/>
    <w:tmpl w:val="FC6E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695"/>
    <w:multiLevelType w:val="hybridMultilevel"/>
    <w:tmpl w:val="85DCA998"/>
    <w:lvl w:ilvl="0" w:tplc="DBA4E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175D0"/>
    <w:multiLevelType w:val="multilevel"/>
    <w:tmpl w:val="0B2A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86658D"/>
    <w:multiLevelType w:val="multilevel"/>
    <w:tmpl w:val="3A80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BE1D99"/>
    <w:multiLevelType w:val="hybridMultilevel"/>
    <w:tmpl w:val="7BAE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C3B67"/>
    <w:multiLevelType w:val="multilevel"/>
    <w:tmpl w:val="5522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1003A2"/>
    <w:multiLevelType w:val="multilevel"/>
    <w:tmpl w:val="F97E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25EA0"/>
    <w:multiLevelType w:val="multilevel"/>
    <w:tmpl w:val="DADA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12647"/>
    <w:multiLevelType w:val="hybridMultilevel"/>
    <w:tmpl w:val="73ECA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66076373"/>
    <w:multiLevelType w:val="hybridMultilevel"/>
    <w:tmpl w:val="9C5C2138"/>
    <w:lvl w:ilvl="0" w:tplc="AEA8EE3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8E03555"/>
    <w:multiLevelType w:val="hybridMultilevel"/>
    <w:tmpl w:val="9812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305870"/>
    <w:multiLevelType w:val="multilevel"/>
    <w:tmpl w:val="126298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>
    <w:nsid w:val="756A3244"/>
    <w:multiLevelType w:val="hybridMultilevel"/>
    <w:tmpl w:val="2E94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C1"/>
    <w:rsid w:val="00000D63"/>
    <w:rsid w:val="00006761"/>
    <w:rsid w:val="000116F7"/>
    <w:rsid w:val="000649D3"/>
    <w:rsid w:val="00066BA1"/>
    <w:rsid w:val="000D5BD3"/>
    <w:rsid w:val="00114315"/>
    <w:rsid w:val="001953C2"/>
    <w:rsid w:val="001E60F0"/>
    <w:rsid w:val="001F4CC8"/>
    <w:rsid w:val="002004CD"/>
    <w:rsid w:val="002230E7"/>
    <w:rsid w:val="002356A3"/>
    <w:rsid w:val="002414E6"/>
    <w:rsid w:val="00247F48"/>
    <w:rsid w:val="002860E6"/>
    <w:rsid w:val="002D4703"/>
    <w:rsid w:val="00324315"/>
    <w:rsid w:val="00326065"/>
    <w:rsid w:val="00350267"/>
    <w:rsid w:val="00382BA6"/>
    <w:rsid w:val="0038538E"/>
    <w:rsid w:val="003B136F"/>
    <w:rsid w:val="003B19AE"/>
    <w:rsid w:val="003B4231"/>
    <w:rsid w:val="003E2921"/>
    <w:rsid w:val="003F5B75"/>
    <w:rsid w:val="00413C4D"/>
    <w:rsid w:val="00457713"/>
    <w:rsid w:val="004633C1"/>
    <w:rsid w:val="004955E3"/>
    <w:rsid w:val="004A1106"/>
    <w:rsid w:val="004C5545"/>
    <w:rsid w:val="004D258C"/>
    <w:rsid w:val="004D7CD4"/>
    <w:rsid w:val="004E24D2"/>
    <w:rsid w:val="004F7295"/>
    <w:rsid w:val="0052635E"/>
    <w:rsid w:val="00574BAB"/>
    <w:rsid w:val="00595846"/>
    <w:rsid w:val="006301FE"/>
    <w:rsid w:val="00646268"/>
    <w:rsid w:val="006F64F5"/>
    <w:rsid w:val="00740AAB"/>
    <w:rsid w:val="00775359"/>
    <w:rsid w:val="00787D24"/>
    <w:rsid w:val="00790A07"/>
    <w:rsid w:val="0079705A"/>
    <w:rsid w:val="007D2FB0"/>
    <w:rsid w:val="007D720D"/>
    <w:rsid w:val="00817DA2"/>
    <w:rsid w:val="00830B51"/>
    <w:rsid w:val="00880836"/>
    <w:rsid w:val="008937FA"/>
    <w:rsid w:val="00897DA1"/>
    <w:rsid w:val="008A4DAB"/>
    <w:rsid w:val="008C654D"/>
    <w:rsid w:val="008C6B08"/>
    <w:rsid w:val="008D32D6"/>
    <w:rsid w:val="009058B5"/>
    <w:rsid w:val="00912CBE"/>
    <w:rsid w:val="00925264"/>
    <w:rsid w:val="00946355"/>
    <w:rsid w:val="00953BA5"/>
    <w:rsid w:val="009B0777"/>
    <w:rsid w:val="009D7400"/>
    <w:rsid w:val="009E4BEE"/>
    <w:rsid w:val="00A27E0D"/>
    <w:rsid w:val="00A33504"/>
    <w:rsid w:val="00A93F2A"/>
    <w:rsid w:val="00AA3CB6"/>
    <w:rsid w:val="00AB78E0"/>
    <w:rsid w:val="00AF4D51"/>
    <w:rsid w:val="00AF508F"/>
    <w:rsid w:val="00B02CE3"/>
    <w:rsid w:val="00B329DC"/>
    <w:rsid w:val="00B545C5"/>
    <w:rsid w:val="00B73C33"/>
    <w:rsid w:val="00BA2987"/>
    <w:rsid w:val="00BD71D2"/>
    <w:rsid w:val="00BE43A9"/>
    <w:rsid w:val="00C25F12"/>
    <w:rsid w:val="00CA6AF1"/>
    <w:rsid w:val="00CC1B4D"/>
    <w:rsid w:val="00CC7A1B"/>
    <w:rsid w:val="00CD6C1E"/>
    <w:rsid w:val="00CE734C"/>
    <w:rsid w:val="00CF3CF4"/>
    <w:rsid w:val="00D04DB6"/>
    <w:rsid w:val="00D24CEA"/>
    <w:rsid w:val="00D41B8E"/>
    <w:rsid w:val="00D431FD"/>
    <w:rsid w:val="00D43E56"/>
    <w:rsid w:val="00D51E7E"/>
    <w:rsid w:val="00D73C63"/>
    <w:rsid w:val="00DA22CE"/>
    <w:rsid w:val="00DA6DD6"/>
    <w:rsid w:val="00DA7D97"/>
    <w:rsid w:val="00DC1CE6"/>
    <w:rsid w:val="00DF41C8"/>
    <w:rsid w:val="00E07930"/>
    <w:rsid w:val="00E21D48"/>
    <w:rsid w:val="00E35EA3"/>
    <w:rsid w:val="00E67BEE"/>
    <w:rsid w:val="00E80107"/>
    <w:rsid w:val="00EC586E"/>
    <w:rsid w:val="00EF5863"/>
    <w:rsid w:val="00F00423"/>
    <w:rsid w:val="00F73504"/>
    <w:rsid w:val="00F8432C"/>
    <w:rsid w:val="00FA73B1"/>
    <w:rsid w:val="00FB67C7"/>
    <w:rsid w:val="00FB6ED7"/>
    <w:rsid w:val="00FD0042"/>
    <w:rsid w:val="00FD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5"/>
    <w:uiPriority w:val="99"/>
    <w:locked/>
    <w:rsid w:val="004633C1"/>
    <w:rPr>
      <w:rFonts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4"/>
    <w:uiPriority w:val="99"/>
    <w:qFormat/>
    <w:rsid w:val="004633C1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basedOn w:val="a0"/>
    <w:link w:val="a5"/>
    <w:uiPriority w:val="10"/>
    <w:rsid w:val="00441C1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4633C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6">
    <w:name w:val="Hyperlink"/>
    <w:basedOn w:val="a0"/>
    <w:uiPriority w:val="99"/>
    <w:semiHidden/>
    <w:rsid w:val="008937FA"/>
    <w:rPr>
      <w:rFonts w:cs="Times New Roman"/>
      <w:color w:val="7BA566"/>
      <w:u w:val="single"/>
    </w:rPr>
  </w:style>
  <w:style w:type="character" w:styleId="a7">
    <w:name w:val="Strong"/>
    <w:basedOn w:val="a0"/>
    <w:uiPriority w:val="99"/>
    <w:qFormat/>
    <w:rsid w:val="008937FA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8937FA"/>
    <w:pPr>
      <w:spacing w:before="240" w:after="240"/>
    </w:pPr>
  </w:style>
  <w:style w:type="paragraph" w:styleId="a9">
    <w:name w:val="Body Text"/>
    <w:basedOn w:val="a"/>
    <w:link w:val="aa"/>
    <w:uiPriority w:val="99"/>
    <w:rsid w:val="002356A3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a">
    <w:name w:val="Основной текст Знак"/>
    <w:basedOn w:val="a0"/>
    <w:link w:val="a9"/>
    <w:uiPriority w:val="99"/>
    <w:locked/>
    <w:rsid w:val="002356A3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b">
    <w:name w:val="Table Grid"/>
    <w:basedOn w:val="a1"/>
    <w:uiPriority w:val="99"/>
    <w:rsid w:val="002356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71"/>
    <w:uiPriority w:val="99"/>
    <w:locked/>
    <w:rsid w:val="002356A3"/>
    <w:rPr>
      <w:rFonts w:cs="Times New Roman"/>
      <w:shd w:val="clear" w:color="auto" w:fill="FFFFFF"/>
    </w:rPr>
  </w:style>
  <w:style w:type="paragraph" w:customStyle="1" w:styleId="171">
    <w:name w:val="Основной текст171"/>
    <w:basedOn w:val="a"/>
    <w:link w:val="ac"/>
    <w:uiPriority w:val="99"/>
    <w:rsid w:val="002356A3"/>
    <w:pPr>
      <w:shd w:val="clear" w:color="auto" w:fill="FFFFFF"/>
      <w:spacing w:before="120" w:line="211" w:lineRule="exact"/>
      <w:jc w:val="both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26">
    <w:name w:val="Основной текст26"/>
    <w:basedOn w:val="ac"/>
    <w:uiPriority w:val="99"/>
    <w:rsid w:val="002356A3"/>
  </w:style>
  <w:style w:type="paragraph" w:customStyle="1" w:styleId="ParagraphStyle">
    <w:name w:val="Paragraph Style"/>
    <w:uiPriority w:val="99"/>
    <w:rsid w:val="0088083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No Spacing"/>
    <w:link w:val="ae"/>
    <w:uiPriority w:val="99"/>
    <w:qFormat/>
    <w:rsid w:val="00A3350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CD6C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CD6C1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CD6C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D6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790A07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790A07"/>
    <w:rPr>
      <w:rFonts w:cs="Times New Roman"/>
    </w:rPr>
  </w:style>
  <w:style w:type="paragraph" w:customStyle="1" w:styleId="c13">
    <w:name w:val="c13"/>
    <w:basedOn w:val="a"/>
    <w:uiPriority w:val="99"/>
    <w:rsid w:val="00790A07"/>
    <w:pPr>
      <w:spacing w:before="100" w:beforeAutospacing="1" w:after="100" w:afterAutospacing="1"/>
    </w:pPr>
  </w:style>
  <w:style w:type="character" w:customStyle="1" w:styleId="c29">
    <w:name w:val="c29"/>
    <w:basedOn w:val="a0"/>
    <w:uiPriority w:val="99"/>
    <w:rsid w:val="00790A07"/>
    <w:rPr>
      <w:rFonts w:cs="Times New Roman"/>
    </w:rPr>
  </w:style>
  <w:style w:type="character" w:customStyle="1" w:styleId="c11">
    <w:name w:val="c11"/>
    <w:basedOn w:val="a0"/>
    <w:uiPriority w:val="99"/>
    <w:rsid w:val="00790A0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90A07"/>
    <w:rPr>
      <w:rFonts w:cs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F8432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1F4CC8"/>
    <w:pPr>
      <w:spacing w:before="100" w:beforeAutospacing="1" w:after="100" w:afterAutospacing="1"/>
    </w:pPr>
  </w:style>
  <w:style w:type="character" w:customStyle="1" w:styleId="c6">
    <w:name w:val="c6"/>
    <w:basedOn w:val="a0"/>
    <w:rsid w:val="001F4CC8"/>
  </w:style>
  <w:style w:type="character" w:customStyle="1" w:styleId="c2">
    <w:name w:val="c2"/>
    <w:basedOn w:val="a0"/>
    <w:rsid w:val="001F4CC8"/>
  </w:style>
  <w:style w:type="paragraph" w:customStyle="1" w:styleId="c68">
    <w:name w:val="c68"/>
    <w:basedOn w:val="a"/>
    <w:rsid w:val="001F4CC8"/>
    <w:pPr>
      <w:spacing w:before="100" w:beforeAutospacing="1" w:after="100" w:afterAutospacing="1"/>
    </w:pPr>
  </w:style>
  <w:style w:type="paragraph" w:customStyle="1" w:styleId="c28">
    <w:name w:val="c28"/>
    <w:basedOn w:val="a"/>
    <w:rsid w:val="001F4CC8"/>
    <w:pPr>
      <w:spacing w:before="100" w:beforeAutospacing="1" w:after="100" w:afterAutospacing="1"/>
    </w:pPr>
  </w:style>
  <w:style w:type="paragraph" w:customStyle="1" w:styleId="c53">
    <w:name w:val="c53"/>
    <w:basedOn w:val="a"/>
    <w:rsid w:val="001F4CC8"/>
    <w:pPr>
      <w:spacing w:before="100" w:beforeAutospacing="1" w:after="100" w:afterAutospacing="1"/>
    </w:pPr>
  </w:style>
  <w:style w:type="character" w:customStyle="1" w:styleId="c9">
    <w:name w:val="c9"/>
    <w:basedOn w:val="a0"/>
    <w:rsid w:val="001F4CC8"/>
  </w:style>
  <w:style w:type="character" w:customStyle="1" w:styleId="c12">
    <w:name w:val="c12"/>
    <w:basedOn w:val="a0"/>
    <w:rsid w:val="001F4CC8"/>
  </w:style>
  <w:style w:type="character" w:customStyle="1" w:styleId="c23">
    <w:name w:val="c23"/>
    <w:basedOn w:val="a0"/>
    <w:rsid w:val="001F4CC8"/>
  </w:style>
  <w:style w:type="character" w:customStyle="1" w:styleId="c49">
    <w:name w:val="c49"/>
    <w:basedOn w:val="a0"/>
    <w:rsid w:val="001F4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38CF-8C3E-4C75-9413-A3F02813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18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37</cp:revision>
  <cp:lastPrinted>2020-09-20T19:26:00Z</cp:lastPrinted>
  <dcterms:created xsi:type="dcterms:W3CDTF">2015-03-28T16:23:00Z</dcterms:created>
  <dcterms:modified xsi:type="dcterms:W3CDTF">2020-09-20T19:27:00Z</dcterms:modified>
</cp:coreProperties>
</file>