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95" w:rsidRDefault="00AA3795" w:rsidP="00AA3795">
      <w:pPr>
        <w:spacing w:after="0" w:line="240" w:lineRule="auto"/>
        <w:rPr>
          <w:rFonts w:ascii="Times New Roman" w:hAnsi="Times New Roman"/>
        </w:rPr>
      </w:pPr>
    </w:p>
    <w:p w:rsidR="00AA3795" w:rsidRPr="00AA3795" w:rsidRDefault="00AA3795" w:rsidP="00AA37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3795">
        <w:rPr>
          <w:rFonts w:ascii="Times New Roman" w:hAnsi="Times New Roman"/>
          <w:b/>
        </w:rPr>
        <w:t>План работы МА</w:t>
      </w:r>
      <w:r w:rsidRPr="00AA3795">
        <w:rPr>
          <w:rFonts w:ascii="Times New Roman" w:hAnsi="Times New Roman"/>
          <w:b/>
          <w:bCs/>
        </w:rPr>
        <w:t xml:space="preserve">ДОУ  </w:t>
      </w:r>
    </w:p>
    <w:p w:rsidR="00AA3795" w:rsidRPr="00AA3795" w:rsidRDefault="00AA3795" w:rsidP="00AA37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3795">
        <w:rPr>
          <w:rFonts w:ascii="Times New Roman" w:hAnsi="Times New Roman"/>
          <w:b/>
          <w:bCs/>
        </w:rPr>
        <w:t xml:space="preserve">«Детский сад № 104 комбинированного вида» </w:t>
      </w:r>
    </w:p>
    <w:p w:rsidR="00AA3795" w:rsidRDefault="00AA3795" w:rsidP="00AA37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  <w:r w:rsidRPr="00AA3795">
        <w:rPr>
          <w:rFonts w:ascii="Times New Roman" w:hAnsi="Times New Roman"/>
          <w:b/>
          <w:bCs/>
          <w:iCs/>
        </w:rPr>
        <w:t>по профилактике детского</w:t>
      </w:r>
      <w:r w:rsidRPr="00AA3795">
        <w:rPr>
          <w:rFonts w:ascii="Times New Roman" w:hAnsi="Times New Roman"/>
          <w:b/>
          <w:bCs/>
          <w:i/>
          <w:iCs/>
        </w:rPr>
        <w:t xml:space="preserve"> </w:t>
      </w:r>
      <w:r w:rsidRPr="00AA3795">
        <w:rPr>
          <w:rFonts w:ascii="Times New Roman" w:hAnsi="Times New Roman"/>
          <w:b/>
          <w:bCs/>
        </w:rPr>
        <w:t>дорожно-транспортного травматизма</w:t>
      </w:r>
      <w:r w:rsidRPr="00AA3795">
        <w:rPr>
          <w:rFonts w:ascii="Times New Roman" w:hAnsi="Times New Roman"/>
          <w:b/>
          <w:bCs/>
        </w:rPr>
        <w:t xml:space="preserve"> </w:t>
      </w:r>
      <w:r w:rsidRPr="00AA3795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на 2022-2023 учебный год</w:t>
      </w:r>
    </w:p>
    <w:p w:rsidR="00AA3795" w:rsidRPr="00AA3795" w:rsidRDefault="00AA3795" w:rsidP="00AA37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</w:p>
    <w:p w:rsidR="00AA3795" w:rsidRPr="00AA3795" w:rsidRDefault="00AA3795" w:rsidP="00AA379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AA3795">
        <w:rPr>
          <w:rFonts w:ascii="Times New Roman" w:hAnsi="Times New Roman"/>
          <w:b/>
          <w:sz w:val="20"/>
          <w:szCs w:val="20"/>
        </w:rPr>
        <w:t xml:space="preserve">Цель: </w:t>
      </w:r>
      <w:r w:rsidRPr="00AA3795">
        <w:rPr>
          <w:rFonts w:ascii="Times New Roman" w:hAnsi="Times New Roman"/>
          <w:sz w:val="20"/>
          <w:szCs w:val="20"/>
        </w:rPr>
        <w:t>Формирование навыков безопасного поведения на дороге у детей дошкольного возраста.</w:t>
      </w:r>
      <w:r w:rsidRPr="00AA3795">
        <w:rPr>
          <w:rFonts w:ascii="Times New Roman" w:hAnsi="Times New Roman"/>
          <w:b/>
          <w:sz w:val="20"/>
          <w:szCs w:val="20"/>
        </w:rPr>
        <w:t xml:space="preserve"> </w:t>
      </w:r>
    </w:p>
    <w:p w:rsidR="00AA3795" w:rsidRPr="00AA3795" w:rsidRDefault="00AA3795" w:rsidP="00AA379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AA3795">
        <w:rPr>
          <w:rFonts w:ascii="Times New Roman" w:hAnsi="Times New Roman"/>
          <w:b/>
          <w:sz w:val="20"/>
          <w:szCs w:val="20"/>
        </w:rPr>
        <w:t>Задачи:</w:t>
      </w:r>
    </w:p>
    <w:p w:rsidR="00AA3795" w:rsidRPr="00AA3795" w:rsidRDefault="00AA3795" w:rsidP="00AA37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3795">
        <w:rPr>
          <w:rFonts w:ascii="Times New Roman" w:hAnsi="Times New Roman"/>
          <w:sz w:val="20"/>
          <w:szCs w:val="20"/>
        </w:rPr>
        <w:t>1. Продолжить работу педагогического коллектива по профилактике ДТП, ознакомлению детей с правилами дорожного движения.</w:t>
      </w:r>
    </w:p>
    <w:p w:rsidR="00AA3795" w:rsidRPr="00AA3795" w:rsidRDefault="00AA3795" w:rsidP="00AA37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3795">
        <w:rPr>
          <w:rFonts w:ascii="Times New Roman" w:hAnsi="Times New Roman"/>
          <w:sz w:val="20"/>
          <w:szCs w:val="20"/>
        </w:rPr>
        <w:t>2. Продолжать развивать у детей элементарные навыки самостоятельного и безопасного поведения на дороге и в транспорте.</w:t>
      </w:r>
    </w:p>
    <w:p w:rsidR="00AA3795" w:rsidRPr="00AA3795" w:rsidRDefault="00AA3795" w:rsidP="00AA37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2525"/>
        <w:gridCol w:w="1952"/>
        <w:gridCol w:w="1166"/>
        <w:gridCol w:w="266"/>
        <w:gridCol w:w="2176"/>
      </w:tblGrid>
      <w:tr w:rsidR="00AA3795" w:rsidRPr="00AA3795" w:rsidTr="00914688">
        <w:trPr>
          <w:trHeight w:val="483"/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3795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3795">
              <w:rPr>
                <w:rFonts w:ascii="Times New Roman" w:hAnsi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A379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A379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Ответственные</w:t>
            </w:r>
          </w:p>
        </w:tc>
      </w:tr>
      <w:tr w:rsidR="00AA3795" w:rsidRPr="00AA3795" w:rsidTr="0091468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A37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Методическая работа</w:t>
            </w:r>
          </w:p>
        </w:tc>
      </w:tr>
      <w:tr w:rsidR="00AA3795" w:rsidRPr="00AA3795" w:rsidTr="00914688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Подведение итогов работы педагогического коллектива по ПДД за летний период.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795">
              <w:rPr>
                <w:rFonts w:ascii="Times New Roman" w:hAnsi="Times New Roman"/>
                <w:sz w:val="20"/>
                <w:szCs w:val="20"/>
              </w:rPr>
              <w:t>Педчас</w:t>
            </w:r>
            <w:proofErr w:type="spellEnd"/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AA3795" w:rsidRPr="00AA3795" w:rsidTr="00914688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Организация и проведение занятий по ПДД.</w:t>
            </w:r>
          </w:p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Цель: Проанализировать знания, умения, навыки детей по ПДД.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Занятия по ПДД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Ст. воспитатель, воспитатели</w:t>
            </w:r>
          </w:p>
        </w:tc>
      </w:tr>
      <w:tr w:rsidR="00AA3795" w:rsidRPr="00AA3795" w:rsidTr="00914688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Основные разделы программы по обучению детей ПДД. Их реализация через разные виды детской деятельности в разных возрастных группах.</w:t>
            </w:r>
          </w:p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Цель: Уточнить знания воспитателей по обозначенной теме.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AA3795" w:rsidRPr="00AA3795" w:rsidTr="00914688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Презентация уголков по ПДД в группах.</w:t>
            </w:r>
          </w:p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Цель: Проанализировать соответствие уголков безопасности следующим критериям:</w:t>
            </w:r>
          </w:p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- соответствие возрасту;</w:t>
            </w:r>
          </w:p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- разнообразие дидактического и игрового материала;</w:t>
            </w:r>
          </w:p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- эстетика оформления.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Экскурсия в творческую лабораторию воспитателей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Ст. воспитатель, воспитатели</w:t>
            </w:r>
          </w:p>
        </w:tc>
      </w:tr>
      <w:tr w:rsidR="00AA3795" w:rsidRPr="00AA3795" w:rsidTr="00914688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Работа творческой группы</w:t>
            </w:r>
          </w:p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Цель: Пополнение банка ДОУ авторскими конспектами.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Разработка сценария совместной с родителями викторины «Что? Где? Когда?»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Творческая группа</w:t>
            </w:r>
          </w:p>
        </w:tc>
      </w:tr>
      <w:tr w:rsidR="00AA3795" w:rsidRPr="00AA3795" w:rsidTr="00914688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Организация сюжетно-ролевых игр на транспортной площадке.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AA3795" w:rsidRPr="00AA3795" w:rsidTr="00914688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Выявление результативности работы по проблеме.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AA3795" w:rsidRPr="00AA3795" w:rsidTr="009146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A3795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 родителями</w:t>
            </w:r>
          </w:p>
        </w:tc>
      </w:tr>
      <w:tr w:rsidR="00AA3795" w:rsidRPr="00AA3795" w:rsidTr="009146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Изучение обязанностей пешеходов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rPr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AA3795" w:rsidRPr="00AA3795" w:rsidTr="009146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Ребёнок в автомобиле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rPr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AA3795" w:rsidRPr="00AA3795" w:rsidTr="009146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Выставка «Ради жизни на Земле – соблюдаем ПДД»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rPr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AA3795" w:rsidRPr="00AA3795" w:rsidTr="009146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«Воспитываем грамотного пешехода»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rPr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AA3795" w:rsidRPr="00AA3795" w:rsidTr="009146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Викторина «Что? Где? Когда?»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Викторина по ПДД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95" w:rsidRPr="00AA3795" w:rsidRDefault="00AA3795" w:rsidP="00914688">
            <w:pPr>
              <w:rPr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AA3795" w:rsidRPr="00AA3795" w:rsidTr="0091468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A3795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 детьми</w:t>
            </w:r>
          </w:p>
        </w:tc>
      </w:tr>
      <w:tr w:rsidR="00AA3795" w:rsidRPr="00AA3795" w:rsidTr="0091468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Педагогическое наблюдение по выявлению уровня знаний по ПДД.</w:t>
            </w:r>
          </w:p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Сигналы светофора. Дорожные знаки. Игры с макетом улицы.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795">
              <w:rPr>
                <w:rFonts w:ascii="Times New Roman" w:hAnsi="Times New Roman"/>
                <w:sz w:val="20"/>
                <w:szCs w:val="20"/>
              </w:rPr>
              <w:t>Младшая-средняя</w:t>
            </w:r>
            <w:proofErr w:type="gramEnd"/>
            <w:r w:rsidRPr="00AA3795">
              <w:rPr>
                <w:rFonts w:ascii="Times New Roman" w:hAnsi="Times New Roman"/>
                <w:sz w:val="20"/>
                <w:szCs w:val="20"/>
              </w:rPr>
              <w:t>, старшая-подготовительная</w:t>
            </w:r>
          </w:p>
        </w:tc>
      </w:tr>
      <w:tr w:rsidR="00AA3795" w:rsidRPr="00AA3795" w:rsidTr="0091468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«Участники дорожного движения». Беседы, игровые и проблемные ситуации о правилах поведения на улице.</w:t>
            </w:r>
          </w:p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Выставка «Ради жизни на Земле – соблюдаем ПДД»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795">
              <w:rPr>
                <w:rFonts w:ascii="Times New Roman" w:hAnsi="Times New Roman"/>
                <w:sz w:val="20"/>
                <w:szCs w:val="20"/>
              </w:rPr>
              <w:t>Старшая-подготовительная</w:t>
            </w:r>
            <w:proofErr w:type="gramEnd"/>
            <w:r w:rsidRPr="00AA3795">
              <w:rPr>
                <w:rFonts w:ascii="Times New Roman" w:hAnsi="Times New Roman"/>
                <w:sz w:val="20"/>
                <w:szCs w:val="20"/>
              </w:rPr>
              <w:t>, младшая-средняя</w:t>
            </w:r>
          </w:p>
        </w:tc>
      </w:tr>
      <w:tr w:rsidR="00AA3795" w:rsidRPr="00AA3795" w:rsidTr="0091468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Игротека «Дорожная азбука». Игры «Перейди правильно улицу», «Дорожное лото» и др.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795">
              <w:rPr>
                <w:rFonts w:ascii="Times New Roman" w:hAnsi="Times New Roman"/>
                <w:sz w:val="20"/>
                <w:szCs w:val="20"/>
              </w:rPr>
              <w:t>Старшая-подготовительная</w:t>
            </w:r>
            <w:proofErr w:type="gramEnd"/>
          </w:p>
        </w:tc>
      </w:tr>
      <w:tr w:rsidR="00AA3795" w:rsidRPr="00AA3795" w:rsidTr="0091468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 xml:space="preserve">«Средства передвижения» — игры на классификацию </w:t>
            </w:r>
            <w:r w:rsidRPr="00AA3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транспорта. 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795">
              <w:rPr>
                <w:rFonts w:ascii="Times New Roman" w:hAnsi="Times New Roman"/>
                <w:sz w:val="20"/>
                <w:szCs w:val="20"/>
              </w:rPr>
              <w:lastRenderedPageBreak/>
              <w:t>Младшая-средняя</w:t>
            </w:r>
            <w:proofErr w:type="gramEnd"/>
            <w:r w:rsidRPr="00AA37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795">
              <w:rPr>
                <w:rFonts w:ascii="Times New Roman" w:hAnsi="Times New Roman"/>
                <w:sz w:val="20"/>
                <w:szCs w:val="20"/>
              </w:rPr>
              <w:lastRenderedPageBreak/>
              <w:t>старшая-подготовительная</w:t>
            </w:r>
          </w:p>
        </w:tc>
      </w:tr>
      <w:tr w:rsidR="00AA3795" w:rsidRPr="00AA3795" w:rsidTr="0091468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 xml:space="preserve">Игры с макетом улицы. Чтение литературы по ПДД. Развлечение  «Путешествие Незнайки по правилам дорожного движения» 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795">
              <w:rPr>
                <w:rFonts w:ascii="Times New Roman" w:hAnsi="Times New Roman"/>
                <w:sz w:val="20"/>
                <w:szCs w:val="20"/>
              </w:rPr>
              <w:t>Старшая-подготовительная</w:t>
            </w:r>
            <w:proofErr w:type="gramEnd"/>
          </w:p>
        </w:tc>
      </w:tr>
      <w:tr w:rsidR="00AA3795" w:rsidRPr="00AA3795" w:rsidTr="00914688">
        <w:trPr>
          <w:trHeight w:val="934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Викторина «Что? Где? Когда?».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795">
              <w:rPr>
                <w:rFonts w:ascii="Times New Roman" w:hAnsi="Times New Roman"/>
                <w:sz w:val="20"/>
                <w:szCs w:val="20"/>
              </w:rPr>
              <w:t>Старшая-подготовительная</w:t>
            </w:r>
            <w:proofErr w:type="gramEnd"/>
          </w:p>
        </w:tc>
      </w:tr>
      <w:tr w:rsidR="00AA3795" w:rsidRPr="00AA3795" w:rsidTr="0091468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 xml:space="preserve">Отгадывание кроссвордов.  </w:t>
            </w:r>
          </w:p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Дидактические игры на знание правил поведения на улице и в общественном транспорте.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795">
              <w:rPr>
                <w:rFonts w:ascii="Times New Roman" w:hAnsi="Times New Roman"/>
                <w:sz w:val="20"/>
                <w:szCs w:val="20"/>
              </w:rPr>
              <w:t>Старшая-подготовительная</w:t>
            </w:r>
            <w:proofErr w:type="gramEnd"/>
          </w:p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Вторая младшая - средняя</w:t>
            </w:r>
          </w:p>
        </w:tc>
      </w:tr>
      <w:tr w:rsidR="00AA3795" w:rsidRPr="00AA3795" w:rsidTr="0091468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Спортивное развлечение по закреплению знаний детей о правилах дорожного движения «Безопасный город».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AA3795" w:rsidRPr="00AA3795" w:rsidTr="0091468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Сюжетно-ролевые игры на транспортной площадке.</w:t>
            </w:r>
          </w:p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95">
              <w:rPr>
                <w:rFonts w:ascii="Times New Roman" w:hAnsi="Times New Roman"/>
                <w:sz w:val="20"/>
                <w:szCs w:val="20"/>
              </w:rPr>
              <w:t>Диагностика по выявлению уровня знаний по ПДД.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95" w:rsidRPr="00AA3795" w:rsidRDefault="00AA3795" w:rsidP="009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795">
              <w:rPr>
                <w:rFonts w:ascii="Times New Roman" w:hAnsi="Times New Roman"/>
                <w:sz w:val="20"/>
                <w:szCs w:val="20"/>
              </w:rPr>
              <w:t>Младшая-средняя</w:t>
            </w:r>
            <w:proofErr w:type="gramEnd"/>
            <w:r w:rsidRPr="00AA3795">
              <w:rPr>
                <w:rFonts w:ascii="Times New Roman" w:hAnsi="Times New Roman"/>
                <w:sz w:val="20"/>
                <w:szCs w:val="20"/>
              </w:rPr>
              <w:t>, старшая-подготовительная</w:t>
            </w:r>
          </w:p>
        </w:tc>
      </w:tr>
    </w:tbl>
    <w:p w:rsidR="00F54E6D" w:rsidRPr="00AA3795" w:rsidRDefault="00F54E6D" w:rsidP="00AA3795">
      <w:pPr>
        <w:rPr>
          <w:sz w:val="20"/>
          <w:szCs w:val="20"/>
        </w:rPr>
      </w:pPr>
    </w:p>
    <w:sectPr w:rsidR="00F54E6D" w:rsidRPr="00AA3795" w:rsidSect="00AA37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CD"/>
    <w:rsid w:val="003C72CD"/>
    <w:rsid w:val="00651B32"/>
    <w:rsid w:val="00AA3795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№104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2022-09-21T08:03:00Z</dcterms:created>
  <dcterms:modified xsi:type="dcterms:W3CDTF">2022-09-21T08:13:00Z</dcterms:modified>
</cp:coreProperties>
</file>