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19" w:rsidRPr="005E0B8E" w:rsidRDefault="00E119BA" w:rsidP="005E0B8E">
      <w:pPr>
        <w:spacing w:before="100" w:beforeAutospacing="1" w:after="100" w:afterAutospacing="1"/>
        <w:ind w:left="-851" w:firstLine="425"/>
        <w:contextualSpacing/>
        <w:jc w:val="center"/>
        <w:rPr>
          <w:b/>
          <w:sz w:val="24"/>
          <w:szCs w:val="24"/>
        </w:rPr>
      </w:pPr>
      <w:r w:rsidRPr="005E0B8E">
        <w:rPr>
          <w:b/>
          <w:sz w:val="24"/>
          <w:szCs w:val="24"/>
        </w:rPr>
        <w:t xml:space="preserve">Публичное представление </w:t>
      </w:r>
      <w:proofErr w:type="gramStart"/>
      <w:r w:rsidRPr="005E0B8E">
        <w:rPr>
          <w:b/>
          <w:sz w:val="24"/>
          <w:szCs w:val="24"/>
        </w:rPr>
        <w:t>собственного</w:t>
      </w:r>
      <w:proofErr w:type="gramEnd"/>
    </w:p>
    <w:p w:rsidR="00E119BA" w:rsidRPr="005E0B8E" w:rsidRDefault="00E119BA" w:rsidP="005E0B8E">
      <w:pPr>
        <w:spacing w:before="100" w:beforeAutospacing="1" w:after="100" w:afterAutospacing="1"/>
        <w:ind w:left="-851" w:firstLine="425"/>
        <w:contextualSpacing/>
        <w:jc w:val="center"/>
        <w:rPr>
          <w:b/>
          <w:sz w:val="24"/>
          <w:szCs w:val="24"/>
        </w:rPr>
      </w:pPr>
      <w:r w:rsidRPr="005E0B8E">
        <w:rPr>
          <w:b/>
          <w:sz w:val="24"/>
          <w:szCs w:val="24"/>
        </w:rPr>
        <w:t>инновационного педагогического опыта</w:t>
      </w:r>
    </w:p>
    <w:p w:rsidR="00E119BA" w:rsidRPr="005E0B8E" w:rsidRDefault="00E119BA" w:rsidP="005E0B8E">
      <w:pPr>
        <w:spacing w:before="100" w:beforeAutospacing="1" w:after="100" w:afterAutospacing="1"/>
        <w:ind w:left="-851" w:firstLine="425"/>
        <w:contextualSpacing/>
        <w:jc w:val="center"/>
        <w:rPr>
          <w:b/>
          <w:sz w:val="24"/>
          <w:szCs w:val="24"/>
        </w:rPr>
      </w:pPr>
      <w:r w:rsidRPr="005E0B8E">
        <w:rPr>
          <w:b/>
          <w:sz w:val="24"/>
          <w:szCs w:val="24"/>
        </w:rPr>
        <w:t>учителя начальных классов МБОУ «Теньгушевская СОШ»</w:t>
      </w:r>
    </w:p>
    <w:p w:rsidR="00E119BA" w:rsidRPr="005E0B8E" w:rsidRDefault="00E119BA" w:rsidP="005E0B8E">
      <w:pPr>
        <w:spacing w:before="100" w:beforeAutospacing="1" w:after="100" w:afterAutospacing="1"/>
        <w:ind w:left="-851" w:firstLine="425"/>
        <w:contextualSpacing/>
        <w:jc w:val="center"/>
        <w:rPr>
          <w:b/>
          <w:sz w:val="24"/>
          <w:szCs w:val="24"/>
        </w:rPr>
      </w:pPr>
      <w:proofErr w:type="spellStart"/>
      <w:r w:rsidRPr="005E0B8E">
        <w:rPr>
          <w:b/>
          <w:sz w:val="24"/>
          <w:szCs w:val="24"/>
        </w:rPr>
        <w:t>Теньгушевского</w:t>
      </w:r>
      <w:proofErr w:type="spellEnd"/>
      <w:r w:rsidRPr="005E0B8E">
        <w:rPr>
          <w:b/>
          <w:sz w:val="24"/>
          <w:szCs w:val="24"/>
        </w:rPr>
        <w:t xml:space="preserve"> муниципального района Республики Мордовия</w:t>
      </w:r>
    </w:p>
    <w:p w:rsidR="00E119BA" w:rsidRPr="005E0B8E" w:rsidRDefault="00031395" w:rsidP="005E0B8E">
      <w:pPr>
        <w:spacing w:before="100" w:beforeAutospacing="1" w:after="100" w:afterAutospacing="1"/>
        <w:ind w:left="-851" w:firstLine="425"/>
        <w:contextualSpacing/>
        <w:jc w:val="center"/>
        <w:rPr>
          <w:b/>
          <w:sz w:val="24"/>
          <w:szCs w:val="24"/>
        </w:rPr>
      </w:pPr>
      <w:r>
        <w:rPr>
          <w:b/>
          <w:sz w:val="24"/>
          <w:szCs w:val="24"/>
        </w:rPr>
        <w:t>Кошелевой Ольги Ивановны</w:t>
      </w:r>
    </w:p>
    <w:p w:rsidR="00E119BA" w:rsidRPr="005E0B8E" w:rsidRDefault="00E119BA" w:rsidP="005E0B8E">
      <w:pPr>
        <w:spacing w:before="100" w:beforeAutospacing="1" w:after="100" w:afterAutospacing="1"/>
        <w:ind w:left="-851" w:firstLine="425"/>
        <w:contextualSpacing/>
        <w:jc w:val="left"/>
        <w:rPr>
          <w:b/>
          <w:sz w:val="24"/>
          <w:szCs w:val="24"/>
        </w:rPr>
      </w:pPr>
    </w:p>
    <w:p w:rsidR="000D7B74" w:rsidRDefault="00E119BA" w:rsidP="000D7B74">
      <w:pPr>
        <w:jc w:val="center"/>
        <w:rPr>
          <w:b/>
          <w:sz w:val="24"/>
          <w:szCs w:val="24"/>
        </w:rPr>
      </w:pPr>
      <w:r w:rsidRPr="005E0B8E">
        <w:rPr>
          <w:b/>
          <w:sz w:val="24"/>
          <w:szCs w:val="24"/>
        </w:rPr>
        <w:t xml:space="preserve">Тема опыта: </w:t>
      </w:r>
      <w:r w:rsidR="000D7B74" w:rsidRPr="000D7B74">
        <w:rPr>
          <w:b/>
          <w:color w:val="000000"/>
          <w:sz w:val="24"/>
          <w:szCs w:val="24"/>
        </w:rPr>
        <w:t xml:space="preserve">«Формирование мотивации учебной деятельности младших школьников как средство повышения эффективности  </w:t>
      </w:r>
      <w:r w:rsidR="009E15E2">
        <w:rPr>
          <w:b/>
          <w:color w:val="000000"/>
          <w:sz w:val="24"/>
          <w:szCs w:val="24"/>
        </w:rPr>
        <w:t xml:space="preserve">образовательного </w:t>
      </w:r>
      <w:r w:rsidR="000D7B74" w:rsidRPr="000D7B74">
        <w:rPr>
          <w:b/>
          <w:color w:val="000000"/>
          <w:sz w:val="24"/>
          <w:szCs w:val="24"/>
        </w:rPr>
        <w:t>процесса в условиях ФГОС НОО».</w:t>
      </w:r>
    </w:p>
    <w:p w:rsidR="00E119BA" w:rsidRPr="005E0B8E" w:rsidRDefault="00E119BA" w:rsidP="000D7B74">
      <w:pPr>
        <w:spacing w:before="100" w:beforeAutospacing="1" w:after="100" w:afterAutospacing="1"/>
        <w:ind w:left="0" w:firstLine="0"/>
        <w:contextualSpacing/>
        <w:jc w:val="left"/>
        <w:rPr>
          <w:sz w:val="24"/>
          <w:szCs w:val="24"/>
        </w:rPr>
      </w:pPr>
    </w:p>
    <w:p w:rsidR="00E119BA" w:rsidRPr="00AD32E3" w:rsidRDefault="00E119BA" w:rsidP="00800236">
      <w:pPr>
        <w:shd w:val="clear" w:color="auto" w:fill="FFFFFF"/>
        <w:spacing w:before="100" w:beforeAutospacing="1" w:after="100" w:afterAutospacing="1" w:line="240" w:lineRule="auto"/>
        <w:ind w:left="0" w:right="-284" w:firstLine="284"/>
        <w:contextualSpacing/>
        <w:jc w:val="center"/>
        <w:rPr>
          <w:rFonts w:eastAsia="Times New Roman"/>
          <w:color w:val="231F20"/>
          <w:sz w:val="24"/>
          <w:szCs w:val="24"/>
          <w:lang w:eastAsia="ru-RU"/>
        </w:rPr>
      </w:pPr>
      <w:r w:rsidRPr="00AD32E3">
        <w:rPr>
          <w:rFonts w:eastAsia="Times New Roman"/>
          <w:b/>
          <w:bCs/>
          <w:color w:val="231F20"/>
          <w:sz w:val="24"/>
          <w:szCs w:val="24"/>
          <w:lang w:eastAsia="ru-RU"/>
        </w:rPr>
        <w:t>Актуальность и перспективность опыта</w:t>
      </w:r>
    </w:p>
    <w:p w:rsidR="00062DA9" w:rsidRPr="00062DA9" w:rsidRDefault="00062DA9" w:rsidP="00140881">
      <w:pPr>
        <w:shd w:val="clear" w:color="auto" w:fill="FFFFFF"/>
        <w:spacing w:before="100" w:beforeAutospacing="1" w:after="100" w:afterAutospacing="1" w:line="240" w:lineRule="auto"/>
        <w:contextualSpacing/>
        <w:jc w:val="right"/>
        <w:rPr>
          <w:rFonts w:eastAsia="Times New Roman"/>
          <w:i/>
          <w:color w:val="000000"/>
          <w:sz w:val="24"/>
          <w:szCs w:val="24"/>
          <w:lang w:eastAsia="ru-RU"/>
        </w:rPr>
      </w:pPr>
      <w:r w:rsidRPr="00062DA9">
        <w:rPr>
          <w:rFonts w:eastAsia="Times New Roman"/>
          <w:i/>
          <w:color w:val="000000"/>
          <w:sz w:val="24"/>
          <w:szCs w:val="24"/>
          <w:lang w:eastAsia="ru-RU"/>
        </w:rPr>
        <w:t>Все наши замыслы,</w:t>
      </w:r>
      <w:r w:rsidR="00140881">
        <w:rPr>
          <w:rFonts w:eastAsia="Times New Roman"/>
          <w:i/>
          <w:color w:val="000000"/>
          <w:sz w:val="24"/>
          <w:szCs w:val="24"/>
          <w:lang w:eastAsia="ru-RU"/>
        </w:rPr>
        <w:t xml:space="preserve"> </w:t>
      </w:r>
      <w:r w:rsidRPr="00062DA9">
        <w:rPr>
          <w:rFonts w:eastAsia="Times New Roman"/>
          <w:i/>
          <w:color w:val="000000"/>
          <w:sz w:val="24"/>
          <w:szCs w:val="24"/>
          <w:lang w:eastAsia="ru-RU"/>
        </w:rPr>
        <w:t>все поиски и построения</w:t>
      </w:r>
    </w:p>
    <w:p w:rsidR="00062DA9" w:rsidRPr="00062DA9" w:rsidRDefault="00062DA9" w:rsidP="00140881">
      <w:pPr>
        <w:shd w:val="clear" w:color="auto" w:fill="FFFFFF"/>
        <w:spacing w:before="100" w:beforeAutospacing="1" w:after="100" w:afterAutospacing="1" w:line="240" w:lineRule="auto"/>
        <w:contextualSpacing/>
        <w:jc w:val="right"/>
        <w:rPr>
          <w:rFonts w:eastAsia="Times New Roman"/>
          <w:i/>
          <w:color w:val="000000"/>
          <w:sz w:val="24"/>
          <w:szCs w:val="24"/>
          <w:lang w:eastAsia="ru-RU"/>
        </w:rPr>
      </w:pPr>
      <w:r w:rsidRPr="00062DA9">
        <w:rPr>
          <w:rFonts w:eastAsia="Times New Roman"/>
          <w:i/>
          <w:color w:val="000000"/>
          <w:sz w:val="24"/>
          <w:szCs w:val="24"/>
          <w:lang w:eastAsia="ru-RU"/>
        </w:rPr>
        <w:t>превращаются в прах,</w:t>
      </w:r>
      <w:r w:rsidR="00140881">
        <w:rPr>
          <w:rFonts w:eastAsia="Times New Roman"/>
          <w:i/>
          <w:color w:val="000000"/>
          <w:sz w:val="24"/>
          <w:szCs w:val="24"/>
          <w:lang w:eastAsia="ru-RU"/>
        </w:rPr>
        <w:t xml:space="preserve"> </w:t>
      </w:r>
      <w:r w:rsidRPr="00062DA9">
        <w:rPr>
          <w:rFonts w:eastAsia="Times New Roman"/>
          <w:i/>
          <w:color w:val="000000"/>
          <w:sz w:val="24"/>
          <w:szCs w:val="24"/>
          <w:lang w:eastAsia="ru-RU"/>
        </w:rPr>
        <w:t>если у ученика</w:t>
      </w:r>
    </w:p>
    <w:p w:rsidR="00062DA9" w:rsidRPr="00062DA9" w:rsidRDefault="00062DA9" w:rsidP="00140881">
      <w:pPr>
        <w:shd w:val="clear" w:color="auto" w:fill="FFFFFF"/>
        <w:spacing w:before="100" w:beforeAutospacing="1" w:after="100" w:afterAutospacing="1" w:line="240" w:lineRule="auto"/>
        <w:contextualSpacing/>
        <w:jc w:val="right"/>
        <w:rPr>
          <w:rFonts w:eastAsia="Times New Roman"/>
          <w:i/>
          <w:color w:val="000000"/>
          <w:sz w:val="24"/>
          <w:szCs w:val="24"/>
          <w:lang w:eastAsia="ru-RU"/>
        </w:rPr>
      </w:pPr>
      <w:r w:rsidRPr="00062DA9">
        <w:rPr>
          <w:rFonts w:eastAsia="Times New Roman"/>
          <w:i/>
          <w:color w:val="000000"/>
          <w:sz w:val="24"/>
          <w:szCs w:val="24"/>
          <w:lang w:eastAsia="ru-RU"/>
        </w:rPr>
        <w:t>нет желания учиться.</w:t>
      </w:r>
    </w:p>
    <w:p w:rsidR="00062DA9" w:rsidRDefault="00062DA9" w:rsidP="00062DA9">
      <w:pPr>
        <w:shd w:val="clear" w:color="auto" w:fill="FFFFFF"/>
        <w:spacing w:before="100" w:beforeAutospacing="1" w:after="100" w:afterAutospacing="1" w:line="240" w:lineRule="auto"/>
        <w:contextualSpacing/>
        <w:jc w:val="right"/>
        <w:rPr>
          <w:rFonts w:eastAsia="Times New Roman"/>
          <w:i/>
          <w:color w:val="000000"/>
          <w:sz w:val="20"/>
          <w:szCs w:val="20"/>
          <w:lang w:eastAsia="ru-RU"/>
        </w:rPr>
      </w:pPr>
      <w:r w:rsidRPr="004107C5">
        <w:rPr>
          <w:rFonts w:eastAsia="Times New Roman"/>
          <w:i/>
          <w:color w:val="000000"/>
          <w:sz w:val="20"/>
          <w:szCs w:val="20"/>
          <w:lang w:eastAsia="ru-RU"/>
        </w:rPr>
        <w:t>Василий Александрович Сухомлинский</w:t>
      </w:r>
    </w:p>
    <w:p w:rsidR="005142E0" w:rsidRPr="004107C5" w:rsidRDefault="005142E0" w:rsidP="00800236">
      <w:pPr>
        <w:shd w:val="clear" w:color="auto" w:fill="FFFFFF"/>
        <w:spacing w:before="100" w:beforeAutospacing="1" w:after="100" w:afterAutospacing="1"/>
        <w:ind w:left="-851" w:right="-284" w:firstLine="567"/>
        <w:contextualSpacing/>
        <w:jc w:val="right"/>
        <w:rPr>
          <w:rFonts w:eastAsia="Times New Roman"/>
          <w:i/>
          <w:color w:val="000000"/>
          <w:sz w:val="20"/>
          <w:szCs w:val="20"/>
          <w:lang w:eastAsia="ru-RU"/>
        </w:rPr>
      </w:pPr>
    </w:p>
    <w:p w:rsidR="005142E0" w:rsidRPr="005142E0" w:rsidRDefault="005142E0" w:rsidP="00800236">
      <w:pPr>
        <w:tabs>
          <w:tab w:val="left" w:pos="0"/>
        </w:tabs>
        <w:ind w:left="-851" w:right="-284" w:firstLine="567"/>
        <w:rPr>
          <w:sz w:val="24"/>
          <w:szCs w:val="24"/>
        </w:rPr>
      </w:pPr>
      <w:r w:rsidRPr="005142E0">
        <w:rPr>
          <w:sz w:val="24"/>
          <w:szCs w:val="24"/>
        </w:rPr>
        <w:t>Одна из основных проблем современной школы – нежелание детей учиться, отсутствие мотивации к обучению. У одних детей она исчезает, не успев появиться, у других – по разным причинам утрачивается со временем. В школе есть множество предпосылок для повышения у</w:t>
      </w:r>
      <w:r>
        <w:rPr>
          <w:sz w:val="24"/>
          <w:szCs w:val="24"/>
        </w:rPr>
        <w:t>ровня мотивации к</w:t>
      </w:r>
      <w:r w:rsidRPr="005142E0">
        <w:rPr>
          <w:sz w:val="24"/>
          <w:szCs w:val="24"/>
        </w:rPr>
        <w:t xml:space="preserve"> обучению – надо только разобраться в причинах ее снижения или отсутствия.</w:t>
      </w:r>
    </w:p>
    <w:p w:rsidR="005142E0" w:rsidRPr="005142E0" w:rsidRDefault="005142E0" w:rsidP="00800236">
      <w:pPr>
        <w:tabs>
          <w:tab w:val="left" w:pos="0"/>
        </w:tabs>
        <w:ind w:left="-851" w:right="-284" w:firstLine="567"/>
        <w:rPr>
          <w:sz w:val="24"/>
          <w:szCs w:val="24"/>
        </w:rPr>
      </w:pPr>
      <w:r w:rsidRPr="005142E0">
        <w:rPr>
          <w:sz w:val="24"/>
          <w:szCs w:val="24"/>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p>
    <w:p w:rsidR="00AD32E3" w:rsidRDefault="00D42E11" w:rsidP="00800236">
      <w:pPr>
        <w:shd w:val="clear" w:color="auto" w:fill="FFFFFF"/>
        <w:spacing w:after="150"/>
        <w:ind w:left="-851" w:right="-284" w:firstLine="567"/>
        <w:contextualSpacing/>
        <w:rPr>
          <w:color w:val="000000"/>
          <w:sz w:val="24"/>
          <w:szCs w:val="24"/>
        </w:rPr>
      </w:pPr>
      <w:r w:rsidRPr="00AD32E3">
        <w:rPr>
          <w:color w:val="000000"/>
          <w:sz w:val="24"/>
          <w:szCs w:val="24"/>
        </w:rPr>
        <w:t xml:space="preserve">Проблема формирования мотивации учения лежит на стыке обучения и воспитания и является важнейшим аспектом современного обучения. Это означает, что здесь в поле внимания учителя оказывается не только осуществляемое школьником учение, но и происходящее в ходе учения развитие личности учащегося. Формирование мотивации — это воспитание у школьников идеалов, мировоззренческих ценностей, принятых в нашем обществе, в сочетании с активным поведением младшего ученика, что означает взаимосвязь осознаваемых и реально действующих мотивов, активную жизненную позицию </w:t>
      </w:r>
      <w:r w:rsidR="00AD32E3">
        <w:rPr>
          <w:color w:val="000000"/>
          <w:sz w:val="24"/>
          <w:szCs w:val="24"/>
        </w:rPr>
        <w:t>школьника.</w:t>
      </w:r>
    </w:p>
    <w:p w:rsidR="002A0DE7" w:rsidRPr="002A0DE7" w:rsidRDefault="002A0DE7" w:rsidP="00800236">
      <w:pPr>
        <w:shd w:val="clear" w:color="auto" w:fill="FFFFFF"/>
        <w:spacing w:after="150"/>
        <w:ind w:left="-851" w:right="-284" w:firstLine="567"/>
        <w:contextualSpacing/>
        <w:rPr>
          <w:rFonts w:eastAsia="Times New Roman"/>
          <w:b/>
          <w:sz w:val="24"/>
          <w:szCs w:val="24"/>
        </w:rPr>
      </w:pPr>
      <w:r w:rsidRPr="002A0DE7">
        <w:rPr>
          <w:rFonts w:eastAsia="Times New Roman"/>
          <w:b/>
          <w:sz w:val="24"/>
          <w:szCs w:val="24"/>
        </w:rPr>
        <w:t>Мотив</w:t>
      </w:r>
      <w:r>
        <w:rPr>
          <w:rFonts w:eastAsia="Times New Roman"/>
          <w:b/>
          <w:sz w:val="24"/>
          <w:szCs w:val="24"/>
        </w:rPr>
        <w:t xml:space="preserve"> -</w:t>
      </w:r>
      <w:r w:rsidRPr="002A0DE7">
        <w:rPr>
          <w:rFonts w:eastAsia="Times New Roman"/>
          <w:b/>
          <w:sz w:val="24"/>
          <w:szCs w:val="24"/>
        </w:rPr>
        <w:t xml:space="preserve"> </w:t>
      </w:r>
      <w:r w:rsidRPr="002A0DE7">
        <w:rPr>
          <w:rFonts w:eastAsia="Times New Roman"/>
          <w:bCs/>
          <w:sz w:val="24"/>
          <w:szCs w:val="24"/>
        </w:rPr>
        <w:t>это либо кратковременное состояние, либо стабильное качество личности.    Осознанные причины и побуждения деятельности.</w:t>
      </w:r>
    </w:p>
    <w:p w:rsidR="006B0257" w:rsidRPr="00952B91" w:rsidRDefault="00800236" w:rsidP="00800236">
      <w:pPr>
        <w:shd w:val="clear" w:color="auto" w:fill="FFFFFF"/>
        <w:spacing w:after="150"/>
        <w:ind w:left="-851" w:right="-284" w:firstLine="567"/>
        <w:contextualSpacing/>
        <w:rPr>
          <w:rFonts w:eastAsia="Times New Roman"/>
          <w:sz w:val="24"/>
          <w:szCs w:val="24"/>
        </w:rPr>
      </w:pPr>
      <w:r w:rsidRPr="00952B91">
        <w:rPr>
          <w:rFonts w:eastAsia="Times New Roman"/>
          <w:b/>
          <w:bCs/>
          <w:sz w:val="24"/>
          <w:szCs w:val="24"/>
        </w:rPr>
        <w:t>Мотив учебной деятельности</w:t>
      </w:r>
      <w:r w:rsidRPr="00952B91">
        <w:rPr>
          <w:rFonts w:eastAsia="Times New Roman"/>
          <w:sz w:val="24"/>
          <w:szCs w:val="24"/>
        </w:rPr>
        <w:t xml:space="preserve"> можно определить как  направленность учащегося на достижение целей собственного развития, в том числе - на приобретение  знаний, умений и навыков, продиктованных его интересами, внутренними потребностями, а также внешней средой. </w:t>
      </w:r>
    </w:p>
    <w:p w:rsidR="006B0257" w:rsidRPr="00952B91" w:rsidRDefault="00800236" w:rsidP="00800236">
      <w:pPr>
        <w:shd w:val="clear" w:color="auto" w:fill="FFFFFF"/>
        <w:spacing w:after="150"/>
        <w:ind w:left="-851" w:right="-284" w:firstLine="567"/>
        <w:contextualSpacing/>
        <w:rPr>
          <w:rFonts w:eastAsia="Times New Roman"/>
          <w:sz w:val="24"/>
          <w:szCs w:val="24"/>
        </w:rPr>
      </w:pPr>
      <w:r w:rsidRPr="00952B91">
        <w:rPr>
          <w:rFonts w:eastAsia="Times New Roman"/>
          <w:b/>
          <w:bCs/>
          <w:sz w:val="24"/>
          <w:szCs w:val="24"/>
        </w:rPr>
        <w:t>Мотивация -</w:t>
      </w:r>
      <w:r w:rsidRPr="00952B91">
        <w:rPr>
          <w:rFonts w:eastAsia="Times New Roman"/>
          <w:sz w:val="24"/>
          <w:szCs w:val="24"/>
        </w:rPr>
        <w:t xml:space="preserve"> склонность, предрасположенность к действию. </w:t>
      </w:r>
    </w:p>
    <w:p w:rsidR="00D42E11" w:rsidRPr="00AD32E3" w:rsidRDefault="00D42E11" w:rsidP="00800236">
      <w:pPr>
        <w:shd w:val="clear" w:color="auto" w:fill="FFFFFF"/>
        <w:spacing w:after="150"/>
        <w:ind w:left="-851" w:right="-284" w:firstLine="567"/>
        <w:contextualSpacing/>
        <w:rPr>
          <w:rFonts w:eastAsia="Times New Roman"/>
          <w:sz w:val="24"/>
          <w:szCs w:val="24"/>
        </w:rPr>
      </w:pPr>
      <w:r w:rsidRPr="002A0DE7">
        <w:rPr>
          <w:rFonts w:eastAsia="Times New Roman"/>
          <w:b/>
          <w:sz w:val="24"/>
          <w:szCs w:val="24"/>
        </w:rPr>
        <w:t>Мотивация</w:t>
      </w:r>
      <w:r w:rsidRPr="00AD32E3">
        <w:rPr>
          <w:rFonts w:eastAsia="Times New Roman"/>
          <w:sz w:val="24"/>
          <w:szCs w:val="24"/>
        </w:rPr>
        <w:t xml:space="preserve">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w:t>
      </w:r>
    </w:p>
    <w:p w:rsidR="00AD32E3" w:rsidRPr="00AD32E3" w:rsidRDefault="00504A0D" w:rsidP="00800236">
      <w:pPr>
        <w:ind w:left="-851" w:right="-284" w:firstLine="567"/>
        <w:contextualSpacing/>
        <w:rPr>
          <w:sz w:val="24"/>
          <w:szCs w:val="24"/>
        </w:rPr>
      </w:pPr>
      <w:r w:rsidRPr="00AD32E3">
        <w:rPr>
          <w:rFonts w:eastAsia="Times New Roman"/>
          <w:sz w:val="24"/>
          <w:szCs w:val="24"/>
        </w:rPr>
        <w:lastRenderedPageBreak/>
        <w:t> </w:t>
      </w:r>
      <w:r w:rsidRPr="00AD32E3">
        <w:rPr>
          <w:color w:val="000000"/>
          <w:sz w:val="24"/>
          <w:szCs w:val="24"/>
        </w:rPr>
        <w:t xml:space="preserve">Проблема </w:t>
      </w:r>
      <w:r w:rsidR="00AD32E3" w:rsidRPr="00AD32E3">
        <w:rPr>
          <w:color w:val="000000"/>
          <w:sz w:val="24"/>
          <w:szCs w:val="24"/>
          <w:shd w:val="clear" w:color="auto" w:fill="FFFFFF"/>
        </w:rPr>
        <w:t>мотивации учебной деятельности учащихся </w:t>
      </w:r>
      <w:r w:rsidR="00AD32E3" w:rsidRPr="00AD32E3">
        <w:rPr>
          <w:color w:val="000000"/>
          <w:sz w:val="24"/>
          <w:szCs w:val="24"/>
        </w:rPr>
        <w:t xml:space="preserve"> </w:t>
      </w:r>
      <w:r w:rsidRPr="00AD32E3">
        <w:rPr>
          <w:color w:val="000000"/>
          <w:sz w:val="24"/>
          <w:szCs w:val="24"/>
        </w:rPr>
        <w:t>привлекала и привлекает не только ведущих представителей педагогики, но и философии, социологии, психологии.</w:t>
      </w:r>
      <w:r w:rsidR="00AD32E3" w:rsidRPr="00AD32E3">
        <w:rPr>
          <w:rFonts w:eastAsia="Times New Roman"/>
          <w:sz w:val="24"/>
          <w:szCs w:val="24"/>
        </w:rPr>
        <w:t xml:space="preserve"> </w:t>
      </w:r>
      <w:r w:rsidRPr="00AD32E3">
        <w:rPr>
          <w:color w:val="000000"/>
          <w:sz w:val="24"/>
          <w:szCs w:val="24"/>
        </w:rPr>
        <w:t xml:space="preserve">Однако следует отметить, что большинство теоретических положений не стало руководством к действию у учителей в их </w:t>
      </w:r>
      <w:proofErr w:type="gramStart"/>
      <w:r w:rsidRPr="00AD32E3">
        <w:rPr>
          <w:color w:val="000000"/>
          <w:sz w:val="24"/>
          <w:szCs w:val="24"/>
        </w:rPr>
        <w:t>повседневной</w:t>
      </w:r>
      <w:proofErr w:type="gramEnd"/>
      <w:r w:rsidRPr="00AD32E3">
        <w:rPr>
          <w:color w:val="000000"/>
          <w:sz w:val="24"/>
          <w:szCs w:val="24"/>
        </w:rPr>
        <w:t xml:space="preserve"> педагогической деятельности. Всё чаще и чаще они сталкиваются с проблемой формирования мотивации у младших школьников и не знают, каким способом заинтересовать обучаемых. </w:t>
      </w:r>
      <w:r w:rsidR="00AD32E3" w:rsidRPr="00AD32E3">
        <w:rPr>
          <w:color w:val="000000"/>
          <w:sz w:val="24"/>
          <w:szCs w:val="24"/>
          <w:shd w:val="clear" w:color="auto" w:fill="FFFFFF"/>
        </w:rPr>
        <w:t xml:space="preserve">Но в силах каждого учителя мотивировать учащихся на изучение данной конкретной темы. Как это можно сделать? Как учесть необходимость решения этой задачи при планировании каждого этапа урока? </w:t>
      </w:r>
    </w:p>
    <w:p w:rsidR="005C6AC0" w:rsidRDefault="00504A0D" w:rsidP="00800236">
      <w:pPr>
        <w:shd w:val="clear" w:color="auto" w:fill="FFFFFF"/>
        <w:spacing w:after="150"/>
        <w:ind w:left="-851" w:right="-284" w:firstLine="567"/>
        <w:contextualSpacing/>
        <w:rPr>
          <w:color w:val="000000"/>
          <w:sz w:val="24"/>
          <w:szCs w:val="24"/>
        </w:rPr>
      </w:pPr>
      <w:r w:rsidRPr="00AD32E3">
        <w:rPr>
          <w:color w:val="000000"/>
          <w:sz w:val="24"/>
          <w:szCs w:val="24"/>
        </w:rPr>
        <w:t>Таким образом, несмотря на большое количество исследований в этой области, а также обращения ряда авторов к изучению особенностей мотивации учения у младших школьников, данную проблему нельзя считать решенной во многих аспектах,</w:t>
      </w:r>
      <w:r w:rsidR="00D42E11" w:rsidRPr="00AD32E3">
        <w:rPr>
          <w:color w:val="000000"/>
          <w:sz w:val="24"/>
          <w:szCs w:val="24"/>
        </w:rPr>
        <w:t xml:space="preserve"> поэтому эта тема актуальна</w:t>
      </w:r>
      <w:r w:rsidRPr="00AD32E3">
        <w:rPr>
          <w:color w:val="000000"/>
          <w:sz w:val="24"/>
          <w:szCs w:val="24"/>
        </w:rPr>
        <w:t xml:space="preserve">. </w:t>
      </w:r>
    </w:p>
    <w:p w:rsidR="001E3101" w:rsidRPr="00AD32E3" w:rsidRDefault="001E3101" w:rsidP="00800236">
      <w:pPr>
        <w:shd w:val="clear" w:color="auto" w:fill="FFFFFF"/>
        <w:spacing w:after="150"/>
        <w:ind w:left="-851" w:right="-284" w:firstLine="567"/>
        <w:contextualSpacing/>
        <w:rPr>
          <w:rFonts w:eastAsia="Times New Roman"/>
          <w:sz w:val="24"/>
          <w:szCs w:val="24"/>
        </w:rPr>
      </w:pPr>
    </w:p>
    <w:p w:rsidR="003277E0" w:rsidRDefault="005C6AC0" w:rsidP="00800236">
      <w:pPr>
        <w:shd w:val="clear" w:color="auto" w:fill="FFFFFF"/>
        <w:spacing w:before="100" w:beforeAutospacing="1" w:after="100" w:afterAutospacing="1"/>
        <w:ind w:left="-851" w:right="-284" w:firstLine="567"/>
        <w:contextualSpacing/>
        <w:jc w:val="center"/>
        <w:rPr>
          <w:rFonts w:eastAsia="Times New Roman"/>
          <w:b/>
          <w:bCs/>
          <w:color w:val="231F20"/>
          <w:sz w:val="24"/>
          <w:szCs w:val="24"/>
          <w:lang w:eastAsia="ru-RU"/>
        </w:rPr>
      </w:pPr>
      <w:r w:rsidRPr="005E0B8E">
        <w:rPr>
          <w:rFonts w:eastAsia="Times New Roman"/>
          <w:b/>
          <w:bCs/>
          <w:color w:val="231F20"/>
          <w:sz w:val="24"/>
          <w:szCs w:val="24"/>
          <w:lang w:eastAsia="ru-RU"/>
        </w:rPr>
        <w:t>Условия формирования опыта</w:t>
      </w:r>
    </w:p>
    <w:p w:rsidR="003277E0" w:rsidRPr="003277E0" w:rsidRDefault="003277E0" w:rsidP="00800236">
      <w:pPr>
        <w:shd w:val="clear" w:color="auto" w:fill="FFFFFF"/>
        <w:spacing w:before="100" w:beforeAutospacing="1" w:after="100" w:afterAutospacing="1"/>
        <w:ind w:left="-851" w:right="-284" w:firstLine="567"/>
        <w:contextualSpacing/>
        <w:jc w:val="left"/>
        <w:rPr>
          <w:rFonts w:eastAsia="Times New Roman"/>
          <w:b/>
          <w:bCs/>
          <w:color w:val="231F20"/>
          <w:sz w:val="24"/>
          <w:szCs w:val="24"/>
          <w:lang w:eastAsia="ru-RU"/>
        </w:rPr>
      </w:pPr>
      <w:r>
        <w:rPr>
          <w:rFonts w:eastAsia="Times New Roman"/>
          <w:color w:val="000000"/>
          <w:sz w:val="24"/>
          <w:szCs w:val="24"/>
          <w:lang w:eastAsia="ru-RU"/>
        </w:rPr>
        <w:t xml:space="preserve">На формирование опыта работы </w:t>
      </w:r>
      <w:r w:rsidR="00A91FBE" w:rsidRPr="005E0B8E">
        <w:rPr>
          <w:rFonts w:eastAsia="Times New Roman"/>
          <w:color w:val="000000"/>
          <w:sz w:val="24"/>
          <w:szCs w:val="24"/>
          <w:lang w:eastAsia="ru-RU"/>
        </w:rPr>
        <w:t> </w:t>
      </w:r>
      <w:r>
        <w:rPr>
          <w:rFonts w:eastAsia="Times New Roman"/>
          <w:color w:val="000000"/>
          <w:sz w:val="24"/>
          <w:szCs w:val="24"/>
          <w:lang w:eastAsia="ru-RU"/>
        </w:rPr>
        <w:t>оказали влияние следующие факторы:</w:t>
      </w:r>
    </w:p>
    <w:p w:rsidR="003277E0" w:rsidRDefault="003277E0" w:rsidP="00800236">
      <w:pPr>
        <w:shd w:val="clear" w:color="auto" w:fill="FFFFFF"/>
        <w:spacing w:before="100" w:beforeAutospacing="1" w:after="100" w:afterAutospacing="1"/>
        <w:ind w:left="-851" w:right="-284" w:firstLine="567"/>
        <w:contextualSpacing/>
        <w:jc w:val="left"/>
        <w:rPr>
          <w:rFonts w:eastAsia="Times New Roman"/>
          <w:color w:val="000000"/>
          <w:sz w:val="24"/>
          <w:szCs w:val="24"/>
          <w:lang w:eastAsia="ru-RU"/>
        </w:rPr>
      </w:pPr>
      <w:r>
        <w:rPr>
          <w:rFonts w:eastAsia="Times New Roman"/>
          <w:color w:val="000000"/>
          <w:sz w:val="24"/>
          <w:szCs w:val="24"/>
          <w:lang w:eastAsia="ru-RU"/>
        </w:rPr>
        <w:t>- изучение проблемы мотивации учебной деятельности младших школьников;</w:t>
      </w:r>
    </w:p>
    <w:p w:rsidR="003277E0" w:rsidRDefault="003277E0" w:rsidP="00800236">
      <w:pPr>
        <w:shd w:val="clear" w:color="auto" w:fill="FFFFFF"/>
        <w:spacing w:before="100" w:beforeAutospacing="1" w:after="100" w:afterAutospacing="1"/>
        <w:ind w:left="-851" w:right="-284" w:firstLine="567"/>
        <w:contextualSpacing/>
        <w:jc w:val="left"/>
        <w:rPr>
          <w:rFonts w:eastAsia="Times New Roman"/>
          <w:color w:val="000000"/>
          <w:sz w:val="24"/>
          <w:szCs w:val="24"/>
          <w:lang w:eastAsia="ru-RU"/>
        </w:rPr>
      </w:pPr>
      <w:r>
        <w:rPr>
          <w:rFonts w:eastAsia="Times New Roman"/>
          <w:color w:val="000000"/>
          <w:sz w:val="24"/>
          <w:szCs w:val="24"/>
          <w:lang w:eastAsia="ru-RU"/>
        </w:rPr>
        <w:t>- изучение методической литературы</w:t>
      </w:r>
      <w:r w:rsidR="006320A3">
        <w:rPr>
          <w:rFonts w:eastAsia="Times New Roman"/>
          <w:color w:val="000000"/>
          <w:sz w:val="24"/>
          <w:szCs w:val="24"/>
          <w:lang w:eastAsia="ru-RU"/>
        </w:rPr>
        <w:t xml:space="preserve"> по теме</w:t>
      </w:r>
      <w:r>
        <w:rPr>
          <w:rFonts w:eastAsia="Times New Roman"/>
          <w:color w:val="000000"/>
          <w:sz w:val="24"/>
          <w:szCs w:val="24"/>
          <w:lang w:eastAsia="ru-RU"/>
        </w:rPr>
        <w:t>;</w:t>
      </w:r>
    </w:p>
    <w:p w:rsidR="006320A3" w:rsidRDefault="006320A3" w:rsidP="00800236">
      <w:pPr>
        <w:shd w:val="clear" w:color="auto" w:fill="FFFFFF"/>
        <w:spacing w:before="100" w:beforeAutospacing="1" w:after="100" w:afterAutospacing="1"/>
        <w:ind w:left="-851" w:right="-284" w:firstLine="567"/>
        <w:contextualSpacing/>
        <w:jc w:val="left"/>
        <w:rPr>
          <w:rFonts w:eastAsia="Times New Roman"/>
          <w:color w:val="000000"/>
          <w:sz w:val="24"/>
          <w:szCs w:val="24"/>
          <w:lang w:eastAsia="ru-RU"/>
        </w:rPr>
      </w:pPr>
      <w:r>
        <w:rPr>
          <w:rFonts w:eastAsia="Times New Roman"/>
          <w:color w:val="000000"/>
          <w:sz w:val="24"/>
          <w:szCs w:val="24"/>
          <w:lang w:eastAsia="ru-RU"/>
        </w:rPr>
        <w:t>- личные наблюдения за обучающимися, общение с детьми и их родителями;</w:t>
      </w:r>
    </w:p>
    <w:p w:rsidR="003277E0" w:rsidRDefault="003277E0" w:rsidP="00800236">
      <w:pPr>
        <w:shd w:val="clear" w:color="auto" w:fill="FFFFFF"/>
        <w:spacing w:before="100" w:beforeAutospacing="1" w:after="100" w:afterAutospacing="1"/>
        <w:ind w:left="-851" w:right="-284" w:firstLine="567"/>
        <w:contextualSpacing/>
        <w:jc w:val="left"/>
        <w:rPr>
          <w:rFonts w:eastAsia="Times New Roman"/>
          <w:color w:val="000000"/>
          <w:sz w:val="24"/>
          <w:szCs w:val="24"/>
          <w:lang w:eastAsia="ru-RU"/>
        </w:rPr>
      </w:pPr>
      <w:r>
        <w:rPr>
          <w:rFonts w:eastAsia="Times New Roman"/>
          <w:color w:val="000000"/>
          <w:sz w:val="24"/>
          <w:szCs w:val="24"/>
          <w:lang w:eastAsia="ru-RU"/>
        </w:rPr>
        <w:t>- изучение опыта коллег;</w:t>
      </w:r>
    </w:p>
    <w:p w:rsidR="003277E0" w:rsidRDefault="003277E0" w:rsidP="00800236">
      <w:pPr>
        <w:shd w:val="clear" w:color="auto" w:fill="FFFFFF"/>
        <w:spacing w:before="100" w:beforeAutospacing="1" w:after="100" w:afterAutospacing="1"/>
        <w:ind w:left="-851" w:right="-284" w:firstLine="567"/>
        <w:contextualSpacing/>
        <w:jc w:val="left"/>
        <w:rPr>
          <w:rFonts w:eastAsia="Times New Roman"/>
          <w:color w:val="000000"/>
          <w:sz w:val="24"/>
          <w:szCs w:val="24"/>
          <w:lang w:eastAsia="ru-RU"/>
        </w:rPr>
      </w:pPr>
      <w:r>
        <w:rPr>
          <w:rFonts w:eastAsia="Times New Roman"/>
          <w:color w:val="000000"/>
          <w:sz w:val="24"/>
          <w:szCs w:val="24"/>
          <w:lang w:eastAsia="ru-RU"/>
        </w:rPr>
        <w:t>- курсы повышения квалификации;</w:t>
      </w:r>
    </w:p>
    <w:p w:rsidR="003277E0" w:rsidRDefault="003277E0" w:rsidP="00800236">
      <w:pPr>
        <w:shd w:val="clear" w:color="auto" w:fill="FFFFFF"/>
        <w:spacing w:before="100" w:beforeAutospacing="1" w:after="100" w:afterAutospacing="1"/>
        <w:ind w:left="-851" w:right="-284" w:firstLine="567"/>
        <w:contextualSpacing/>
        <w:jc w:val="left"/>
        <w:rPr>
          <w:rFonts w:eastAsia="Times New Roman"/>
          <w:color w:val="000000"/>
          <w:sz w:val="24"/>
          <w:szCs w:val="24"/>
          <w:lang w:eastAsia="ru-RU"/>
        </w:rPr>
      </w:pPr>
      <w:r>
        <w:rPr>
          <w:rFonts w:eastAsia="Times New Roman"/>
          <w:color w:val="000000"/>
          <w:sz w:val="24"/>
          <w:szCs w:val="24"/>
          <w:lang w:eastAsia="ru-RU"/>
        </w:rPr>
        <w:t>- активное участие в работе методических объединений и т.д.</w:t>
      </w:r>
    </w:p>
    <w:p w:rsidR="001E3101" w:rsidRDefault="001E3101" w:rsidP="00800236">
      <w:pPr>
        <w:shd w:val="clear" w:color="auto" w:fill="FFFFFF"/>
        <w:spacing w:before="100" w:beforeAutospacing="1" w:after="100" w:afterAutospacing="1"/>
        <w:ind w:left="-851" w:right="-284" w:firstLine="567"/>
        <w:contextualSpacing/>
        <w:jc w:val="left"/>
        <w:rPr>
          <w:sz w:val="24"/>
          <w:szCs w:val="24"/>
        </w:rPr>
      </w:pPr>
    </w:p>
    <w:p w:rsidR="00B73B34" w:rsidRPr="005E0B8E" w:rsidRDefault="00B73B34" w:rsidP="00800236">
      <w:pPr>
        <w:shd w:val="clear" w:color="auto" w:fill="FFFFFF"/>
        <w:spacing w:before="100" w:beforeAutospacing="1" w:after="100" w:afterAutospacing="1"/>
        <w:ind w:left="-851" w:right="-284" w:firstLine="567"/>
        <w:contextualSpacing/>
        <w:jc w:val="center"/>
        <w:rPr>
          <w:rFonts w:eastAsia="Times New Roman"/>
          <w:color w:val="231F20"/>
          <w:sz w:val="24"/>
          <w:szCs w:val="24"/>
          <w:lang w:eastAsia="ru-RU"/>
        </w:rPr>
      </w:pPr>
      <w:r w:rsidRPr="005E0B8E">
        <w:rPr>
          <w:rFonts w:eastAsia="Times New Roman"/>
          <w:b/>
          <w:bCs/>
          <w:color w:val="231F20"/>
          <w:sz w:val="24"/>
          <w:szCs w:val="24"/>
          <w:lang w:eastAsia="ru-RU"/>
        </w:rPr>
        <w:t>Теоретическая  база опыта.</w:t>
      </w:r>
    </w:p>
    <w:p w:rsidR="00C6131B" w:rsidRDefault="00B23C99" w:rsidP="00800236">
      <w:pPr>
        <w:shd w:val="clear" w:color="auto" w:fill="FFFFFF"/>
        <w:spacing w:before="100" w:beforeAutospacing="1" w:after="100" w:afterAutospacing="1"/>
        <w:ind w:left="-851" w:right="-284" w:firstLine="567"/>
        <w:contextualSpacing/>
        <w:rPr>
          <w:rFonts w:eastAsia="Times New Roman"/>
          <w:color w:val="000000"/>
          <w:sz w:val="24"/>
          <w:szCs w:val="24"/>
          <w:lang w:eastAsia="ru-RU"/>
        </w:rPr>
      </w:pPr>
      <w:r>
        <w:rPr>
          <w:rFonts w:eastAsia="Times New Roman"/>
          <w:color w:val="231F20"/>
          <w:sz w:val="24"/>
          <w:szCs w:val="24"/>
          <w:lang w:eastAsia="ru-RU"/>
        </w:rPr>
        <w:t xml:space="preserve">Проблема мотивации </w:t>
      </w:r>
      <w:r>
        <w:rPr>
          <w:rFonts w:eastAsia="Times New Roman"/>
          <w:color w:val="000000"/>
          <w:sz w:val="24"/>
          <w:szCs w:val="24"/>
          <w:lang w:eastAsia="ru-RU"/>
        </w:rPr>
        <w:t xml:space="preserve">учебной деятельности является актуальной как в отечественной, так и в зарубежной педагогике и психологии. </w:t>
      </w:r>
      <w:r w:rsidR="00C6131B">
        <w:rPr>
          <w:rFonts w:eastAsia="Times New Roman"/>
          <w:color w:val="000000"/>
          <w:sz w:val="24"/>
          <w:szCs w:val="24"/>
          <w:lang w:eastAsia="ru-RU"/>
        </w:rPr>
        <w:t>Это происходит потому, что мотивация – важный компонент регуляции любой деятельности человека</w:t>
      </w:r>
      <w:r w:rsidR="00B7651C">
        <w:rPr>
          <w:rFonts w:eastAsia="Times New Roman"/>
          <w:color w:val="000000"/>
          <w:sz w:val="24"/>
          <w:szCs w:val="24"/>
          <w:lang w:eastAsia="ru-RU"/>
        </w:rPr>
        <w:t>.</w:t>
      </w:r>
    </w:p>
    <w:p w:rsidR="00B23C99" w:rsidRDefault="00C6131B" w:rsidP="00800236">
      <w:pPr>
        <w:shd w:val="clear" w:color="auto" w:fill="FFFFFF"/>
        <w:spacing w:before="100" w:beforeAutospacing="1" w:after="100" w:afterAutospacing="1"/>
        <w:ind w:left="-851" w:right="-284" w:firstLine="567"/>
        <w:contextualSpacing/>
        <w:rPr>
          <w:rFonts w:eastAsia="Times New Roman"/>
          <w:color w:val="000000"/>
          <w:sz w:val="24"/>
          <w:szCs w:val="24"/>
          <w:lang w:eastAsia="ru-RU"/>
        </w:rPr>
      </w:pPr>
      <w:r>
        <w:rPr>
          <w:rFonts w:eastAsia="Times New Roman"/>
          <w:color w:val="000000"/>
          <w:sz w:val="24"/>
          <w:szCs w:val="24"/>
          <w:lang w:eastAsia="ru-RU"/>
        </w:rPr>
        <w:t>В настоящее время существует большое количество теорий мотивации, которые отражают различные взгляды на такие феномены как нужда, потребность, мотив, мотивация, интересы, склонности и т.д.</w:t>
      </w:r>
    </w:p>
    <w:p w:rsidR="00C6131B" w:rsidRDefault="00C6131B" w:rsidP="00800236">
      <w:pPr>
        <w:shd w:val="clear" w:color="auto" w:fill="FFFFFF"/>
        <w:spacing w:before="100" w:beforeAutospacing="1" w:after="100" w:afterAutospacing="1"/>
        <w:ind w:left="-851" w:right="-284" w:firstLine="567"/>
        <w:contextualSpacing/>
        <w:rPr>
          <w:rFonts w:eastAsia="Times New Roman"/>
          <w:bCs/>
          <w:color w:val="231F20"/>
          <w:sz w:val="24"/>
          <w:szCs w:val="24"/>
          <w:lang w:eastAsia="ru-RU"/>
        </w:rPr>
      </w:pPr>
      <w:r>
        <w:rPr>
          <w:rFonts w:eastAsia="Times New Roman"/>
          <w:color w:val="000000"/>
          <w:sz w:val="24"/>
          <w:szCs w:val="24"/>
          <w:lang w:eastAsia="ru-RU"/>
        </w:rPr>
        <w:t xml:space="preserve">В нашей стране вопросами мотивации поведения человека занимались такие известные ученые как А.Ф. Лазурский, Н.Н. </w:t>
      </w:r>
      <w:proofErr w:type="spellStart"/>
      <w:r>
        <w:rPr>
          <w:rFonts w:eastAsia="Times New Roman"/>
          <w:color w:val="000000"/>
          <w:sz w:val="24"/>
          <w:szCs w:val="24"/>
          <w:lang w:eastAsia="ru-RU"/>
        </w:rPr>
        <w:t>Ланге</w:t>
      </w:r>
      <w:proofErr w:type="spellEnd"/>
      <w:r>
        <w:rPr>
          <w:rFonts w:eastAsia="Times New Roman"/>
          <w:color w:val="000000"/>
          <w:sz w:val="24"/>
          <w:szCs w:val="24"/>
          <w:lang w:eastAsia="ru-RU"/>
        </w:rPr>
        <w:t>, А.Н. Леонтьев, С.Л. Рубинштейн.</w:t>
      </w:r>
      <w:r w:rsidRPr="00C6131B">
        <w:rPr>
          <w:rFonts w:eastAsia="Times New Roman"/>
          <w:b/>
          <w:bCs/>
          <w:color w:val="231F20"/>
          <w:sz w:val="24"/>
          <w:szCs w:val="24"/>
          <w:lang w:eastAsia="ru-RU"/>
        </w:rPr>
        <w:t xml:space="preserve"> </w:t>
      </w:r>
      <w:r w:rsidRPr="00C6131B">
        <w:rPr>
          <w:rFonts w:eastAsia="Times New Roman"/>
          <w:bCs/>
          <w:color w:val="231F20"/>
          <w:sz w:val="24"/>
          <w:szCs w:val="24"/>
          <w:lang w:eastAsia="ru-RU"/>
        </w:rPr>
        <w:t>Л.С. Выгодский первый, кто начал изучать</w:t>
      </w:r>
      <w:r>
        <w:rPr>
          <w:rFonts w:eastAsia="Times New Roman"/>
          <w:bCs/>
          <w:color w:val="231F20"/>
          <w:sz w:val="24"/>
          <w:szCs w:val="24"/>
          <w:lang w:eastAsia="ru-RU"/>
        </w:rPr>
        <w:t xml:space="preserve"> вопрос формирования произвольной мотивации. Огромный вклад в развитие мотивации учебной деятельности сделан Л.И. </w:t>
      </w:r>
      <w:proofErr w:type="spellStart"/>
      <w:r>
        <w:rPr>
          <w:rFonts w:eastAsia="Times New Roman"/>
          <w:bCs/>
          <w:color w:val="231F20"/>
          <w:sz w:val="24"/>
          <w:szCs w:val="24"/>
          <w:lang w:eastAsia="ru-RU"/>
        </w:rPr>
        <w:t>Божович</w:t>
      </w:r>
      <w:proofErr w:type="spellEnd"/>
      <w:r>
        <w:rPr>
          <w:rFonts w:eastAsia="Times New Roman"/>
          <w:bCs/>
          <w:color w:val="231F20"/>
          <w:sz w:val="24"/>
          <w:szCs w:val="24"/>
          <w:lang w:eastAsia="ru-RU"/>
        </w:rPr>
        <w:t xml:space="preserve">., А.К. Марковой. </w:t>
      </w:r>
    </w:p>
    <w:p w:rsidR="005142E0" w:rsidRPr="005142E0" w:rsidRDefault="005142E0" w:rsidP="00800236">
      <w:pPr>
        <w:ind w:left="-851" w:right="-284" w:firstLine="567"/>
        <w:rPr>
          <w:sz w:val="24"/>
          <w:szCs w:val="24"/>
        </w:rPr>
      </w:pPr>
      <w:r w:rsidRPr="005142E0">
        <w:rPr>
          <w:bCs/>
          <w:iCs/>
          <w:sz w:val="24"/>
          <w:szCs w:val="24"/>
        </w:rPr>
        <w:t>Мотив</w:t>
      </w:r>
      <w:r w:rsidRPr="005142E0">
        <w:rPr>
          <w:iCs/>
          <w:sz w:val="24"/>
          <w:szCs w:val="24"/>
        </w:rPr>
        <w:t xml:space="preserve"> </w:t>
      </w:r>
      <w:r w:rsidRPr="005142E0">
        <w:rPr>
          <w:sz w:val="24"/>
          <w:szCs w:val="24"/>
        </w:rPr>
        <w:t>- это побуждение к деятельности, то, ради чего уча</w:t>
      </w:r>
      <w:r w:rsidRPr="005142E0">
        <w:rPr>
          <w:sz w:val="24"/>
          <w:szCs w:val="24"/>
        </w:rPr>
        <w:softHyphen/>
        <w:t xml:space="preserve">щийся совершает ту или иную деятельность. </w:t>
      </w:r>
    </w:p>
    <w:p w:rsidR="005142E0" w:rsidRDefault="005142E0" w:rsidP="00800236">
      <w:pPr>
        <w:shd w:val="clear" w:color="auto" w:fill="FFFFFF"/>
        <w:spacing w:before="100" w:beforeAutospacing="1" w:after="100" w:afterAutospacing="1"/>
        <w:ind w:left="-851" w:right="-284" w:firstLine="567"/>
        <w:contextualSpacing/>
        <w:rPr>
          <w:sz w:val="24"/>
          <w:szCs w:val="24"/>
        </w:rPr>
      </w:pPr>
      <w:r w:rsidRPr="005142E0">
        <w:rPr>
          <w:sz w:val="24"/>
          <w:szCs w:val="24"/>
        </w:rPr>
        <w:t xml:space="preserve">Мотивы могут быть разделены на две большие группы: одни из них </w:t>
      </w:r>
      <w:proofErr w:type="spellStart"/>
      <w:r w:rsidRPr="005142E0">
        <w:rPr>
          <w:sz w:val="24"/>
          <w:szCs w:val="24"/>
        </w:rPr>
        <w:t>порожадются</w:t>
      </w:r>
      <w:proofErr w:type="spellEnd"/>
      <w:r w:rsidRPr="005142E0">
        <w:rPr>
          <w:sz w:val="24"/>
          <w:szCs w:val="24"/>
        </w:rPr>
        <w:t xml:space="preserve"> самой учебной деятельностью, непосредственно связаны с содержанием и процессом учения, способами </w:t>
      </w:r>
      <w:r w:rsidRPr="005142E0">
        <w:rPr>
          <w:sz w:val="24"/>
          <w:szCs w:val="24"/>
        </w:rPr>
        <w:lastRenderedPageBreak/>
        <w:t xml:space="preserve">усвоения знаний; другие лежат за пределами учебного процесса и связаны лишь с результатами учения. </w:t>
      </w:r>
    </w:p>
    <w:p w:rsidR="005142E0" w:rsidRDefault="005142E0" w:rsidP="00800236">
      <w:pPr>
        <w:shd w:val="clear" w:color="auto" w:fill="FFFFFF"/>
        <w:spacing w:before="100" w:beforeAutospacing="1" w:after="100" w:afterAutospacing="1"/>
        <w:ind w:left="-851" w:right="-284" w:firstLine="567"/>
        <w:contextualSpacing/>
        <w:rPr>
          <w:sz w:val="24"/>
          <w:szCs w:val="24"/>
        </w:rPr>
      </w:pPr>
      <w:r w:rsidRPr="005142E0">
        <w:rPr>
          <w:sz w:val="24"/>
          <w:szCs w:val="24"/>
        </w:rPr>
        <w:t>Такие мотивы могут быть</w:t>
      </w:r>
      <w:r w:rsidRPr="005142E0">
        <w:rPr>
          <w:iCs/>
          <w:sz w:val="24"/>
          <w:szCs w:val="24"/>
        </w:rPr>
        <w:t xml:space="preserve">: </w:t>
      </w:r>
    </w:p>
    <w:p w:rsidR="005142E0" w:rsidRDefault="005142E0" w:rsidP="00800236">
      <w:pPr>
        <w:shd w:val="clear" w:color="auto" w:fill="FFFFFF"/>
        <w:spacing w:before="100" w:beforeAutospacing="1" w:after="100" w:afterAutospacing="1"/>
        <w:ind w:left="-851" w:right="-284" w:firstLine="567"/>
        <w:contextualSpacing/>
        <w:rPr>
          <w:sz w:val="24"/>
          <w:szCs w:val="24"/>
        </w:rPr>
      </w:pPr>
      <w:r w:rsidRPr="005142E0">
        <w:rPr>
          <w:sz w:val="24"/>
          <w:szCs w:val="24"/>
        </w:rPr>
        <w:t xml:space="preserve">1) </w:t>
      </w:r>
      <w:proofErr w:type="gramStart"/>
      <w:r w:rsidRPr="005142E0">
        <w:rPr>
          <w:sz w:val="24"/>
          <w:szCs w:val="24"/>
        </w:rPr>
        <w:t>широкие</w:t>
      </w:r>
      <w:proofErr w:type="gramEnd"/>
      <w:r w:rsidRPr="005142E0">
        <w:rPr>
          <w:sz w:val="24"/>
          <w:szCs w:val="24"/>
        </w:rPr>
        <w:t xml:space="preserve"> социальные (стремление хорошо окончить школу, поступить в ву</w:t>
      </w:r>
      <w:r>
        <w:rPr>
          <w:sz w:val="24"/>
          <w:szCs w:val="24"/>
        </w:rPr>
        <w:t xml:space="preserve">з, хорошо работать в будущем); </w:t>
      </w:r>
    </w:p>
    <w:p w:rsidR="00416E2F" w:rsidRDefault="005142E0" w:rsidP="00800236">
      <w:pPr>
        <w:shd w:val="clear" w:color="auto" w:fill="FFFFFF"/>
        <w:spacing w:before="100" w:beforeAutospacing="1" w:after="100" w:afterAutospacing="1"/>
        <w:ind w:left="-851" w:right="-284" w:firstLine="567"/>
        <w:contextualSpacing/>
        <w:rPr>
          <w:sz w:val="24"/>
          <w:szCs w:val="24"/>
        </w:rPr>
      </w:pPr>
      <w:r w:rsidRPr="005142E0">
        <w:rPr>
          <w:sz w:val="24"/>
          <w:szCs w:val="24"/>
        </w:rPr>
        <w:t>2) узколичные (</w:t>
      </w:r>
      <w:r w:rsidR="00416E2F">
        <w:rPr>
          <w:sz w:val="24"/>
          <w:szCs w:val="24"/>
        </w:rPr>
        <w:t>мотивы благополучия, престижа):</w:t>
      </w:r>
    </w:p>
    <w:p w:rsidR="00416E2F" w:rsidRDefault="00416E2F" w:rsidP="00800236">
      <w:pPr>
        <w:shd w:val="clear" w:color="auto" w:fill="FFFFFF"/>
        <w:spacing w:before="100" w:beforeAutospacing="1" w:after="100" w:afterAutospacing="1"/>
        <w:ind w:left="-851" w:right="-284" w:firstLine="567"/>
        <w:contextualSpacing/>
        <w:rPr>
          <w:sz w:val="24"/>
          <w:szCs w:val="24"/>
        </w:rPr>
      </w:pPr>
      <w:r>
        <w:rPr>
          <w:sz w:val="24"/>
          <w:szCs w:val="24"/>
        </w:rPr>
        <w:t>а) п</w:t>
      </w:r>
      <w:r w:rsidR="005142E0" w:rsidRPr="005142E0">
        <w:rPr>
          <w:sz w:val="24"/>
          <w:szCs w:val="24"/>
        </w:rPr>
        <w:t>олучить хорошую о</w:t>
      </w:r>
      <w:r>
        <w:rPr>
          <w:sz w:val="24"/>
          <w:szCs w:val="24"/>
        </w:rPr>
        <w:t xml:space="preserve">ценку, избежать неприятностей; </w:t>
      </w:r>
    </w:p>
    <w:p w:rsidR="00416E2F" w:rsidRDefault="005142E0" w:rsidP="00800236">
      <w:pPr>
        <w:ind w:left="-851" w:right="-284" w:firstLine="567"/>
        <w:rPr>
          <w:sz w:val="24"/>
          <w:szCs w:val="24"/>
        </w:rPr>
      </w:pPr>
      <w:r w:rsidRPr="005142E0">
        <w:rPr>
          <w:sz w:val="24"/>
          <w:szCs w:val="24"/>
        </w:rPr>
        <w:t>б) выделиться среди других, занять оп</w:t>
      </w:r>
      <w:r w:rsidR="00416E2F">
        <w:rPr>
          <w:sz w:val="24"/>
          <w:szCs w:val="24"/>
        </w:rPr>
        <w:t xml:space="preserve">ределенное положение в классе. </w:t>
      </w:r>
    </w:p>
    <w:p w:rsidR="00416E2F" w:rsidRDefault="005142E0" w:rsidP="00800236">
      <w:pPr>
        <w:ind w:left="-851" w:right="-284" w:firstLine="567"/>
      </w:pPr>
      <w:r w:rsidRPr="005142E0">
        <w:rPr>
          <w:sz w:val="24"/>
          <w:szCs w:val="24"/>
        </w:rPr>
        <w:t>Исследования мотивов учения у младших школьников показа</w:t>
      </w:r>
      <w:r w:rsidRPr="005142E0">
        <w:rPr>
          <w:sz w:val="24"/>
          <w:szCs w:val="24"/>
        </w:rPr>
        <w:softHyphen/>
        <w:t>ли, что мотивы, связанные с самой учебной деятельностью, ее про</w:t>
      </w:r>
      <w:r w:rsidRPr="005142E0">
        <w:rPr>
          <w:sz w:val="24"/>
          <w:szCs w:val="24"/>
        </w:rPr>
        <w:softHyphen/>
        <w:t>цессом и содержанием, не занимают ведущего места.</w:t>
      </w:r>
      <w:r w:rsidR="00416E2F">
        <w:t xml:space="preserve"> </w:t>
      </w:r>
    </w:p>
    <w:p w:rsidR="00416E2F" w:rsidRDefault="00416E2F" w:rsidP="00800236">
      <w:pPr>
        <w:ind w:left="-851" w:right="-284" w:firstLine="567"/>
        <w:rPr>
          <w:sz w:val="24"/>
          <w:szCs w:val="24"/>
        </w:rPr>
      </w:pPr>
      <w:proofErr w:type="gramStart"/>
      <w:r w:rsidRPr="00416E2F">
        <w:rPr>
          <w:sz w:val="24"/>
          <w:szCs w:val="24"/>
        </w:rPr>
        <w:t xml:space="preserve">Так </w:t>
      </w:r>
      <w:r>
        <w:rPr>
          <w:sz w:val="24"/>
          <w:szCs w:val="24"/>
        </w:rPr>
        <w:t xml:space="preserve">по исследованиям Л. И. </w:t>
      </w:r>
      <w:proofErr w:type="spellStart"/>
      <w:r>
        <w:rPr>
          <w:sz w:val="24"/>
          <w:szCs w:val="24"/>
        </w:rPr>
        <w:t>Божович</w:t>
      </w:r>
      <w:proofErr w:type="spellEnd"/>
      <w:r>
        <w:rPr>
          <w:sz w:val="24"/>
          <w:szCs w:val="24"/>
        </w:rPr>
        <w:t>, в</w:t>
      </w:r>
      <w:r w:rsidRPr="00416E2F">
        <w:rPr>
          <w:sz w:val="24"/>
          <w:szCs w:val="24"/>
        </w:rPr>
        <w:t xml:space="preserve"> системе мотивов, побуж</w:t>
      </w:r>
      <w:r w:rsidRPr="00416E2F">
        <w:rPr>
          <w:sz w:val="24"/>
          <w:szCs w:val="24"/>
        </w:rPr>
        <w:softHyphen/>
        <w:t>дающих учебную деятельность младших школьников, социаль</w:t>
      </w:r>
      <w:r w:rsidRPr="00416E2F">
        <w:rPr>
          <w:sz w:val="24"/>
          <w:szCs w:val="24"/>
        </w:rPr>
        <w:softHyphen/>
        <w:t>ные мотивы занимают настолько большое место, что способы определить положительное отношение детей к деятельности, даже лишенной для них непосредственного познавательного ин</w:t>
      </w:r>
      <w:r w:rsidRPr="00416E2F">
        <w:rPr>
          <w:sz w:val="24"/>
          <w:szCs w:val="24"/>
        </w:rPr>
        <w:softHyphen/>
        <w:t>тереса, заслуживают особого внимания и могут стать крепкой опорой профессиональной деятельности педагога, направленной на достижение результата в процессе управляемого познания, усвоения детьми опыта овладения умениями и</w:t>
      </w:r>
      <w:proofErr w:type="gramEnd"/>
      <w:r w:rsidRPr="00416E2F">
        <w:rPr>
          <w:sz w:val="24"/>
          <w:szCs w:val="24"/>
        </w:rPr>
        <w:t xml:space="preserve"> навыками через социализацию, обучение в широком смысле этого понятия (любой акт обучения - это общение). </w:t>
      </w:r>
    </w:p>
    <w:p w:rsidR="008D4A38" w:rsidRPr="00416E2F" w:rsidRDefault="008D4A38" w:rsidP="00800236">
      <w:pPr>
        <w:ind w:left="-851" w:right="-284" w:firstLine="567"/>
        <w:rPr>
          <w:sz w:val="24"/>
          <w:szCs w:val="24"/>
        </w:rPr>
      </w:pPr>
      <w:r w:rsidRPr="008D4A38">
        <w:rPr>
          <w:b/>
          <w:bCs/>
          <w:sz w:val="24"/>
          <w:szCs w:val="24"/>
        </w:rPr>
        <w:t xml:space="preserve">Характеристика мотивации учения школьников (по </w:t>
      </w:r>
      <w:proofErr w:type="spellStart"/>
      <w:r w:rsidRPr="008D4A38">
        <w:rPr>
          <w:b/>
          <w:bCs/>
          <w:sz w:val="24"/>
          <w:szCs w:val="24"/>
        </w:rPr>
        <w:t>Н.В.Немовой</w:t>
      </w:r>
      <w:proofErr w:type="spellEnd"/>
      <w:r w:rsidRPr="008D4A38">
        <w:rPr>
          <w:b/>
          <w:bCs/>
          <w:sz w:val="24"/>
          <w:szCs w:val="24"/>
        </w:rPr>
        <w:t>)</w:t>
      </w:r>
    </w:p>
    <w:p w:rsidR="006B0257" w:rsidRPr="008D4A38" w:rsidRDefault="00800236" w:rsidP="00800236">
      <w:pPr>
        <w:numPr>
          <w:ilvl w:val="0"/>
          <w:numId w:val="15"/>
        </w:numPr>
        <w:shd w:val="clear" w:color="auto" w:fill="FFFFFF"/>
        <w:tabs>
          <w:tab w:val="clear" w:pos="720"/>
          <w:tab w:val="num" w:pos="0"/>
        </w:tabs>
        <w:spacing w:before="100" w:beforeAutospacing="1" w:after="100" w:afterAutospacing="1"/>
        <w:ind w:left="-851" w:right="-284" w:firstLine="567"/>
        <w:contextualSpacing/>
        <w:rPr>
          <w:sz w:val="24"/>
          <w:szCs w:val="24"/>
        </w:rPr>
      </w:pPr>
      <w:r w:rsidRPr="008D4A38">
        <w:rPr>
          <w:b/>
          <w:bCs/>
          <w:sz w:val="24"/>
          <w:szCs w:val="24"/>
        </w:rPr>
        <w:t>Чувство долга </w:t>
      </w:r>
      <w:r w:rsidRPr="008D4A38">
        <w:rPr>
          <w:sz w:val="24"/>
          <w:szCs w:val="24"/>
        </w:rPr>
        <w:t>(возрастает в два раза и значительно превышает познавательную мотивацию).</w:t>
      </w:r>
    </w:p>
    <w:p w:rsidR="006B0257" w:rsidRPr="008D4A38" w:rsidRDefault="00800236" w:rsidP="00800236">
      <w:pPr>
        <w:numPr>
          <w:ilvl w:val="0"/>
          <w:numId w:val="15"/>
        </w:numPr>
        <w:shd w:val="clear" w:color="auto" w:fill="FFFFFF"/>
        <w:tabs>
          <w:tab w:val="clear" w:pos="720"/>
          <w:tab w:val="num" w:pos="0"/>
        </w:tabs>
        <w:spacing w:before="100" w:beforeAutospacing="1" w:after="100" w:afterAutospacing="1"/>
        <w:ind w:left="-851" w:right="-284" w:firstLine="567"/>
        <w:contextualSpacing/>
        <w:rPr>
          <w:sz w:val="24"/>
          <w:szCs w:val="24"/>
        </w:rPr>
      </w:pPr>
      <w:r w:rsidRPr="008D4A38">
        <w:rPr>
          <w:b/>
          <w:bCs/>
          <w:sz w:val="24"/>
          <w:szCs w:val="24"/>
        </w:rPr>
        <w:t>Престижная мотивация </w:t>
      </w:r>
      <w:r w:rsidRPr="008D4A38">
        <w:rPr>
          <w:sz w:val="24"/>
          <w:szCs w:val="24"/>
        </w:rPr>
        <w:t>– желание получить высокую отметку, возрастает к 3-4 классу.</w:t>
      </w:r>
    </w:p>
    <w:p w:rsidR="006B0257" w:rsidRPr="008D4A38" w:rsidRDefault="00800236" w:rsidP="00800236">
      <w:pPr>
        <w:numPr>
          <w:ilvl w:val="0"/>
          <w:numId w:val="15"/>
        </w:numPr>
        <w:shd w:val="clear" w:color="auto" w:fill="FFFFFF"/>
        <w:tabs>
          <w:tab w:val="clear" w:pos="720"/>
          <w:tab w:val="num" w:pos="0"/>
        </w:tabs>
        <w:spacing w:before="100" w:beforeAutospacing="1" w:after="100" w:afterAutospacing="1"/>
        <w:ind w:left="-851" w:right="-284" w:firstLine="567"/>
        <w:contextualSpacing/>
        <w:rPr>
          <w:sz w:val="24"/>
          <w:szCs w:val="24"/>
        </w:rPr>
      </w:pPr>
      <w:r w:rsidRPr="008D4A38">
        <w:rPr>
          <w:b/>
          <w:bCs/>
          <w:sz w:val="24"/>
          <w:szCs w:val="24"/>
        </w:rPr>
        <w:t>Мотив избегания санкций,</w:t>
      </w:r>
      <w:r w:rsidRPr="008D4A38">
        <w:rPr>
          <w:sz w:val="24"/>
          <w:szCs w:val="24"/>
        </w:rPr>
        <w:t xml:space="preserve"> то есть наказания.</w:t>
      </w:r>
    </w:p>
    <w:p w:rsidR="006B0257" w:rsidRPr="008D4A38" w:rsidRDefault="00800236" w:rsidP="00800236">
      <w:pPr>
        <w:numPr>
          <w:ilvl w:val="0"/>
          <w:numId w:val="15"/>
        </w:numPr>
        <w:shd w:val="clear" w:color="auto" w:fill="FFFFFF"/>
        <w:tabs>
          <w:tab w:val="clear" w:pos="720"/>
          <w:tab w:val="num" w:pos="0"/>
        </w:tabs>
        <w:spacing w:before="100" w:beforeAutospacing="1" w:after="100" w:afterAutospacing="1"/>
        <w:ind w:left="-851" w:right="-284" w:firstLine="567"/>
        <w:contextualSpacing/>
        <w:rPr>
          <w:sz w:val="24"/>
          <w:szCs w:val="24"/>
        </w:rPr>
      </w:pPr>
      <w:r w:rsidRPr="008D4A38">
        <w:rPr>
          <w:b/>
          <w:bCs/>
          <w:sz w:val="24"/>
          <w:szCs w:val="24"/>
        </w:rPr>
        <w:t>Интерес к предмету </w:t>
      </w:r>
      <w:r w:rsidRPr="008D4A38">
        <w:rPr>
          <w:sz w:val="24"/>
          <w:szCs w:val="24"/>
        </w:rPr>
        <w:t>(уменьшается в 5 раз – до 5% учащихся).</w:t>
      </w:r>
    </w:p>
    <w:p w:rsidR="006B0257" w:rsidRPr="008D4A38" w:rsidRDefault="00800236" w:rsidP="00800236">
      <w:pPr>
        <w:numPr>
          <w:ilvl w:val="0"/>
          <w:numId w:val="15"/>
        </w:numPr>
        <w:shd w:val="clear" w:color="auto" w:fill="FFFFFF"/>
        <w:tabs>
          <w:tab w:val="clear" w:pos="720"/>
          <w:tab w:val="num" w:pos="0"/>
        </w:tabs>
        <w:spacing w:before="100" w:beforeAutospacing="1" w:after="100" w:afterAutospacing="1"/>
        <w:ind w:left="-851" w:right="-284" w:firstLine="567"/>
        <w:contextualSpacing/>
        <w:rPr>
          <w:sz w:val="24"/>
          <w:szCs w:val="24"/>
        </w:rPr>
      </w:pPr>
      <w:r w:rsidRPr="008D4A38">
        <w:rPr>
          <w:b/>
          <w:bCs/>
          <w:sz w:val="24"/>
          <w:szCs w:val="24"/>
        </w:rPr>
        <w:t>Основная мотивация </w:t>
      </w:r>
      <w:r w:rsidRPr="008D4A38">
        <w:rPr>
          <w:sz w:val="24"/>
          <w:szCs w:val="24"/>
        </w:rPr>
        <w:t>– внешняя, престижная и принудительная.</w:t>
      </w:r>
    </w:p>
    <w:p w:rsidR="006B0257" w:rsidRPr="008D4A38" w:rsidRDefault="00800236" w:rsidP="00800236">
      <w:pPr>
        <w:numPr>
          <w:ilvl w:val="0"/>
          <w:numId w:val="15"/>
        </w:numPr>
        <w:shd w:val="clear" w:color="auto" w:fill="FFFFFF"/>
        <w:tabs>
          <w:tab w:val="clear" w:pos="720"/>
          <w:tab w:val="num" w:pos="0"/>
        </w:tabs>
        <w:spacing w:before="100" w:beforeAutospacing="1" w:after="100" w:afterAutospacing="1"/>
        <w:ind w:left="-851" w:right="-284" w:firstLine="567"/>
        <w:contextualSpacing/>
        <w:rPr>
          <w:sz w:val="24"/>
          <w:szCs w:val="24"/>
        </w:rPr>
      </w:pPr>
      <w:r w:rsidRPr="008D4A38">
        <w:rPr>
          <w:b/>
          <w:bCs/>
          <w:sz w:val="24"/>
          <w:szCs w:val="24"/>
        </w:rPr>
        <w:t>Мотивация неустойчивая,</w:t>
      </w:r>
      <w:r w:rsidRPr="008D4A38">
        <w:rPr>
          <w:sz w:val="24"/>
          <w:szCs w:val="24"/>
        </w:rPr>
        <w:t xml:space="preserve"> нет интереса к определенным предметам, </w:t>
      </w:r>
      <w:proofErr w:type="gramStart"/>
      <w:r w:rsidRPr="008D4A38">
        <w:rPr>
          <w:sz w:val="24"/>
          <w:szCs w:val="24"/>
        </w:rPr>
        <w:t>нет способности длительное время удерживать</w:t>
      </w:r>
      <w:proofErr w:type="gramEnd"/>
      <w:r w:rsidRPr="008D4A38">
        <w:rPr>
          <w:sz w:val="24"/>
          <w:szCs w:val="24"/>
        </w:rPr>
        <w:t xml:space="preserve"> энергию сформированного намерения.</w:t>
      </w:r>
    </w:p>
    <w:p w:rsidR="003869BA" w:rsidRPr="003869BA" w:rsidRDefault="003869BA" w:rsidP="00800236">
      <w:pPr>
        <w:shd w:val="clear" w:color="auto" w:fill="FFFFFF"/>
        <w:spacing w:before="100" w:beforeAutospacing="1" w:after="100" w:afterAutospacing="1"/>
        <w:ind w:left="-851" w:right="-284" w:firstLine="567"/>
        <w:contextualSpacing/>
        <w:rPr>
          <w:rFonts w:eastAsia="Times New Roman"/>
          <w:color w:val="231F20"/>
          <w:sz w:val="24"/>
          <w:szCs w:val="24"/>
          <w:lang w:eastAsia="ru-RU"/>
        </w:rPr>
      </w:pPr>
      <w:r w:rsidRPr="003869BA">
        <w:rPr>
          <w:rFonts w:eastAsia="Times New Roman"/>
          <w:color w:val="231F20"/>
          <w:sz w:val="24"/>
          <w:szCs w:val="24"/>
          <w:lang w:eastAsia="ru-RU"/>
        </w:rPr>
        <w:t xml:space="preserve">При всем многообразии концепций, подходов исследований данной проблемы, все авторы единодушны в том, что обучение детей в школе должно стать эффективным средством всестороннего развития личности. Я работаю по УМК «Школа России». Хочется сказать, что содержание материала, представленного в системе, позволяет учителю, не нарушая системы, организовать совместную с детьми творческую деятельность так, что они становятся активными участниками учебного и воспитательного процесса. </w:t>
      </w:r>
    </w:p>
    <w:p w:rsidR="00416E2F" w:rsidRPr="00416E2F" w:rsidRDefault="003869BA" w:rsidP="00800236">
      <w:pPr>
        <w:ind w:left="-851" w:right="-284" w:firstLine="567"/>
        <w:rPr>
          <w:sz w:val="24"/>
          <w:szCs w:val="24"/>
        </w:rPr>
      </w:pPr>
      <w:r w:rsidRPr="003869BA">
        <w:rPr>
          <w:rFonts w:eastAsia="Times New Roman"/>
          <w:color w:val="231F20"/>
          <w:sz w:val="24"/>
          <w:szCs w:val="24"/>
          <w:lang w:eastAsia="ru-RU"/>
        </w:rPr>
        <w:t xml:space="preserve">В своей работе </w:t>
      </w:r>
      <w:r w:rsidR="00416E2F" w:rsidRPr="00416E2F">
        <w:rPr>
          <w:sz w:val="24"/>
          <w:szCs w:val="24"/>
        </w:rPr>
        <w:t>успешно применяться следующие виды</w:t>
      </w:r>
      <w:r>
        <w:rPr>
          <w:sz w:val="24"/>
          <w:szCs w:val="24"/>
        </w:rPr>
        <w:t xml:space="preserve"> моти</w:t>
      </w:r>
      <w:r>
        <w:rPr>
          <w:sz w:val="24"/>
          <w:szCs w:val="24"/>
        </w:rPr>
        <w:softHyphen/>
        <w:t xml:space="preserve">вационного стимулирования </w:t>
      </w:r>
      <w:r w:rsidR="00416E2F" w:rsidRPr="00416E2F">
        <w:rPr>
          <w:sz w:val="24"/>
          <w:szCs w:val="24"/>
        </w:rPr>
        <w:t>учащихс</w:t>
      </w:r>
      <w:r>
        <w:rPr>
          <w:sz w:val="24"/>
          <w:szCs w:val="24"/>
        </w:rPr>
        <w:t xml:space="preserve">я, а именно такие методы, как: </w:t>
      </w:r>
    </w:p>
    <w:p w:rsidR="00416E2F" w:rsidRPr="00416E2F" w:rsidRDefault="00416E2F" w:rsidP="00800236">
      <w:pPr>
        <w:ind w:left="-851" w:right="-284" w:firstLine="567"/>
        <w:rPr>
          <w:sz w:val="24"/>
          <w:szCs w:val="24"/>
        </w:rPr>
      </w:pPr>
      <w:r w:rsidRPr="00416E2F">
        <w:rPr>
          <w:bCs/>
          <w:iCs/>
          <w:sz w:val="24"/>
          <w:szCs w:val="24"/>
        </w:rPr>
        <w:t xml:space="preserve">1. </w:t>
      </w:r>
      <w:r w:rsidRPr="00E86A25">
        <w:rPr>
          <w:bCs/>
          <w:i/>
          <w:iCs/>
          <w:sz w:val="24"/>
          <w:szCs w:val="24"/>
        </w:rPr>
        <w:t>Эмоциональная мотивация:</w:t>
      </w:r>
      <w:r w:rsidRPr="00416E2F">
        <w:rPr>
          <w:iCs/>
          <w:sz w:val="24"/>
          <w:szCs w:val="24"/>
        </w:rPr>
        <w:t xml:space="preserve"> </w:t>
      </w:r>
      <w:r w:rsidRPr="00416E2F">
        <w:rPr>
          <w:sz w:val="24"/>
          <w:szCs w:val="24"/>
        </w:rPr>
        <w:t>поощрение, создание ситуации успеха, удовлетворение желания быть значимым в коллективе; помощь в адекватном снятии напряжения и негативных эмоций</w:t>
      </w:r>
    </w:p>
    <w:p w:rsidR="00416E2F" w:rsidRPr="00416E2F" w:rsidRDefault="00416E2F" w:rsidP="00800236">
      <w:pPr>
        <w:ind w:left="-851" w:right="-284" w:firstLine="567"/>
        <w:rPr>
          <w:bCs/>
          <w:iCs/>
          <w:sz w:val="24"/>
          <w:szCs w:val="24"/>
        </w:rPr>
      </w:pPr>
      <w:r w:rsidRPr="00416E2F">
        <w:rPr>
          <w:bCs/>
          <w:iCs/>
          <w:sz w:val="24"/>
          <w:szCs w:val="24"/>
        </w:rPr>
        <w:lastRenderedPageBreak/>
        <w:t>2.</w:t>
      </w:r>
      <w:r w:rsidRPr="00416E2F">
        <w:rPr>
          <w:iCs/>
          <w:sz w:val="24"/>
          <w:szCs w:val="24"/>
        </w:rPr>
        <w:t xml:space="preserve"> </w:t>
      </w:r>
      <w:r w:rsidRPr="00E86A25">
        <w:rPr>
          <w:bCs/>
          <w:i/>
          <w:iCs/>
          <w:sz w:val="24"/>
          <w:szCs w:val="24"/>
        </w:rPr>
        <w:t>Познавательные методы мотивации</w:t>
      </w:r>
      <w:r w:rsidRPr="00E86A25">
        <w:rPr>
          <w:i/>
          <w:iCs/>
          <w:sz w:val="24"/>
          <w:szCs w:val="24"/>
        </w:rPr>
        <w:t>:</w:t>
      </w:r>
      <w:r w:rsidRPr="00416E2F">
        <w:rPr>
          <w:iCs/>
          <w:sz w:val="24"/>
          <w:szCs w:val="24"/>
        </w:rPr>
        <w:t xml:space="preserve"> </w:t>
      </w:r>
      <w:r w:rsidRPr="00416E2F">
        <w:rPr>
          <w:sz w:val="24"/>
          <w:szCs w:val="24"/>
        </w:rPr>
        <w:t>опора на жизненный опыт, побуждение к поиску альтернативных решений, создание проблемной ситуации, выполнение творческих заданий, «мозго</w:t>
      </w:r>
      <w:r w:rsidRPr="00416E2F">
        <w:rPr>
          <w:sz w:val="24"/>
          <w:szCs w:val="24"/>
        </w:rPr>
        <w:softHyphen/>
        <w:t>вая атака</w:t>
      </w:r>
      <w:r w:rsidR="003869BA">
        <w:rPr>
          <w:sz w:val="24"/>
          <w:szCs w:val="24"/>
        </w:rPr>
        <w:t xml:space="preserve">» (штурм). </w:t>
      </w:r>
    </w:p>
    <w:p w:rsidR="00416E2F" w:rsidRPr="00416E2F" w:rsidRDefault="00416E2F" w:rsidP="00800236">
      <w:pPr>
        <w:ind w:left="-851" w:right="-284" w:firstLine="567"/>
        <w:jc w:val="left"/>
        <w:rPr>
          <w:sz w:val="24"/>
          <w:szCs w:val="24"/>
        </w:rPr>
      </w:pPr>
      <w:r w:rsidRPr="00416E2F">
        <w:rPr>
          <w:bCs/>
          <w:iCs/>
          <w:sz w:val="24"/>
          <w:szCs w:val="24"/>
        </w:rPr>
        <w:t xml:space="preserve">3. </w:t>
      </w:r>
      <w:r w:rsidRPr="00E86A25">
        <w:rPr>
          <w:bCs/>
          <w:i/>
          <w:iCs/>
          <w:sz w:val="24"/>
          <w:szCs w:val="24"/>
        </w:rPr>
        <w:t>Волевые методы мотивации,</w:t>
      </w:r>
      <w:r w:rsidRPr="00416E2F">
        <w:rPr>
          <w:bCs/>
          <w:iCs/>
          <w:sz w:val="24"/>
          <w:szCs w:val="24"/>
        </w:rPr>
        <w:t xml:space="preserve"> предъявление требований, самооценка деятельности: </w:t>
      </w:r>
      <w:r w:rsidR="00E86A25">
        <w:rPr>
          <w:sz w:val="24"/>
          <w:szCs w:val="24"/>
        </w:rPr>
        <w:br/>
        <w:t xml:space="preserve"> - Что ты сам думаешь об этом? </w:t>
      </w:r>
      <w:r w:rsidR="00E86A25">
        <w:rPr>
          <w:sz w:val="24"/>
          <w:szCs w:val="24"/>
        </w:rPr>
        <w:br/>
        <w:t xml:space="preserve"> - </w:t>
      </w:r>
      <w:r w:rsidRPr="00416E2F">
        <w:rPr>
          <w:sz w:val="24"/>
          <w:szCs w:val="24"/>
        </w:rPr>
        <w:t xml:space="preserve">Что хорошего, если в этой работе ты хотел бы поработать  </w:t>
      </w:r>
      <w:r w:rsidR="00E86A25">
        <w:rPr>
          <w:sz w:val="24"/>
          <w:szCs w:val="24"/>
        </w:rPr>
        <w:t xml:space="preserve">над этим еще? </w:t>
      </w:r>
      <w:r w:rsidR="00E86A25">
        <w:rPr>
          <w:sz w:val="24"/>
          <w:szCs w:val="24"/>
        </w:rPr>
        <w:br/>
        <w:t xml:space="preserve"> - </w:t>
      </w:r>
      <w:r w:rsidRPr="00416E2F">
        <w:rPr>
          <w:sz w:val="24"/>
          <w:szCs w:val="24"/>
        </w:rPr>
        <w:t>Тебе н</w:t>
      </w:r>
      <w:r w:rsidR="00E86A25">
        <w:rPr>
          <w:sz w:val="24"/>
          <w:szCs w:val="24"/>
        </w:rPr>
        <w:t xml:space="preserve">равится твоя работа? Почему? </w:t>
      </w:r>
      <w:r w:rsidR="00E86A25">
        <w:rPr>
          <w:sz w:val="24"/>
          <w:szCs w:val="24"/>
        </w:rPr>
        <w:br/>
        <w:t xml:space="preserve">- </w:t>
      </w:r>
      <w:r w:rsidRPr="00416E2F">
        <w:rPr>
          <w:sz w:val="24"/>
          <w:szCs w:val="24"/>
        </w:rPr>
        <w:t xml:space="preserve">Как бы ты оценил эту работу по сравнению с той, которую ты сделал в прошлый раз? </w:t>
      </w:r>
      <w:r w:rsidRPr="00416E2F">
        <w:rPr>
          <w:sz w:val="24"/>
          <w:szCs w:val="24"/>
        </w:rPr>
        <w:br/>
        <w:t xml:space="preserve">- Что тебе в этой работе удалось больше всего? </w:t>
      </w:r>
      <w:r w:rsidRPr="00416E2F">
        <w:rPr>
          <w:sz w:val="24"/>
          <w:szCs w:val="24"/>
        </w:rPr>
        <w:br/>
        <w:t xml:space="preserve">- Что в этой работе тебе </w:t>
      </w:r>
      <w:r w:rsidR="003869BA">
        <w:rPr>
          <w:sz w:val="24"/>
          <w:szCs w:val="24"/>
        </w:rPr>
        <w:t xml:space="preserve">больше всего нравится? И т. д. </w:t>
      </w:r>
    </w:p>
    <w:p w:rsidR="003869BA" w:rsidRDefault="00416E2F" w:rsidP="00800236">
      <w:pPr>
        <w:ind w:left="-851" w:right="-284" w:firstLine="567"/>
        <w:jc w:val="left"/>
        <w:rPr>
          <w:sz w:val="24"/>
          <w:szCs w:val="24"/>
        </w:rPr>
      </w:pPr>
      <w:r w:rsidRPr="00416E2F">
        <w:rPr>
          <w:bCs/>
          <w:iCs/>
          <w:sz w:val="24"/>
          <w:szCs w:val="24"/>
        </w:rPr>
        <w:t xml:space="preserve">4. </w:t>
      </w:r>
      <w:r w:rsidRPr="00E86A25">
        <w:rPr>
          <w:bCs/>
          <w:i/>
          <w:iCs/>
          <w:sz w:val="24"/>
          <w:szCs w:val="24"/>
        </w:rPr>
        <w:t>Социальные методы:</w:t>
      </w:r>
      <w:r w:rsidRPr="00416E2F">
        <w:rPr>
          <w:bCs/>
          <w:iCs/>
          <w:sz w:val="24"/>
          <w:szCs w:val="24"/>
        </w:rPr>
        <w:t xml:space="preserve"> </w:t>
      </w:r>
      <w:r w:rsidRPr="00416E2F">
        <w:rPr>
          <w:sz w:val="24"/>
          <w:szCs w:val="24"/>
        </w:rPr>
        <w:br/>
        <w:t xml:space="preserve">- развитие желания быть полезным; </w:t>
      </w:r>
      <w:r w:rsidRPr="00416E2F">
        <w:rPr>
          <w:sz w:val="24"/>
          <w:szCs w:val="24"/>
        </w:rPr>
        <w:br/>
        <w:t xml:space="preserve">- создание ситуации взаимопомощи; </w:t>
      </w:r>
      <w:r w:rsidRPr="00416E2F">
        <w:rPr>
          <w:sz w:val="24"/>
          <w:szCs w:val="24"/>
        </w:rPr>
        <w:br/>
        <w:t>- сотрудничество и т. д.</w:t>
      </w:r>
    </w:p>
    <w:p w:rsidR="00416E2F" w:rsidRPr="00416E2F" w:rsidRDefault="00416E2F" w:rsidP="00800236">
      <w:pPr>
        <w:ind w:left="-851" w:right="-284" w:firstLine="567"/>
        <w:jc w:val="left"/>
        <w:rPr>
          <w:sz w:val="24"/>
          <w:szCs w:val="24"/>
        </w:rPr>
      </w:pPr>
      <w:r w:rsidRPr="00416E2F">
        <w:rPr>
          <w:sz w:val="24"/>
          <w:szCs w:val="24"/>
        </w:rPr>
        <w:t xml:space="preserve">5. </w:t>
      </w:r>
      <w:r w:rsidRPr="00E86A25">
        <w:rPr>
          <w:i/>
          <w:sz w:val="24"/>
          <w:szCs w:val="24"/>
        </w:rPr>
        <w:t>Методическая помощь родителям:</w:t>
      </w:r>
    </w:p>
    <w:p w:rsidR="00416E2F" w:rsidRPr="00416E2F" w:rsidRDefault="00416E2F" w:rsidP="00800236">
      <w:pPr>
        <w:numPr>
          <w:ilvl w:val="0"/>
          <w:numId w:val="14"/>
        </w:numPr>
        <w:tabs>
          <w:tab w:val="clear" w:pos="720"/>
          <w:tab w:val="num" w:pos="0"/>
        </w:tabs>
        <w:ind w:left="-851" w:right="-284" w:firstLine="567"/>
        <w:jc w:val="left"/>
        <w:rPr>
          <w:sz w:val="24"/>
          <w:szCs w:val="24"/>
        </w:rPr>
      </w:pPr>
      <w:r w:rsidRPr="00416E2F">
        <w:rPr>
          <w:sz w:val="24"/>
          <w:szCs w:val="24"/>
        </w:rPr>
        <w:t>Рекомендации по режиму дня</w:t>
      </w:r>
    </w:p>
    <w:p w:rsidR="00416E2F" w:rsidRPr="00416E2F" w:rsidRDefault="00416E2F" w:rsidP="00800236">
      <w:pPr>
        <w:numPr>
          <w:ilvl w:val="0"/>
          <w:numId w:val="14"/>
        </w:numPr>
        <w:tabs>
          <w:tab w:val="clear" w:pos="720"/>
          <w:tab w:val="num" w:pos="0"/>
        </w:tabs>
        <w:ind w:left="-851" w:right="-284" w:firstLine="567"/>
        <w:jc w:val="left"/>
        <w:rPr>
          <w:sz w:val="24"/>
          <w:szCs w:val="24"/>
        </w:rPr>
      </w:pPr>
      <w:r w:rsidRPr="00416E2F">
        <w:rPr>
          <w:sz w:val="24"/>
          <w:szCs w:val="24"/>
        </w:rPr>
        <w:t>Рекомендации по выполнению домашних заданий</w:t>
      </w:r>
    </w:p>
    <w:p w:rsidR="00416E2F" w:rsidRPr="00416E2F" w:rsidRDefault="00416E2F" w:rsidP="00800236">
      <w:pPr>
        <w:numPr>
          <w:ilvl w:val="0"/>
          <w:numId w:val="14"/>
        </w:numPr>
        <w:tabs>
          <w:tab w:val="clear" w:pos="720"/>
          <w:tab w:val="num" w:pos="0"/>
        </w:tabs>
        <w:ind w:left="-851" w:right="-284" w:firstLine="567"/>
        <w:jc w:val="left"/>
        <w:rPr>
          <w:sz w:val="24"/>
          <w:szCs w:val="24"/>
        </w:rPr>
      </w:pPr>
      <w:r w:rsidRPr="00416E2F">
        <w:rPr>
          <w:sz w:val="24"/>
          <w:szCs w:val="24"/>
        </w:rPr>
        <w:t>Формирование единство требований</w:t>
      </w:r>
    </w:p>
    <w:p w:rsidR="00416E2F" w:rsidRPr="00416E2F" w:rsidRDefault="00416E2F" w:rsidP="00800236">
      <w:pPr>
        <w:numPr>
          <w:ilvl w:val="0"/>
          <w:numId w:val="14"/>
        </w:numPr>
        <w:tabs>
          <w:tab w:val="clear" w:pos="720"/>
          <w:tab w:val="num" w:pos="0"/>
        </w:tabs>
        <w:ind w:left="-851" w:right="-284" w:firstLine="567"/>
        <w:jc w:val="left"/>
        <w:rPr>
          <w:sz w:val="24"/>
          <w:szCs w:val="24"/>
        </w:rPr>
      </w:pPr>
      <w:r w:rsidRPr="00416E2F">
        <w:rPr>
          <w:sz w:val="24"/>
          <w:szCs w:val="24"/>
        </w:rPr>
        <w:t>обращение внимание родителей на недостатки семейного воспитания</w:t>
      </w:r>
    </w:p>
    <w:p w:rsidR="00EA3E7B" w:rsidRPr="005E0B8E" w:rsidRDefault="00EA3E7B" w:rsidP="00D12182">
      <w:pPr>
        <w:shd w:val="clear" w:color="auto" w:fill="FFFFFF"/>
        <w:spacing w:before="100" w:beforeAutospacing="1" w:after="100" w:afterAutospacing="1" w:line="240" w:lineRule="auto"/>
        <w:ind w:left="0" w:right="-284" w:firstLine="567"/>
        <w:contextualSpacing/>
        <w:rPr>
          <w:rFonts w:eastAsia="Times New Roman"/>
          <w:color w:val="231F20"/>
          <w:sz w:val="24"/>
          <w:szCs w:val="24"/>
          <w:lang w:eastAsia="ru-RU"/>
        </w:rPr>
      </w:pPr>
    </w:p>
    <w:p w:rsidR="0083315E" w:rsidRPr="00E86A25" w:rsidRDefault="0083315E" w:rsidP="00800236">
      <w:pPr>
        <w:shd w:val="clear" w:color="auto" w:fill="FFFFFF"/>
        <w:spacing w:line="240" w:lineRule="auto"/>
        <w:ind w:left="0" w:right="-284" w:firstLine="567"/>
        <w:contextualSpacing/>
        <w:jc w:val="center"/>
        <w:rPr>
          <w:rFonts w:eastAsia="Times New Roman"/>
          <w:sz w:val="24"/>
          <w:szCs w:val="24"/>
          <w:lang w:eastAsia="ru-RU"/>
        </w:rPr>
      </w:pPr>
      <w:r w:rsidRPr="00E86A25">
        <w:rPr>
          <w:rFonts w:eastAsia="Times New Roman"/>
          <w:b/>
          <w:bCs/>
          <w:sz w:val="24"/>
          <w:szCs w:val="24"/>
          <w:lang w:eastAsia="ru-RU"/>
        </w:rPr>
        <w:t>Технология опыта.</w:t>
      </w:r>
    </w:p>
    <w:p w:rsidR="00952B91" w:rsidRPr="00D12182" w:rsidRDefault="00952B91" w:rsidP="00800236">
      <w:pPr>
        <w:pStyle w:val="af7"/>
        <w:shd w:val="clear" w:color="auto" w:fill="FFFFFF" w:themeFill="background1"/>
        <w:spacing w:before="0" w:beforeAutospacing="0" w:after="0" w:afterAutospacing="0" w:line="360" w:lineRule="auto"/>
        <w:ind w:left="-851" w:right="-426" w:firstLine="567"/>
        <w:contextualSpacing/>
        <w:jc w:val="both"/>
      </w:pPr>
      <w:proofErr w:type="gramStart"/>
      <w:r w:rsidRPr="00D12182">
        <w:t>Сегодня учителя вынуждены тратить больше времени на мотивацию, поскольку мотивированными должны быть действия учащихся в ходе всего урока, всей дидактической цепочки, особенно на таких непривлекательных её этапах, как закрепление, повторение, обобщение, где минимум внимания встречается чаще из-за непривлекательности учебный действий при решении дидактических задач, нет задора, нет желания, которые необходимы для результативных действий учащихся.</w:t>
      </w:r>
      <w:proofErr w:type="gramEnd"/>
      <w:r w:rsidRPr="00D12182">
        <w:t xml:space="preserve"> Поскольку мозг не в состоянии обращать внимание на всё, неинтересные, скучные или эмоциональн</w:t>
      </w:r>
      <w:proofErr w:type="gramStart"/>
      <w:r w:rsidRPr="00D12182">
        <w:t>о-</w:t>
      </w:r>
      <w:proofErr w:type="gramEnd"/>
      <w:r w:rsidRPr="00D12182">
        <w:t xml:space="preserve"> тоскливые уроки он просто не запоминает. Учитель практически вынужден значительное время на уроке уделять пробуждению, а точнее, реанимации желания познавать. В условиях избыточной информации, когда у детей начинают действовать механизмы защиты по отношению к учебному материалу, в котором конкретной пользы для себя они не видят, учителя вынуждены научиться убеждать ребят в актуальности и полезности предлагаемого учебного содержания, а значит, так подавать эту информацию, чтобы она была востребована и воспринята учащимися. На сегодняшнем этапе для педагога становится важно овладение искусством рекламной упаковки учебной информации. Ведь основные элементы рекламы — привлечь внимание, возбудить </w:t>
      </w:r>
      <w:r w:rsidRPr="00D12182">
        <w:lastRenderedPageBreak/>
        <w:t>интерес, пробудить желание и побудить к действию — во многом совпадают с ключевыми задачами урока.</w:t>
      </w:r>
    </w:p>
    <w:p w:rsidR="00952B91" w:rsidRPr="00D12182" w:rsidRDefault="00952B91" w:rsidP="00800236">
      <w:pPr>
        <w:pStyle w:val="af7"/>
        <w:shd w:val="clear" w:color="auto" w:fill="FFFFFF" w:themeFill="background1"/>
        <w:spacing w:line="360" w:lineRule="auto"/>
        <w:ind w:left="-851" w:right="-426" w:firstLine="567"/>
        <w:contextualSpacing/>
        <w:jc w:val="both"/>
      </w:pPr>
      <w:proofErr w:type="gramStart"/>
      <w:r w:rsidRPr="00D12182">
        <w:t>Мотивационная сила учебной ситуации становится больше в случае, если учащимся предложены:</w:t>
      </w:r>
      <w:proofErr w:type="gramEnd"/>
    </w:p>
    <w:p w:rsidR="006B0257" w:rsidRPr="00D12182" w:rsidRDefault="00800236" w:rsidP="00800236">
      <w:pPr>
        <w:pStyle w:val="af7"/>
        <w:numPr>
          <w:ilvl w:val="0"/>
          <w:numId w:val="16"/>
        </w:numPr>
        <w:shd w:val="clear" w:color="auto" w:fill="FFFFFF" w:themeFill="background1"/>
        <w:spacing w:line="360" w:lineRule="auto"/>
        <w:ind w:left="-851" w:right="-426" w:firstLine="567"/>
        <w:contextualSpacing/>
        <w:jc w:val="both"/>
      </w:pPr>
      <w:r w:rsidRPr="00D12182">
        <w:t>значим</w:t>
      </w:r>
      <w:r w:rsidR="00952B91" w:rsidRPr="00D12182">
        <w:t>ый, интересный для них материал</w:t>
      </w:r>
      <w:r w:rsidRPr="00D12182">
        <w:t>;</w:t>
      </w:r>
    </w:p>
    <w:p w:rsidR="006B0257" w:rsidRPr="00D12182" w:rsidRDefault="00800236" w:rsidP="00800236">
      <w:pPr>
        <w:pStyle w:val="af7"/>
        <w:numPr>
          <w:ilvl w:val="0"/>
          <w:numId w:val="16"/>
        </w:numPr>
        <w:shd w:val="clear" w:color="auto" w:fill="FFFFFF" w:themeFill="background1"/>
        <w:spacing w:line="360" w:lineRule="auto"/>
        <w:ind w:left="-851" w:right="-426" w:firstLine="567"/>
        <w:contextualSpacing/>
        <w:jc w:val="both"/>
      </w:pPr>
      <w:r w:rsidRPr="00D12182">
        <w:t>задания, предполагающие разнообразные умения для их выполнения;</w:t>
      </w:r>
    </w:p>
    <w:p w:rsidR="006B0257" w:rsidRPr="00D12182" w:rsidRDefault="00800236" w:rsidP="00800236">
      <w:pPr>
        <w:pStyle w:val="af7"/>
        <w:numPr>
          <w:ilvl w:val="0"/>
          <w:numId w:val="16"/>
        </w:numPr>
        <w:shd w:val="clear" w:color="auto" w:fill="FFFFFF" w:themeFill="background1"/>
        <w:spacing w:line="360" w:lineRule="auto"/>
        <w:ind w:left="-851" w:right="-426" w:firstLine="567"/>
        <w:contextualSpacing/>
        <w:jc w:val="both"/>
      </w:pPr>
      <w:r w:rsidRPr="00D12182">
        <w:t>положительная обратная связь, организованная по правилу «пилюли»;</w:t>
      </w:r>
    </w:p>
    <w:p w:rsidR="006B0257" w:rsidRPr="00D12182" w:rsidRDefault="00800236" w:rsidP="00800236">
      <w:pPr>
        <w:pStyle w:val="af7"/>
        <w:numPr>
          <w:ilvl w:val="0"/>
          <w:numId w:val="16"/>
        </w:numPr>
        <w:shd w:val="clear" w:color="auto" w:fill="FFFFFF" w:themeFill="background1"/>
        <w:spacing w:line="360" w:lineRule="auto"/>
        <w:ind w:left="-851" w:right="-426" w:firstLine="567"/>
        <w:contextualSpacing/>
        <w:jc w:val="both"/>
      </w:pPr>
      <w:r w:rsidRPr="00D12182">
        <w:t>предлагаются задания с очевидным результатом;</w:t>
      </w:r>
    </w:p>
    <w:p w:rsidR="006B0257" w:rsidRPr="00D12182" w:rsidRDefault="00800236" w:rsidP="00800236">
      <w:pPr>
        <w:pStyle w:val="af7"/>
        <w:numPr>
          <w:ilvl w:val="0"/>
          <w:numId w:val="16"/>
        </w:numPr>
        <w:shd w:val="clear" w:color="auto" w:fill="FFFFFF" w:themeFill="background1"/>
        <w:spacing w:line="360" w:lineRule="auto"/>
        <w:ind w:left="-851" w:right="-426" w:firstLine="567"/>
        <w:contextualSpacing/>
        <w:jc w:val="both"/>
      </w:pPr>
      <w:r w:rsidRPr="00D12182">
        <w:t>возможность действовать самостоятельно при условии сформированности навыка самостоятельных действий у учащихся;</w:t>
      </w:r>
    </w:p>
    <w:p w:rsidR="006B0257" w:rsidRPr="00D12182" w:rsidRDefault="00800236" w:rsidP="00800236">
      <w:pPr>
        <w:pStyle w:val="af7"/>
        <w:numPr>
          <w:ilvl w:val="0"/>
          <w:numId w:val="16"/>
        </w:numPr>
        <w:shd w:val="clear" w:color="auto" w:fill="FFFFFF" w:themeFill="background1"/>
        <w:spacing w:before="0" w:beforeAutospacing="0" w:after="0" w:afterAutospacing="0" w:line="360" w:lineRule="auto"/>
        <w:ind w:left="-851" w:right="-426" w:firstLine="567"/>
        <w:contextualSpacing/>
        <w:jc w:val="both"/>
      </w:pPr>
      <w:r w:rsidRPr="00D12182">
        <w:t>продумать «изюминку» урока.</w:t>
      </w:r>
    </w:p>
    <w:p w:rsidR="00EA68E3" w:rsidRPr="007B186A" w:rsidRDefault="00EA68E3" w:rsidP="00800236">
      <w:pPr>
        <w:shd w:val="clear" w:color="auto" w:fill="FFFFFF"/>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 В психологии и педагогике известно достаточно много конкретных условий, вызывающих интерес школьника </w:t>
      </w:r>
      <w:proofErr w:type="gramStart"/>
      <w:r w:rsidRPr="007B186A">
        <w:rPr>
          <w:rFonts w:eastAsia="Times New Roman"/>
          <w:color w:val="000000"/>
          <w:sz w:val="24"/>
          <w:szCs w:val="24"/>
          <w:lang w:eastAsia="ru-RU"/>
        </w:rPr>
        <w:t>к</w:t>
      </w:r>
      <w:proofErr w:type="gramEnd"/>
      <w:r w:rsidRPr="007B186A">
        <w:rPr>
          <w:rFonts w:eastAsia="Times New Roman"/>
          <w:color w:val="000000"/>
          <w:sz w:val="24"/>
          <w:szCs w:val="24"/>
          <w:lang w:eastAsia="ru-RU"/>
        </w:rPr>
        <w:t xml:space="preserve"> учебной деятельности. Рассмотрим некоторые из них.</w:t>
      </w:r>
    </w:p>
    <w:p w:rsidR="00D12182"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bookmarkStart w:id="0" w:name="h.gjdgxs"/>
      <w:bookmarkEnd w:id="0"/>
      <w:r w:rsidRPr="007B186A">
        <w:rPr>
          <w:rFonts w:eastAsia="Times New Roman"/>
          <w:b/>
          <w:bCs/>
          <w:color w:val="000000"/>
          <w:sz w:val="24"/>
          <w:szCs w:val="24"/>
          <w:lang w:eastAsia="ru-RU"/>
        </w:rPr>
        <w:t>1. Способ раскрытия учебного материала.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раскрытии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При этом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мотивация процессом учения.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2. Организация работы над предметом парами, группами</w:t>
      </w:r>
      <w:r w:rsidRPr="007B186A">
        <w:rPr>
          <w:rFonts w:eastAsia="Times New Roman"/>
          <w:color w:val="000000"/>
          <w:sz w:val="24"/>
          <w:szCs w:val="24"/>
          <w:lang w:eastAsia="ru-RU"/>
        </w:rPr>
        <w:t>.</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Принцип набора учащихся при комплектовании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3. Отношение между мотивом и целью.</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Цель, поставленная учителем, должна стать целью ученика. Одна из составляющих мотивации – умение ставить цель, определять зону ближайшего развития, понимать, зачем нужно писать грамотно.</w:t>
      </w:r>
      <w:r w:rsidRPr="007B186A">
        <w:rPr>
          <w:rFonts w:eastAsia="Times New Roman"/>
          <w:b/>
          <w:bCs/>
          <w:color w:val="000000"/>
          <w:sz w:val="24"/>
          <w:szCs w:val="24"/>
          <w:lang w:eastAsia="ru-RU"/>
        </w:rPr>
        <w:t> </w:t>
      </w:r>
      <w:r w:rsidRPr="007B186A">
        <w:rPr>
          <w:rFonts w:eastAsia="Times New Roman"/>
          <w:color w:val="000000"/>
          <w:sz w:val="24"/>
          <w:szCs w:val="24"/>
          <w:lang w:eastAsia="ru-RU"/>
        </w:rPr>
        <w:t xml:space="preserve">Для превращения цели в мотивы-цели большое значение имеет осознание учеником своих успехов, продвижение вперед. 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w:t>
      </w:r>
      <w:r w:rsidRPr="007B186A">
        <w:rPr>
          <w:rFonts w:eastAsia="Times New Roman"/>
          <w:color w:val="000000"/>
          <w:sz w:val="24"/>
          <w:szCs w:val="24"/>
          <w:lang w:eastAsia="ru-RU"/>
        </w:rPr>
        <w:lastRenderedPageBreak/>
        <w:t>включить их в игровую оболочку, в которой эти действия выполняются для достижения игровой цели. В  таких  случаях  использую приём “Привлекательная цель”.</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 xml:space="preserve">4. </w:t>
      </w:r>
      <w:proofErr w:type="spellStart"/>
      <w:r w:rsidRPr="007B186A">
        <w:rPr>
          <w:rFonts w:eastAsia="Times New Roman"/>
          <w:b/>
          <w:bCs/>
          <w:color w:val="000000"/>
          <w:sz w:val="24"/>
          <w:szCs w:val="24"/>
          <w:lang w:eastAsia="ru-RU"/>
        </w:rPr>
        <w:t>Проблемность</w:t>
      </w:r>
      <w:proofErr w:type="spellEnd"/>
      <w:r w:rsidRPr="007B186A">
        <w:rPr>
          <w:rFonts w:eastAsia="Times New Roman"/>
          <w:b/>
          <w:bCs/>
          <w:color w:val="000000"/>
          <w:sz w:val="24"/>
          <w:szCs w:val="24"/>
          <w:lang w:eastAsia="ru-RU"/>
        </w:rPr>
        <w:t xml:space="preserve"> обучения.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w:t>
      </w:r>
      <w:proofErr w:type="gramStart"/>
      <w:r w:rsidRPr="007B186A">
        <w:rPr>
          <w:rFonts w:eastAsia="Times New Roman"/>
          <w:color w:val="000000"/>
          <w:sz w:val="24"/>
          <w:szCs w:val="24"/>
          <w:lang w:eastAsia="ru-RU"/>
        </w:rPr>
        <w:t>В своей педагогической деятельности при обучении, используя данную технологию, при структурировании лично ориентированного урока: организую проблемные ситуации, формулирую проблемы, при этом в случае необходимости оказываю ученикам необходимую помощь в решении проблем, и осуществляю проверку этих решений, при этом даю возможность учащимся сопоставить решение каждого, выполнить самоанализ правильности решения.</w:t>
      </w:r>
      <w:proofErr w:type="gramEnd"/>
      <w:r w:rsidRPr="007B186A">
        <w:rPr>
          <w:rFonts w:eastAsia="Times New Roman"/>
          <w:color w:val="000000"/>
          <w:sz w:val="24"/>
          <w:szCs w:val="24"/>
          <w:lang w:eastAsia="ru-RU"/>
        </w:rPr>
        <w:t xml:space="preserve"> Проблемные задания выполняют мотивационную функцию, позволяют повторить ранее усвоенные вопросы, подготовить к усвоению нового материала и сформулировать проблему, с решением которой связано “открытие” нового знания. Поэтому необходимо находить, конструировать полезные для учебного процесса противоречия, проблемные ситуации, привлекать школьников к их обсуждению и решению.</w:t>
      </w:r>
      <w:r w:rsidRPr="007B186A">
        <w:rPr>
          <w:rFonts w:eastAsia="Times New Roman"/>
          <w:b/>
          <w:bCs/>
          <w:color w:val="000000"/>
          <w:sz w:val="24"/>
          <w:szCs w:val="24"/>
          <w:lang w:eastAsia="ru-RU"/>
        </w:rPr>
        <w:t> </w:t>
      </w:r>
      <w:r w:rsidRPr="007B186A">
        <w:rPr>
          <w:rFonts w:eastAsia="Times New Roman"/>
          <w:color w:val="000000"/>
          <w:sz w:val="24"/>
          <w:szCs w:val="24"/>
          <w:lang w:eastAsia="ru-RU"/>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w:t>
      </w:r>
      <w:r w:rsidR="007B186A" w:rsidRPr="007B186A">
        <w:rPr>
          <w:rFonts w:eastAsia="Times New Roman"/>
          <w:color w:val="000000"/>
          <w:sz w:val="24"/>
          <w:szCs w:val="24"/>
          <w:lang w:eastAsia="ru-RU"/>
        </w:rPr>
        <w:t xml:space="preserve"> </w:t>
      </w:r>
      <w:r w:rsidRPr="007B186A">
        <w:rPr>
          <w:rFonts w:eastAsia="Times New Roman"/>
          <w:color w:val="000000"/>
          <w:sz w:val="24"/>
          <w:szCs w:val="24"/>
          <w:lang w:eastAsia="ru-RU"/>
        </w:rPr>
        <w:t>вопросы, адресованные ученикам, в которых сталкиваются противоречия.</w:t>
      </w:r>
    </w:p>
    <w:p w:rsidR="00EA68E3" w:rsidRPr="007B186A" w:rsidRDefault="007B186A"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Окружающий мир. </w:t>
      </w:r>
      <w:r w:rsidR="00EA68E3" w:rsidRPr="007B186A">
        <w:rPr>
          <w:rFonts w:eastAsia="Times New Roman"/>
          <w:color w:val="000000"/>
          <w:sz w:val="24"/>
          <w:szCs w:val="24"/>
          <w:lang w:eastAsia="ru-RU"/>
        </w:rPr>
        <w:t>Тема “Термометр”</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Проблемные вопросы</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-Почему термометр иногда называют </w:t>
      </w:r>
      <w:proofErr w:type="spellStart"/>
      <w:r w:rsidRPr="007B186A">
        <w:rPr>
          <w:rFonts w:eastAsia="Times New Roman"/>
          <w:color w:val="000000"/>
          <w:sz w:val="24"/>
          <w:szCs w:val="24"/>
          <w:lang w:eastAsia="ru-RU"/>
        </w:rPr>
        <w:t>термоизмеритель</w:t>
      </w:r>
      <w:proofErr w:type="spellEnd"/>
      <w:r w:rsidRPr="007B186A">
        <w:rPr>
          <w:rFonts w:eastAsia="Times New Roman"/>
          <w:color w:val="000000"/>
          <w:sz w:val="24"/>
          <w:szCs w:val="24"/>
          <w:lang w:eastAsia="ru-RU"/>
        </w:rPr>
        <w:t xml:space="preserve"> или градусник?</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-Можно ли измерить температуру человеческого тела уличным термометром?</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-В каком случае водный термометр покажет неверную температуру?</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Проблемная задача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Осенью по радио метеорологи сообщили, что температура воздуха +5 °С. Нина решила проверить их сообщение. Она взяла комнатный термометр и вышла на улицу. Подержав в руке термометр 5 минут, она заметила, что конец столбика подкрашенной жидкости показывал +20 °</w:t>
      </w:r>
      <w:proofErr w:type="gramStart"/>
      <w:r w:rsidRPr="007B186A">
        <w:rPr>
          <w:rFonts w:eastAsia="Times New Roman"/>
          <w:color w:val="000000"/>
          <w:sz w:val="24"/>
          <w:szCs w:val="24"/>
          <w:lang w:eastAsia="ru-RU"/>
        </w:rPr>
        <w:t>С.</w:t>
      </w:r>
      <w:proofErr w:type="gramEnd"/>
      <w:r w:rsidRPr="007B186A">
        <w:rPr>
          <w:rFonts w:eastAsia="Times New Roman"/>
          <w:color w:val="000000"/>
          <w:sz w:val="24"/>
          <w:szCs w:val="24"/>
          <w:lang w:eastAsia="ru-RU"/>
        </w:rPr>
        <w:t xml:space="preserve"> Почему термометр показал температуру намного выше, чем было на самом деле?</w:t>
      </w:r>
    </w:p>
    <w:p w:rsidR="00EA68E3" w:rsidRPr="007B186A" w:rsidRDefault="00D12182"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Pr>
          <w:rFonts w:eastAsia="Times New Roman"/>
          <w:color w:val="000000"/>
          <w:sz w:val="24"/>
          <w:szCs w:val="24"/>
          <w:lang w:eastAsia="ru-RU"/>
        </w:rPr>
        <w:t> </w:t>
      </w:r>
      <w:r w:rsidR="00EA68E3" w:rsidRPr="007B186A">
        <w:rPr>
          <w:rFonts w:eastAsia="Times New Roman"/>
          <w:color w:val="000000"/>
          <w:sz w:val="24"/>
          <w:szCs w:val="24"/>
          <w:lang w:eastAsia="ru-RU"/>
        </w:rPr>
        <w:t>Учебная мотивация сохраняется и развивается, если ученик реализует свой потенциал, получает реальные результаты своего труда. Для этого используются творческие задания: составление загадок, ребусов, кроссвордов, сочинение сказок, издание книжек.</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5.Опора на типичные общечеловеческие потребности.</w:t>
      </w:r>
    </w:p>
    <w:p w:rsidR="00EA68E3" w:rsidRPr="007B186A" w:rsidRDefault="00D12182"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Pr>
          <w:rFonts w:eastAsia="Times New Roman"/>
          <w:color w:val="000000"/>
          <w:sz w:val="24"/>
          <w:szCs w:val="24"/>
          <w:lang w:eastAsia="ru-RU"/>
        </w:rPr>
        <w:t> </w:t>
      </w:r>
      <w:r w:rsidR="00EA68E3" w:rsidRPr="007B186A">
        <w:rPr>
          <w:rFonts w:eastAsia="Times New Roman"/>
          <w:color w:val="000000"/>
          <w:sz w:val="24"/>
          <w:szCs w:val="24"/>
          <w:lang w:eastAsia="ru-RU"/>
        </w:rPr>
        <w:t>Новое, скрытое, неизвестное   всегда притягивает воображение и стимулирует познание. Новизна материала, необычность его подачи всегда побуждают школьников внимательнее присмотреться к ранее неизвестному и разобраться в нем.</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6. Следующий стимул - </w:t>
      </w:r>
      <w:r w:rsidRPr="007B186A">
        <w:rPr>
          <w:rFonts w:eastAsia="Times New Roman"/>
          <w:color w:val="000000"/>
          <w:sz w:val="24"/>
          <w:szCs w:val="24"/>
          <w:lang w:eastAsia="ru-RU"/>
        </w:rPr>
        <w:t>практическая значимость и польза</w:t>
      </w:r>
      <w:r w:rsidRPr="007B186A">
        <w:rPr>
          <w:rFonts w:eastAsia="Times New Roman"/>
          <w:b/>
          <w:bCs/>
          <w:color w:val="000000"/>
          <w:sz w:val="24"/>
          <w:szCs w:val="24"/>
          <w:lang w:eastAsia="ru-RU"/>
        </w:rPr>
        <w:t> предлагаемых учителем знаний для самих школьников.</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lastRenderedPageBreak/>
        <w:t xml:space="preserve">За время работы заметила, что больший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 Введение в теорию осуществляю через практическую задачу, полезность решения которой очевидна ученикам: найти площадь </w:t>
      </w:r>
      <w:proofErr w:type="spellStart"/>
      <w:r w:rsidRPr="007B186A">
        <w:rPr>
          <w:rFonts w:eastAsia="Times New Roman"/>
          <w:color w:val="000000"/>
          <w:sz w:val="24"/>
          <w:szCs w:val="24"/>
          <w:lang w:eastAsia="ru-RU"/>
        </w:rPr>
        <w:t>класса</w:t>
      </w:r>
      <w:proofErr w:type="gramStart"/>
      <w:r w:rsidRPr="007B186A">
        <w:rPr>
          <w:rFonts w:eastAsia="Times New Roman"/>
          <w:color w:val="000000"/>
          <w:sz w:val="24"/>
          <w:szCs w:val="24"/>
          <w:lang w:eastAsia="ru-RU"/>
        </w:rPr>
        <w:t>,к</w:t>
      </w:r>
      <w:proofErr w:type="gramEnd"/>
      <w:r w:rsidRPr="007B186A">
        <w:rPr>
          <w:rFonts w:eastAsia="Times New Roman"/>
          <w:color w:val="000000"/>
          <w:sz w:val="24"/>
          <w:szCs w:val="24"/>
          <w:lang w:eastAsia="ru-RU"/>
        </w:rPr>
        <w:t>омнаты</w:t>
      </w:r>
      <w:proofErr w:type="spellEnd"/>
      <w:r w:rsidRPr="007B186A">
        <w:rPr>
          <w:rFonts w:eastAsia="Times New Roman"/>
          <w:color w:val="000000"/>
          <w:sz w:val="24"/>
          <w:szCs w:val="24"/>
          <w:lang w:eastAsia="ru-RU"/>
        </w:rPr>
        <w:t>, средний возраст членов семьи.</w:t>
      </w:r>
    </w:p>
    <w:p w:rsidR="00EA68E3" w:rsidRPr="007B186A" w:rsidRDefault="00D12182"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Pr>
          <w:rFonts w:eastAsia="Times New Roman"/>
          <w:color w:val="000000"/>
          <w:sz w:val="24"/>
          <w:szCs w:val="24"/>
          <w:lang w:eastAsia="ru-RU"/>
        </w:rPr>
        <w:t> </w:t>
      </w:r>
      <w:r w:rsidR="00EA68E3" w:rsidRPr="007B186A">
        <w:rPr>
          <w:rFonts w:eastAsia="Times New Roman"/>
          <w:color w:val="000000"/>
          <w:sz w:val="24"/>
          <w:szCs w:val="24"/>
          <w:lang w:eastAsia="ru-RU"/>
        </w:rPr>
        <w:t>Практика часто ставит человека в тупик, а познание помогает выйти из тупика. Задача учителя: показать ученикам, что эти знания дают им для жизни, для общения со сверстниками, для престижа в обществе, для карьеры.</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D12182">
        <w:rPr>
          <w:rFonts w:eastAsia="Times New Roman"/>
          <w:b/>
          <w:color w:val="000000"/>
          <w:sz w:val="24"/>
          <w:szCs w:val="24"/>
          <w:lang w:eastAsia="ru-RU"/>
        </w:rPr>
        <w:t>7.Противоречивость материала</w:t>
      </w:r>
      <w:r w:rsidRPr="007B186A">
        <w:rPr>
          <w:rFonts w:eastAsia="Times New Roman"/>
          <w:color w:val="000000"/>
          <w:sz w:val="24"/>
          <w:szCs w:val="24"/>
          <w:lang w:eastAsia="ru-RU"/>
        </w:rPr>
        <w:t xml:space="preserve"> тоже является стимулом познавательной деятельности школьников. Когда человек встречается с противоречием, у него возникает эффект удивления и желание разобраться в проблеме, чтобы преодолеть противоречие.</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8.Использование игр и включение игровых, занимательных   элементов в школьные занятия.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  Устойчивый интерес </w:t>
      </w:r>
      <w:proofErr w:type="gramStart"/>
      <w:r w:rsidRPr="007B186A">
        <w:rPr>
          <w:rFonts w:eastAsia="Times New Roman"/>
          <w:color w:val="000000"/>
          <w:sz w:val="24"/>
          <w:szCs w:val="24"/>
          <w:lang w:eastAsia="ru-RU"/>
        </w:rPr>
        <w:t>к</w:t>
      </w:r>
      <w:proofErr w:type="gramEnd"/>
      <w:r w:rsidRPr="007B186A">
        <w:rPr>
          <w:rFonts w:eastAsia="Times New Roman"/>
          <w:color w:val="000000"/>
          <w:sz w:val="24"/>
          <w:szCs w:val="24"/>
          <w:lang w:eastAsia="ru-RU"/>
        </w:rPr>
        <w:t xml:space="preserve">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 Игра - средство побуждения детей </w:t>
      </w:r>
      <w:proofErr w:type="gramStart"/>
      <w:r w:rsidRPr="007B186A">
        <w:rPr>
          <w:rFonts w:eastAsia="Times New Roman"/>
          <w:color w:val="000000"/>
          <w:sz w:val="24"/>
          <w:szCs w:val="24"/>
          <w:lang w:eastAsia="ru-RU"/>
        </w:rPr>
        <w:t>к</w:t>
      </w:r>
      <w:proofErr w:type="gramEnd"/>
      <w:r w:rsidRPr="007B186A">
        <w:rPr>
          <w:rFonts w:eastAsia="Times New Roman"/>
          <w:color w:val="000000"/>
          <w:sz w:val="24"/>
          <w:szCs w:val="24"/>
          <w:lang w:eastAsia="ru-RU"/>
        </w:rPr>
        <w:t xml:space="preserve"> познавательной деятельности в школе.  Игра увлекательна. Игра снимает накопившуюся умственную усталость, повышает оптимистический настрой школьников, сплачивает группу, сближает детей с учителем</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   При включении ребенка в ситуацию </w:t>
      </w:r>
      <w:proofErr w:type="gramStart"/>
      <w:r w:rsidRPr="007B186A">
        <w:rPr>
          <w:rFonts w:eastAsia="Times New Roman"/>
          <w:color w:val="000000"/>
          <w:sz w:val="24"/>
          <w:szCs w:val="24"/>
          <w:lang w:eastAsia="ru-RU"/>
        </w:rPr>
        <w:t>дидактической</w:t>
      </w:r>
      <w:proofErr w:type="gramEnd"/>
      <w:r w:rsidRPr="007B186A">
        <w:rPr>
          <w:rFonts w:eastAsia="Times New Roman"/>
          <w:color w:val="000000"/>
          <w:sz w:val="24"/>
          <w:szCs w:val="24"/>
          <w:lang w:eastAsia="ru-RU"/>
        </w:rPr>
        <w:t xml:space="preserve"> игры интерес к учебной деятельности резко возрастает, работоспособность повышается. Так, при закреплении и проверке знаний на уроке русского языка использую игру “Аукцион ”. Её можно использовать как в индивидуальной, так и в групповой работе. Она занимает на уроке немного времени, но даёт представление о том, как материал усвоен учащимся, с кем необходимо провести индивидуальную работу.</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Развивать и сохранять учебную мотивацию у младших школьников мне помогают занимательные задания, загадки, и ребусы, привлекая красочную наглядность, литературных персонажей и сказочных героев. Поддержание постоянного интереса к предмету обеспечивается через содержание и формулировку заданий, форму подачи материала: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“Найди лишнее число в каждом ряду”,</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“Зачеркни его”,</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“Оставшиеся числа, расставь в порядке возрастания”,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“Подставив вместо чисел соответствующие буквы, расшифруй слово”.</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lastRenderedPageBreak/>
        <w:t>Довольно большая свобода действий открывается перед учеником при выполнении заданий, требующих изменить и преобразовать рассказ, кратко передать содержание текста, изменить слова в тексте, написать изложение, изменить в изложении лицо, от которого идёт повествование. Очень часто вместе с детьми создаём диафильмы по прочитанному произведению. Каждый рисует кадр диафильма, составляет текст. Дети с интересом рассматривают работы, активно обмениваются мнениями, сравнивают со своей работой. Без моего вмешательства становится ясно, чьи работы лучше, у кого следует поучиться.</w:t>
      </w:r>
    </w:p>
    <w:p w:rsidR="00EA68E3" w:rsidRPr="007B186A" w:rsidRDefault="00D12182"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Pr>
          <w:rFonts w:eastAsia="Times New Roman"/>
          <w:color w:val="000000"/>
          <w:sz w:val="24"/>
          <w:szCs w:val="24"/>
          <w:lang w:eastAsia="ru-RU"/>
        </w:rPr>
        <w:t> </w:t>
      </w:r>
      <w:r w:rsidR="00EA68E3" w:rsidRPr="007B186A">
        <w:rPr>
          <w:rFonts w:eastAsia="Times New Roman"/>
          <w:color w:val="000000"/>
          <w:sz w:val="24"/>
          <w:szCs w:val="24"/>
          <w:lang w:eastAsia="ru-RU"/>
        </w:rPr>
        <w:t>Большую ценность представляют загадки. Они учат детей говорить ярко, образно, просто. Работа над загадками – это упражнение в самостоятельном развитии мышления, сообразительности, воображения. Загадки обогащают память детей. Уроки с использованием загадок проходят интересно и не утомляют учащихся, доставляя им полезные упражнения для ума. Дети любят сами придумывать и загадывать свои загадки.</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Чтобы каждый ребёнок смог стать успешным, необходимо подчёркивать даже самый небольшой успех, продвижение вперёд.</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Развивать у детей творческие способности – задача сложная и трудная. С чего же надо начинать? Конечно, с внимания к языку художественного произведения. Стараюсь сделать так, чтоб дети учились замечать не только что, но и как изображено.</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Таким образом, активизируется словарный запас школьника, идёт его обогащение и развитие. Этому способствуют задания: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подобрать слова, сходные и противоположные по смыслу;</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придумать слова и словосочетания на тему;</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 составить предложения с заданным словом;</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составить предложения с предложенным словосочетанием, по картинке, по схеме;</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составить рассказ по вопросам, по картинкам;</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нарисовать словесную картинку к строчкам рассказа, стихотворения;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озаглавить части рассказа, картинки, стихотворения.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Включение в уроки подобных заданий создаёт возможность вовлечения учащихся в посильную для них творческую деятельность. Задания этого вида в наибольшей степени побуждают учащихся к самостоятельности и в постановке целей, в достижении нового результата.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9.Одним из эффективных способов формирования и сохранения мотивации у младших школьников является создание ситуаций успеха.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«Учитель»</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Убедите своего собеседника в том, что изучение этой темы просто необходимо.</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lastRenderedPageBreak/>
        <w:t>«Автор»</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…Если бы вы были автором учебника, как бы вы объяснили ученикам необходимость изучения этой темы?</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…Если бы вы были автором учебника, как бы вы объяснили ученикам эту тему?</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10.Опора на возрастные потребности.</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Младшие школьники весьма любознательны. У них еще не определилась область особых интересов, поэтому тянутся ко всему новому. Младшие школьники любят мечтать и играть, раскрывать тайны и разгадывать загадки. Серьезная и длительная однотипная работа быстро их утомляет. Для повышения познавательной активности полезно включать в занятия с младшими школьниками игры игровые элементы, давать нагрузку их воображению, использовать экскурсии и выходы за пределы класса, менять характер их деятельности.</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Младшие школьники любят испытывать свои возможности: кто сильнее, кто быстрее, кто больше знает и умеет, кто более сообразительный. Их стремление к соперничеству можно использовать при организации различных соревнований, конкурсов, викторин, чемпионатов.</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11. Опора на индивидуальные потребности.</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Сложность заключается в том, чтобы знать и помнить об интересах и увлечениях детей. В своей работе я использую разные источники: наблюдение за детьми во время совместной деятельности, разговоры с ними и их родителями, сочинения и анкеты.</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12.Опора на специфические потребности мальчиков и девочек.</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    Стимулирование познавательной активности школьников может учитывать особенности их интересов. Мальчики проявляют больший интерес к спорту, автомобилям, технике, военной проблематике. Девочек больше интересуют взаимоотношения людей, всевозможные моды, проблемы искусства. Можно стимулировать учение, затрагивая те или иные проблемы, связанные с этими интересами, не только при отдельном общении с мальчиками или девочками, но и </w:t>
      </w:r>
      <w:proofErr w:type="gramStart"/>
      <w:r w:rsidRPr="007B186A">
        <w:rPr>
          <w:rFonts w:eastAsia="Times New Roman"/>
          <w:color w:val="000000"/>
          <w:sz w:val="24"/>
          <w:szCs w:val="24"/>
          <w:lang w:eastAsia="ru-RU"/>
        </w:rPr>
        <w:t>в</w:t>
      </w:r>
      <w:proofErr w:type="gramEnd"/>
      <w:r w:rsidRPr="007B186A">
        <w:rPr>
          <w:rFonts w:eastAsia="Times New Roman"/>
          <w:color w:val="000000"/>
          <w:sz w:val="24"/>
          <w:szCs w:val="24"/>
          <w:lang w:eastAsia="ru-RU"/>
        </w:rPr>
        <w:t xml:space="preserve"> общей деятельности класса.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13.Стимулирующая роль организации учебного процесса.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   Продуманная организация обучения усиливает желание школьников слушать учителя, читать учебник, решать задачи, запоминать и применять изученный материал. Обращаю внимание на чёткое структурирование учебного материала, яркое и увлекательное изложение учебного материала, ритмичное чередование различных занятий на уроке.  Очень важно обеспечить активную позицию учащихся в учебном процессе. Прежде всего, стараюсь предусмотреть и обеспечить обстановку свободного сотрудничества школьников со мной, как необходимое условие всякого стимулирования. Вот те формы и приемы обучения, которые я использую для того, чтобы школьники самостоятельно добывали знания и оперировали с ними:  научные дискуссии, мозговой штурм, ученическая исследовательская группа, придумывание  научно-фантастических рассказов, спектакли, выпуск газет, </w:t>
      </w:r>
      <w:r w:rsidRPr="007B186A">
        <w:rPr>
          <w:rFonts w:eastAsia="Times New Roman"/>
          <w:color w:val="000000"/>
          <w:sz w:val="24"/>
          <w:szCs w:val="24"/>
          <w:lang w:eastAsia="ru-RU"/>
        </w:rPr>
        <w:lastRenderedPageBreak/>
        <w:t>журналов, буклетов, рекламных видеофильмов по изучаемым предметам, виртуальные поездки, экспедиции, экскурсии.</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14. Проектная деятельность</w:t>
      </w:r>
      <w:r w:rsidRPr="007B186A">
        <w:rPr>
          <w:rFonts w:eastAsia="Times New Roman"/>
          <w:color w:val="000000"/>
          <w:sz w:val="24"/>
          <w:szCs w:val="24"/>
          <w:lang w:eastAsia="ru-RU"/>
        </w:rPr>
        <w:t> – педагогическая технология, ориентированная не на интеграцию фактических знаний, а на их применение и приобретение новых путем самообразования.</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xml:space="preserve">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7B186A">
        <w:rPr>
          <w:rFonts w:eastAsia="Times New Roman"/>
          <w:color w:val="000000"/>
          <w:sz w:val="24"/>
          <w:szCs w:val="24"/>
          <w:lang w:eastAsia="ru-RU"/>
        </w:rPr>
        <w:t>монопроекты</w:t>
      </w:r>
      <w:proofErr w:type="spellEnd"/>
      <w:r w:rsidRPr="007B186A">
        <w:rPr>
          <w:rFonts w:eastAsia="Times New Roman"/>
          <w:color w:val="000000"/>
          <w:sz w:val="24"/>
          <w:szCs w:val="24"/>
          <w:lang w:eastAsia="ru-RU"/>
        </w:rPr>
        <w:t xml:space="preserve"> и коллективные проекты. По временной протяженности проекты бывают самыми разнообразными (от одного урока до нескольких месяцев), в зависимости от поставленной задачи. В создании проекта участвует как один ученик, так и группа ребят.</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15.Применение различных технологий, в том числе и ИКТ технологий.</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Современные компьютерные технологии предоставляют огромные возможности для развития процесса образования. 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Наглядность материала повышает его усвоение, т.к. задействованы все каналы восприятия учащихся – зрительный, механический, слуховой и эмоциональный.</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Как я применяю  ИКТ?</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1.Тему урока представляю  на слайдах, в которых кратко изложены ключевые моменты разбираемого вопроса, изучаемой темы.  </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2.Использую созданные специально для конкретных уроков презентации, содержащие краткий текст, основные формулы, схемы, рисунки, видеофрагменты.</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3.Как информационно-обучающее пособие</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4.Для контроля знаний</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b/>
          <w:bCs/>
          <w:color w:val="000000"/>
          <w:sz w:val="24"/>
          <w:szCs w:val="24"/>
          <w:lang w:eastAsia="ru-RU"/>
        </w:rPr>
        <w:t xml:space="preserve">16. Создание благоприятных условий для </w:t>
      </w:r>
      <w:proofErr w:type="gramStart"/>
      <w:r w:rsidRPr="007B186A">
        <w:rPr>
          <w:rFonts w:eastAsia="Times New Roman"/>
          <w:b/>
          <w:bCs/>
          <w:color w:val="000000"/>
          <w:sz w:val="24"/>
          <w:szCs w:val="24"/>
          <w:lang w:eastAsia="ru-RU"/>
        </w:rPr>
        <w:t>учебной</w:t>
      </w:r>
      <w:proofErr w:type="gramEnd"/>
      <w:r w:rsidRPr="007B186A">
        <w:rPr>
          <w:rFonts w:eastAsia="Times New Roman"/>
          <w:b/>
          <w:bCs/>
          <w:color w:val="000000"/>
          <w:sz w:val="24"/>
          <w:szCs w:val="24"/>
          <w:lang w:eastAsia="ru-RU"/>
        </w:rPr>
        <w:t xml:space="preserve"> деятельности.</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От окружающих условий также зависит отношение школьника к учению. Либо они побуждают учащихся познавать изучаемый материал, либо затрудняют учебную деятельность. Привлекательность школьных помещений, приятная окраска стен, чистота, уют, цветы - все это нужно школе не меньше, чем театру или дому культуры. Профилактика переутомления, снятие психических напряжений и моменты кратковременного отдыха от умственных занятий стимулируют дальнейшую познавательную деятельность. Оправдывает себя прием, юмористические вкрапления в строгую познавательную деятельность. Уважение к личности ученика, признание его деловых качеств является прекрасным средством побуждения к учению. Кроме этого, на каждом уроке следует создавать атмосферу  эмоционального комфорта, что просто необходимо для успешности учения (эмоциональный компонент мотивации учения)</w:t>
      </w:r>
      <w:proofErr w:type="gramStart"/>
      <w:r w:rsidRPr="007B186A">
        <w:rPr>
          <w:rFonts w:eastAsia="Times New Roman"/>
          <w:color w:val="000000"/>
          <w:sz w:val="24"/>
          <w:szCs w:val="24"/>
          <w:lang w:eastAsia="ru-RU"/>
        </w:rPr>
        <w:t>.Г</w:t>
      </w:r>
      <w:proofErr w:type="gramEnd"/>
      <w:r w:rsidRPr="007B186A">
        <w:rPr>
          <w:rFonts w:eastAsia="Times New Roman"/>
          <w:color w:val="000000"/>
          <w:sz w:val="24"/>
          <w:szCs w:val="24"/>
          <w:lang w:eastAsia="ru-RU"/>
        </w:rPr>
        <w:t xml:space="preserve">лавная его характеристика – переживания учащихся, </w:t>
      </w:r>
      <w:r w:rsidRPr="007B186A">
        <w:rPr>
          <w:rFonts w:eastAsia="Times New Roman"/>
          <w:color w:val="000000"/>
          <w:sz w:val="24"/>
          <w:szCs w:val="24"/>
          <w:lang w:eastAsia="ru-RU"/>
        </w:rPr>
        <w:lastRenderedPageBreak/>
        <w:t>эмоциональное отношение учению. Эмоции сами по себе, несомненно, имеют мотивирующее значение и зависят от особенностей деятельности и ее организации. Поэтому на уроке поддерживаются отношения сотрудничества «учитель-ученик», «ученик – ученик» (в процессе парной и групповой работы).</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Разнообразие деятельности и полнокровная жизнь в классе и школе: масса интересных новых событий, клуб, ученическое самоуправление, преодоление однообразной школьной рутины - все это положительно сказывается на учебном процессе.</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Учитель, развивая творческие способности учеников, должен видеть потенциальные способности в каждом ученике, внимательно реагировать на все проявления творческой активности. Только благодаря такой работе повышается уровень учебной мотивации, формируются навыки самостоятельности, самоконтроля, интерес к учебным предметам. </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Все перечисленные приёмы активно используются учителями начальных классов. Таким образом, формировать и развивать мотивацию – значит не заложить готовые мотивы и цели в голову учащегося, а поставить его в такие условия и ситуации развертывания активности, где бы желательные мотивы и цели складывались и развивались бы с учетом прошлого опыта, индивидуальности, внутренних устремлений самого ученика.</w:t>
      </w:r>
    </w:p>
    <w:p w:rsidR="00EA68E3" w:rsidRPr="007B186A" w:rsidRDefault="00EA68E3" w:rsidP="00800236">
      <w:pPr>
        <w:shd w:val="clear" w:color="auto" w:fill="FFFFFF"/>
        <w:spacing w:before="100" w:beforeAutospacing="1" w:after="100" w:afterAutospacing="1"/>
        <w:ind w:left="-851" w:right="-426" w:firstLine="567"/>
        <w:contextualSpacing/>
        <w:rPr>
          <w:rFonts w:eastAsia="Times New Roman"/>
          <w:color w:val="000000"/>
          <w:sz w:val="24"/>
          <w:szCs w:val="24"/>
          <w:lang w:eastAsia="ru-RU"/>
        </w:rPr>
      </w:pPr>
      <w:r w:rsidRPr="007B186A">
        <w:rPr>
          <w:rFonts w:eastAsia="Times New Roman"/>
          <w:color w:val="000000"/>
          <w:sz w:val="24"/>
          <w:szCs w:val="24"/>
          <w:lang w:eastAsia="ru-RU"/>
        </w:rPr>
        <w:t>     Считаю, что повышение учебной мотивации является средством повышения познавательного интереса учащихся, а в целом качества образования. Повышение уровня учебной мотивации — это процесс длительный, кропотливый и целенаправленный.</w:t>
      </w:r>
    </w:p>
    <w:p w:rsidR="003529A9" w:rsidRPr="00D12182" w:rsidRDefault="003529A9" w:rsidP="00800236">
      <w:pPr>
        <w:shd w:val="clear" w:color="auto" w:fill="FFFFFF"/>
        <w:tabs>
          <w:tab w:val="left" w:pos="284"/>
        </w:tabs>
        <w:spacing w:after="150"/>
        <w:ind w:left="-851" w:right="-426" w:firstLine="567"/>
        <w:contextualSpacing/>
        <w:rPr>
          <w:rFonts w:eastAsia="Times New Roman"/>
          <w:sz w:val="24"/>
          <w:szCs w:val="24"/>
        </w:rPr>
      </w:pPr>
      <w:r w:rsidRPr="00D12182">
        <w:rPr>
          <w:rFonts w:eastAsia="Times New Roman"/>
          <w:sz w:val="24"/>
          <w:szCs w:val="24"/>
        </w:rPr>
        <w:t xml:space="preserve">Остановимся конкретнее на этапах формирования </w:t>
      </w:r>
      <w:proofErr w:type="gramStart"/>
      <w:r w:rsidRPr="00D12182">
        <w:rPr>
          <w:rFonts w:eastAsia="Times New Roman"/>
          <w:sz w:val="24"/>
          <w:szCs w:val="24"/>
        </w:rPr>
        <w:t>мотивации</w:t>
      </w:r>
      <w:proofErr w:type="gramEnd"/>
      <w:r w:rsidRPr="00D12182">
        <w:rPr>
          <w:rFonts w:eastAsia="Times New Roman"/>
          <w:sz w:val="24"/>
          <w:szCs w:val="24"/>
        </w:rPr>
        <w:t xml:space="preserve"> на отдельных этапах урока.</w:t>
      </w:r>
    </w:p>
    <w:p w:rsidR="003529A9" w:rsidRPr="00D12182" w:rsidRDefault="003529A9" w:rsidP="00800236">
      <w:pPr>
        <w:numPr>
          <w:ilvl w:val="0"/>
          <w:numId w:val="7"/>
        </w:numPr>
        <w:shd w:val="clear" w:color="auto" w:fill="FFFFFF"/>
        <w:tabs>
          <w:tab w:val="left" w:pos="284"/>
        </w:tabs>
        <w:spacing w:after="150"/>
        <w:ind w:left="-851" w:right="-426" w:firstLine="567"/>
        <w:contextualSpacing/>
        <w:jc w:val="left"/>
        <w:rPr>
          <w:rFonts w:eastAsia="Times New Roman"/>
          <w:color w:val="333333"/>
          <w:sz w:val="24"/>
          <w:szCs w:val="24"/>
        </w:rPr>
      </w:pPr>
      <w:r w:rsidRPr="00D12182">
        <w:rPr>
          <w:rFonts w:eastAsia="Times New Roman"/>
          <w:b/>
          <w:bCs/>
          <w:sz w:val="24"/>
          <w:szCs w:val="24"/>
        </w:rPr>
        <w:t xml:space="preserve">Этап </w:t>
      </w:r>
      <w:r w:rsidRPr="00D12182">
        <w:rPr>
          <w:rFonts w:eastAsia="Times New Roman"/>
          <w:b/>
          <w:bCs/>
          <w:color w:val="333333"/>
          <w:sz w:val="24"/>
          <w:szCs w:val="24"/>
        </w:rPr>
        <w:t>вызывания исходной мотивации.</w:t>
      </w:r>
    </w:p>
    <w:p w:rsidR="003529A9" w:rsidRPr="00D12182" w:rsidRDefault="003529A9" w:rsidP="00800236">
      <w:pPr>
        <w:shd w:val="clear" w:color="auto" w:fill="FFFFFF"/>
        <w:tabs>
          <w:tab w:val="left" w:pos="284"/>
        </w:tabs>
        <w:spacing w:after="150"/>
        <w:ind w:left="-851" w:right="-426" w:firstLine="567"/>
        <w:contextualSpacing/>
        <w:rPr>
          <w:rFonts w:eastAsia="Times New Roman"/>
          <w:color w:val="333333"/>
          <w:sz w:val="24"/>
          <w:szCs w:val="24"/>
        </w:rPr>
      </w:pPr>
      <w:proofErr w:type="gramStart"/>
      <w:r w:rsidRPr="00D12182">
        <w:rPr>
          <w:rFonts w:eastAsia="Times New Roman"/>
          <w:color w:val="333333"/>
          <w:sz w:val="24"/>
          <w:szCs w:val="24"/>
        </w:rPr>
        <w:t>На начальном этапе урока учитель может учитывать несколько видов побуждений обучающихся: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предстоящую работу («а между тем для вашей будущей жизни это будет необходимо: например в таких-то ситуациях»), усилить непроизвольные мотивы удивления, любознательности.</w:t>
      </w:r>
      <w:proofErr w:type="gramEnd"/>
    </w:p>
    <w:p w:rsidR="003529A9" w:rsidRPr="00D12182" w:rsidRDefault="003529A9" w:rsidP="00800236">
      <w:pPr>
        <w:numPr>
          <w:ilvl w:val="0"/>
          <w:numId w:val="8"/>
        </w:numPr>
        <w:shd w:val="clear" w:color="auto" w:fill="FFFFFF"/>
        <w:tabs>
          <w:tab w:val="left" w:pos="284"/>
        </w:tabs>
        <w:spacing w:after="150"/>
        <w:ind w:left="-851" w:right="-426" w:firstLine="567"/>
        <w:contextualSpacing/>
        <w:jc w:val="left"/>
        <w:rPr>
          <w:rFonts w:eastAsia="Times New Roman"/>
          <w:color w:val="333333"/>
          <w:sz w:val="24"/>
          <w:szCs w:val="24"/>
        </w:rPr>
      </w:pPr>
      <w:r w:rsidRPr="00D12182">
        <w:rPr>
          <w:rFonts w:eastAsia="Times New Roman"/>
          <w:b/>
          <w:bCs/>
          <w:color w:val="333333"/>
          <w:sz w:val="24"/>
          <w:szCs w:val="24"/>
        </w:rPr>
        <w:t>Этап подкрепления и усиления возникшей мотивации</w:t>
      </w:r>
      <w:r w:rsidRPr="00D12182">
        <w:rPr>
          <w:rFonts w:eastAsia="Times New Roman"/>
          <w:color w:val="333333"/>
          <w:sz w:val="24"/>
          <w:szCs w:val="24"/>
        </w:rPr>
        <w:t>.</w:t>
      </w:r>
    </w:p>
    <w:p w:rsidR="003529A9" w:rsidRPr="00D12182" w:rsidRDefault="003529A9" w:rsidP="00800236">
      <w:pPr>
        <w:shd w:val="clear" w:color="auto" w:fill="FFFFFF"/>
        <w:tabs>
          <w:tab w:val="left" w:pos="284"/>
        </w:tabs>
        <w:spacing w:after="150"/>
        <w:ind w:left="-851" w:right="-426" w:firstLine="567"/>
        <w:contextualSpacing/>
        <w:rPr>
          <w:rFonts w:eastAsia="Times New Roman"/>
          <w:color w:val="333333"/>
          <w:sz w:val="24"/>
          <w:szCs w:val="24"/>
        </w:rPr>
      </w:pPr>
      <w:r w:rsidRPr="00D12182">
        <w:rPr>
          <w:rFonts w:eastAsia="Times New Roman"/>
          <w:color w:val="333333"/>
          <w:sz w:val="24"/>
          <w:szCs w:val="24"/>
        </w:rPr>
        <w:t>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rsidR="003529A9" w:rsidRPr="00D12182" w:rsidRDefault="003529A9" w:rsidP="00800236">
      <w:pPr>
        <w:numPr>
          <w:ilvl w:val="0"/>
          <w:numId w:val="9"/>
        </w:numPr>
        <w:shd w:val="clear" w:color="auto" w:fill="FFFFFF"/>
        <w:tabs>
          <w:tab w:val="left" w:pos="284"/>
        </w:tabs>
        <w:spacing w:after="150"/>
        <w:ind w:left="-851" w:right="-426" w:firstLine="567"/>
        <w:contextualSpacing/>
        <w:jc w:val="left"/>
        <w:rPr>
          <w:rFonts w:eastAsia="Times New Roman"/>
          <w:color w:val="333333"/>
          <w:sz w:val="24"/>
          <w:szCs w:val="24"/>
        </w:rPr>
      </w:pPr>
      <w:r w:rsidRPr="00D12182">
        <w:rPr>
          <w:rFonts w:eastAsia="Times New Roman"/>
          <w:b/>
          <w:bCs/>
          <w:color w:val="333333"/>
          <w:sz w:val="24"/>
          <w:szCs w:val="24"/>
        </w:rPr>
        <w:t>Этап завершения урока.</w:t>
      </w:r>
    </w:p>
    <w:p w:rsidR="003529A9" w:rsidRPr="00D12182" w:rsidRDefault="003529A9" w:rsidP="00800236">
      <w:pPr>
        <w:shd w:val="clear" w:color="auto" w:fill="FFFFFF"/>
        <w:tabs>
          <w:tab w:val="left" w:pos="284"/>
        </w:tabs>
        <w:spacing w:after="150"/>
        <w:ind w:left="-851" w:right="-426" w:firstLine="567"/>
        <w:contextualSpacing/>
        <w:rPr>
          <w:rFonts w:eastAsia="Times New Roman"/>
          <w:color w:val="333333"/>
          <w:sz w:val="24"/>
          <w:szCs w:val="24"/>
        </w:rPr>
      </w:pPr>
      <w:r w:rsidRPr="00D12182">
        <w:rPr>
          <w:rFonts w:eastAsia="Times New Roman"/>
          <w:color w:val="333333"/>
          <w:sz w:val="24"/>
          <w:szCs w:val="24"/>
        </w:rPr>
        <w:lastRenderedPageBreak/>
        <w:t>Важно, чтобы каждый ученик вышел из деятельности с положительным, личным опытом и чтобы в конце урока возникала положительная установка на дальнейшее учение. Главным здесь является усиление оценочной деятельности самих обучающихся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усвоения нового материала эти выводы могут касаться степени освоения новых знаний и умений.</w:t>
      </w:r>
    </w:p>
    <w:p w:rsidR="002604E5" w:rsidRDefault="003529A9" w:rsidP="00800236">
      <w:pPr>
        <w:shd w:val="clear" w:color="auto" w:fill="FFFFFF"/>
        <w:spacing w:after="150"/>
        <w:ind w:left="-851" w:right="-426" w:firstLine="567"/>
        <w:contextualSpacing/>
        <w:rPr>
          <w:rFonts w:eastAsia="Times New Roman"/>
          <w:color w:val="333333"/>
          <w:sz w:val="24"/>
          <w:szCs w:val="24"/>
        </w:rPr>
      </w:pPr>
      <w:proofErr w:type="gramStart"/>
      <w:r w:rsidRPr="00D12182">
        <w:rPr>
          <w:rFonts w:eastAsia="Times New Roman"/>
          <w:b/>
          <w:bCs/>
          <w:color w:val="333333"/>
          <w:sz w:val="24"/>
          <w:szCs w:val="24"/>
        </w:rPr>
        <w:t>Формировать и развивать мотивацию</w:t>
      </w:r>
      <w:r w:rsidRPr="00D12182">
        <w:rPr>
          <w:rFonts w:eastAsia="Times New Roman"/>
          <w:color w:val="333333"/>
          <w:sz w:val="24"/>
          <w:szCs w:val="24"/>
        </w:rPr>
        <w:t> – значит не заложить готовые мотивы и цели в голову учащегося (это могло бы привести к манипулированию другим человеком), а поставить его в такие условия и ситуации развертывания активности, где бы желательные мотивы и цели складывались и развивались бы с учетом прошлого опыта, индивидуальности, внутренних устремлений самого ученика.</w:t>
      </w:r>
      <w:proofErr w:type="gramEnd"/>
    </w:p>
    <w:p w:rsidR="00D12182" w:rsidRPr="00D12182" w:rsidRDefault="00D12182" w:rsidP="00D12182">
      <w:pPr>
        <w:shd w:val="clear" w:color="auto" w:fill="FFFFFF"/>
        <w:spacing w:after="150" w:line="240" w:lineRule="auto"/>
        <w:ind w:left="0" w:right="-284" w:firstLine="567"/>
        <w:contextualSpacing/>
        <w:rPr>
          <w:rFonts w:eastAsia="Times New Roman"/>
          <w:color w:val="333333"/>
          <w:sz w:val="24"/>
          <w:szCs w:val="24"/>
        </w:rPr>
      </w:pPr>
    </w:p>
    <w:p w:rsidR="00B62FF9" w:rsidRPr="005E0B8E" w:rsidRDefault="00B62FF9" w:rsidP="00800236">
      <w:pPr>
        <w:spacing w:before="100" w:beforeAutospacing="1" w:after="100" w:afterAutospacing="1"/>
        <w:ind w:left="0" w:firstLine="0"/>
        <w:contextualSpacing/>
        <w:jc w:val="center"/>
        <w:rPr>
          <w:b/>
          <w:bCs/>
          <w:sz w:val="24"/>
          <w:szCs w:val="24"/>
          <w:u w:val="single"/>
        </w:rPr>
      </w:pPr>
      <w:r w:rsidRPr="00B0517F">
        <w:rPr>
          <w:b/>
          <w:bCs/>
          <w:sz w:val="24"/>
          <w:szCs w:val="24"/>
        </w:rPr>
        <w:t>Анализ результативности опыта</w:t>
      </w:r>
      <w:r w:rsidRPr="002604E5">
        <w:rPr>
          <w:b/>
          <w:bCs/>
          <w:sz w:val="24"/>
          <w:szCs w:val="24"/>
        </w:rPr>
        <w:t>.</w:t>
      </w:r>
    </w:p>
    <w:p w:rsidR="00B62FF9" w:rsidRPr="005E0B8E" w:rsidRDefault="00B62FF9" w:rsidP="005D5B10">
      <w:pPr>
        <w:spacing w:before="100" w:beforeAutospacing="1" w:after="100" w:afterAutospacing="1"/>
        <w:ind w:left="-851" w:right="-284" w:firstLine="425"/>
        <w:contextualSpacing/>
        <w:rPr>
          <w:sz w:val="24"/>
          <w:szCs w:val="24"/>
        </w:rPr>
      </w:pPr>
      <w:r w:rsidRPr="005E0B8E">
        <w:rPr>
          <w:sz w:val="24"/>
          <w:szCs w:val="24"/>
        </w:rPr>
        <w:t xml:space="preserve">      Итогом проведенной работы было то, что дети научились самостоятельно работать,  не пугаться новой нестандартной учебной ситуации, а с интересом находить ее решение, расширять и добывать новые знания, оценивать результат выполненной работы, у наименее успешных детей не выработалась отрицательная оценка мотивации к учебе. Дети учатся с удовольствием, не боятся контрольных работ, у них выработалась адекватная самооценка и положительная учебная мотивация. Кроме этого у ребят сформировались познавательные и учебные интересы, они задают массу вопросов, поиск ответов на которые – совместная деятельность учителя и учеников,  они спорят, отстаивая свою точку зрения, но умеют и принять сторону другого ученика, если не правы.  </w:t>
      </w:r>
    </w:p>
    <w:p w:rsidR="00B62FF9" w:rsidRPr="005E0B8E" w:rsidRDefault="00B62FF9" w:rsidP="005D5B10">
      <w:pPr>
        <w:spacing w:before="100" w:beforeAutospacing="1" w:after="100" w:afterAutospacing="1"/>
        <w:ind w:left="-851" w:right="-284" w:firstLine="425"/>
        <w:contextualSpacing/>
        <w:rPr>
          <w:sz w:val="24"/>
          <w:szCs w:val="24"/>
        </w:rPr>
      </w:pPr>
      <w:r w:rsidRPr="005E0B8E">
        <w:rPr>
          <w:sz w:val="24"/>
          <w:szCs w:val="24"/>
        </w:rPr>
        <w:t>Мои ученики активно посещают кружки, секции, музыкальную и художественную школы, активно участвуют в школьных и районных мероприятиях. Сочетани</w:t>
      </w:r>
      <w:r w:rsidR="00D12182">
        <w:rPr>
          <w:sz w:val="24"/>
          <w:szCs w:val="24"/>
        </w:rPr>
        <w:t xml:space="preserve">е традиционной системы обучения,  различных форм и </w:t>
      </w:r>
      <w:proofErr w:type="gramStart"/>
      <w:r w:rsidR="00D12182">
        <w:rPr>
          <w:sz w:val="24"/>
          <w:szCs w:val="24"/>
        </w:rPr>
        <w:t>методов, позволяющих формировать положительную мотивацию к учебной деятельности</w:t>
      </w:r>
      <w:r w:rsidRPr="005E0B8E">
        <w:rPr>
          <w:sz w:val="24"/>
          <w:szCs w:val="24"/>
        </w:rPr>
        <w:t xml:space="preserve"> </w:t>
      </w:r>
      <w:r w:rsidR="00915178" w:rsidRPr="00915178">
        <w:rPr>
          <w:sz w:val="24"/>
          <w:szCs w:val="24"/>
        </w:rPr>
        <w:t>обеспечивают</w:t>
      </w:r>
      <w:proofErr w:type="gramEnd"/>
      <w:r w:rsidRPr="00D12182">
        <w:rPr>
          <w:color w:val="FF0000"/>
          <w:sz w:val="24"/>
          <w:szCs w:val="24"/>
        </w:rPr>
        <w:t xml:space="preserve"> </w:t>
      </w:r>
      <w:r w:rsidR="00915178" w:rsidRPr="00915178">
        <w:rPr>
          <w:color w:val="000000"/>
          <w:sz w:val="24"/>
          <w:szCs w:val="24"/>
        </w:rPr>
        <w:t>повышение эффективности  образовательного процесса.</w:t>
      </w:r>
    </w:p>
    <w:p w:rsidR="002604E5" w:rsidRPr="0007330D" w:rsidRDefault="002604E5" w:rsidP="005D5B10">
      <w:pPr>
        <w:ind w:left="-426" w:right="-284" w:firstLine="425"/>
        <w:rPr>
          <w:sz w:val="24"/>
          <w:szCs w:val="24"/>
        </w:rPr>
      </w:pPr>
      <w:r w:rsidRPr="0007330D">
        <w:rPr>
          <w:sz w:val="24"/>
          <w:szCs w:val="24"/>
        </w:rPr>
        <w:t>Результ</w:t>
      </w:r>
      <w:r w:rsidR="00915178" w:rsidRPr="0007330D">
        <w:rPr>
          <w:sz w:val="24"/>
          <w:szCs w:val="24"/>
        </w:rPr>
        <w:t>аты анкетирования учащихся 2-в</w:t>
      </w:r>
      <w:r w:rsidRPr="0007330D">
        <w:rPr>
          <w:sz w:val="24"/>
          <w:szCs w:val="24"/>
        </w:rPr>
        <w:t xml:space="preserve"> класса по выявлению</w:t>
      </w:r>
      <w:r w:rsidR="00915178" w:rsidRPr="0007330D">
        <w:rPr>
          <w:rFonts w:eastAsia="Calibri"/>
          <w:sz w:val="24"/>
          <w:szCs w:val="24"/>
        </w:rPr>
        <w:t xml:space="preserve"> отношение учащихся к школе, учебному процессу, эмоциональное реагирование на школьную ситуацию.</w:t>
      </w:r>
    </w:p>
    <w:tbl>
      <w:tblPr>
        <w:tblStyle w:val="af5"/>
        <w:tblW w:w="0" w:type="auto"/>
        <w:tblLayout w:type="fixed"/>
        <w:tblLook w:val="04A0"/>
      </w:tblPr>
      <w:tblGrid>
        <w:gridCol w:w="4785"/>
        <w:gridCol w:w="4786"/>
      </w:tblGrid>
      <w:tr w:rsidR="002604E5" w:rsidRPr="00915178" w:rsidTr="00E8505A">
        <w:tc>
          <w:tcPr>
            <w:tcW w:w="4785" w:type="dxa"/>
          </w:tcPr>
          <w:p w:rsidR="002604E5" w:rsidRPr="0007330D" w:rsidRDefault="002604E5" w:rsidP="00E8505A">
            <w:pPr>
              <w:spacing w:before="240"/>
              <w:rPr>
                <w:sz w:val="24"/>
                <w:szCs w:val="24"/>
              </w:rPr>
            </w:pPr>
            <w:r w:rsidRPr="0007330D">
              <w:rPr>
                <w:sz w:val="24"/>
                <w:szCs w:val="24"/>
              </w:rPr>
              <w:t xml:space="preserve">                   Вопрос</w:t>
            </w:r>
          </w:p>
        </w:tc>
        <w:tc>
          <w:tcPr>
            <w:tcW w:w="4786" w:type="dxa"/>
          </w:tcPr>
          <w:p w:rsidR="002604E5" w:rsidRPr="0007330D" w:rsidRDefault="002604E5" w:rsidP="00E8505A">
            <w:pPr>
              <w:spacing w:before="240"/>
              <w:rPr>
                <w:sz w:val="24"/>
                <w:szCs w:val="24"/>
              </w:rPr>
            </w:pPr>
            <w:r w:rsidRPr="0007330D">
              <w:rPr>
                <w:sz w:val="24"/>
                <w:szCs w:val="24"/>
              </w:rPr>
              <w:t xml:space="preserve">                Варианты ответов</w:t>
            </w:r>
          </w:p>
          <w:p w:rsidR="002604E5" w:rsidRPr="0007330D" w:rsidRDefault="002604E5" w:rsidP="00E8505A">
            <w:pPr>
              <w:jc w:val="center"/>
              <w:rPr>
                <w:sz w:val="24"/>
                <w:szCs w:val="24"/>
              </w:rPr>
            </w:pPr>
            <w:r w:rsidRPr="0007330D">
              <w:rPr>
                <w:sz w:val="24"/>
                <w:szCs w:val="24"/>
              </w:rPr>
              <w:t xml:space="preserve">(в % от количества </w:t>
            </w:r>
            <w:proofErr w:type="gramStart"/>
            <w:r w:rsidRPr="0007330D">
              <w:rPr>
                <w:sz w:val="24"/>
                <w:szCs w:val="24"/>
              </w:rPr>
              <w:t>обучающихся</w:t>
            </w:r>
            <w:proofErr w:type="gramEnd"/>
            <w:r w:rsidRPr="0007330D">
              <w:rPr>
                <w:sz w:val="24"/>
                <w:szCs w:val="24"/>
              </w:rPr>
              <w:t>)</w:t>
            </w:r>
          </w:p>
        </w:tc>
      </w:tr>
      <w:tr w:rsidR="002604E5" w:rsidRPr="00915178" w:rsidTr="00E8505A">
        <w:tc>
          <w:tcPr>
            <w:tcW w:w="4785" w:type="dxa"/>
          </w:tcPr>
          <w:p w:rsidR="002604E5" w:rsidRPr="00915178" w:rsidRDefault="002604E5" w:rsidP="00E8505A">
            <w:pPr>
              <w:rPr>
                <w:color w:val="FF0000"/>
                <w:sz w:val="24"/>
                <w:szCs w:val="24"/>
              </w:rPr>
            </w:pPr>
          </w:p>
          <w:p w:rsidR="002604E5" w:rsidRPr="0007330D" w:rsidRDefault="002604E5" w:rsidP="00915178">
            <w:pPr>
              <w:ind w:left="0" w:firstLine="0"/>
              <w:rPr>
                <w:sz w:val="24"/>
                <w:szCs w:val="24"/>
              </w:rPr>
            </w:pPr>
            <w:r w:rsidRPr="0007330D">
              <w:rPr>
                <w:sz w:val="24"/>
                <w:szCs w:val="24"/>
              </w:rPr>
              <w:t>1.</w:t>
            </w:r>
            <w:r w:rsidR="00915178" w:rsidRPr="0007330D">
              <w:rPr>
                <w:sz w:val="24"/>
                <w:szCs w:val="24"/>
              </w:rPr>
              <w:t>Тебе нравится в школе?</w:t>
            </w:r>
          </w:p>
        </w:tc>
        <w:tc>
          <w:tcPr>
            <w:tcW w:w="4786" w:type="dxa"/>
          </w:tcPr>
          <w:p w:rsidR="002604E5" w:rsidRPr="0007330D" w:rsidRDefault="00915178" w:rsidP="00E8505A">
            <w:pPr>
              <w:spacing w:line="240" w:lineRule="atLeast"/>
              <w:rPr>
                <w:sz w:val="24"/>
                <w:szCs w:val="24"/>
              </w:rPr>
            </w:pPr>
            <w:r w:rsidRPr="0007330D">
              <w:rPr>
                <w:sz w:val="24"/>
                <w:szCs w:val="24"/>
              </w:rPr>
              <w:t>Не очень –</w:t>
            </w:r>
            <w:r w:rsidR="0007330D">
              <w:rPr>
                <w:sz w:val="24"/>
                <w:szCs w:val="24"/>
              </w:rPr>
              <w:t xml:space="preserve"> 23,8%</w:t>
            </w:r>
          </w:p>
          <w:p w:rsidR="00915178" w:rsidRPr="0007330D" w:rsidRDefault="00915178" w:rsidP="00E8505A">
            <w:pPr>
              <w:spacing w:line="240" w:lineRule="atLeast"/>
              <w:rPr>
                <w:sz w:val="24"/>
                <w:szCs w:val="24"/>
              </w:rPr>
            </w:pPr>
            <w:r w:rsidRPr="0007330D">
              <w:rPr>
                <w:sz w:val="24"/>
                <w:szCs w:val="24"/>
              </w:rPr>
              <w:t>Нравится</w:t>
            </w:r>
            <w:r w:rsidR="0007330D">
              <w:rPr>
                <w:sz w:val="24"/>
                <w:szCs w:val="24"/>
              </w:rPr>
              <w:t xml:space="preserve"> – 57,1%</w:t>
            </w:r>
          </w:p>
          <w:p w:rsidR="00915178" w:rsidRPr="00915178" w:rsidRDefault="00915178" w:rsidP="00E8505A">
            <w:pPr>
              <w:spacing w:line="240" w:lineRule="atLeast"/>
              <w:rPr>
                <w:color w:val="FF0000"/>
                <w:sz w:val="24"/>
                <w:szCs w:val="24"/>
              </w:rPr>
            </w:pPr>
            <w:r w:rsidRPr="0007330D">
              <w:rPr>
                <w:sz w:val="24"/>
                <w:szCs w:val="24"/>
              </w:rPr>
              <w:t>Не нравится</w:t>
            </w:r>
            <w:r w:rsidRPr="0007330D">
              <w:rPr>
                <w:color w:val="000000" w:themeColor="text1"/>
                <w:sz w:val="24"/>
                <w:szCs w:val="24"/>
              </w:rPr>
              <w:t xml:space="preserve"> </w:t>
            </w:r>
            <w:r w:rsidR="0007330D">
              <w:rPr>
                <w:color w:val="000000" w:themeColor="text1"/>
                <w:sz w:val="24"/>
                <w:szCs w:val="24"/>
              </w:rPr>
              <w:t>–</w:t>
            </w:r>
            <w:r w:rsidR="0007330D">
              <w:rPr>
                <w:color w:val="FF0000"/>
                <w:sz w:val="24"/>
                <w:szCs w:val="24"/>
              </w:rPr>
              <w:t xml:space="preserve"> </w:t>
            </w:r>
            <w:r w:rsidR="0007330D" w:rsidRPr="0007330D">
              <w:rPr>
                <w:color w:val="000000" w:themeColor="text1"/>
                <w:sz w:val="24"/>
                <w:szCs w:val="24"/>
              </w:rPr>
              <w:t>19,1%</w:t>
            </w:r>
          </w:p>
        </w:tc>
      </w:tr>
      <w:tr w:rsidR="002604E5" w:rsidRPr="00915178" w:rsidTr="00E8505A">
        <w:tc>
          <w:tcPr>
            <w:tcW w:w="4785" w:type="dxa"/>
          </w:tcPr>
          <w:p w:rsidR="00915178" w:rsidRPr="005E16C7" w:rsidRDefault="002604E5" w:rsidP="00915178">
            <w:pPr>
              <w:pStyle w:val="afa"/>
              <w:jc w:val="left"/>
              <w:rPr>
                <w:sz w:val="24"/>
                <w:szCs w:val="24"/>
              </w:rPr>
            </w:pPr>
            <w:r w:rsidRPr="0007330D">
              <w:rPr>
                <w:sz w:val="24"/>
                <w:szCs w:val="24"/>
              </w:rPr>
              <w:t>2.</w:t>
            </w:r>
            <w:r w:rsidR="00915178" w:rsidRPr="005E16C7">
              <w:rPr>
                <w:sz w:val="24"/>
                <w:szCs w:val="24"/>
              </w:rPr>
              <w:t xml:space="preserve"> Утром, когда ты просыпаешься, ты всегда с радостью идёшь в школу или тебе часто хочется остаться дома?</w:t>
            </w:r>
          </w:p>
          <w:p w:rsidR="002604E5" w:rsidRPr="00915178" w:rsidRDefault="002604E5" w:rsidP="00E8505A">
            <w:pPr>
              <w:rPr>
                <w:color w:val="FF0000"/>
                <w:sz w:val="24"/>
                <w:szCs w:val="24"/>
              </w:rPr>
            </w:pPr>
          </w:p>
        </w:tc>
        <w:tc>
          <w:tcPr>
            <w:tcW w:w="4786" w:type="dxa"/>
          </w:tcPr>
          <w:p w:rsidR="00915178" w:rsidRDefault="00915178" w:rsidP="00E8505A">
            <w:pPr>
              <w:spacing w:line="240" w:lineRule="atLeast"/>
              <w:rPr>
                <w:sz w:val="24"/>
                <w:szCs w:val="24"/>
              </w:rPr>
            </w:pPr>
            <w:r>
              <w:rPr>
                <w:sz w:val="24"/>
                <w:szCs w:val="24"/>
              </w:rPr>
              <w:t>Ч</w:t>
            </w:r>
            <w:r w:rsidRPr="005E16C7">
              <w:rPr>
                <w:rFonts w:eastAsia="Calibri"/>
                <w:sz w:val="24"/>
                <w:szCs w:val="24"/>
              </w:rPr>
              <w:t>аще хочется остаться дома</w:t>
            </w:r>
            <w:r w:rsidR="0007330D">
              <w:rPr>
                <w:rFonts w:eastAsia="Calibri"/>
                <w:sz w:val="24"/>
                <w:szCs w:val="24"/>
              </w:rPr>
              <w:t xml:space="preserve"> – 9,5%</w:t>
            </w:r>
          </w:p>
          <w:p w:rsidR="00915178" w:rsidRDefault="00915178" w:rsidP="00E8505A">
            <w:pPr>
              <w:spacing w:line="240" w:lineRule="atLeast"/>
              <w:rPr>
                <w:sz w:val="24"/>
                <w:szCs w:val="24"/>
              </w:rPr>
            </w:pPr>
            <w:r>
              <w:rPr>
                <w:sz w:val="24"/>
                <w:szCs w:val="24"/>
              </w:rPr>
              <w:t>Б</w:t>
            </w:r>
            <w:r w:rsidRPr="005E16C7">
              <w:rPr>
                <w:rFonts w:eastAsia="Calibri"/>
                <w:sz w:val="24"/>
                <w:szCs w:val="24"/>
              </w:rPr>
              <w:t>ывает по-разному</w:t>
            </w:r>
            <w:r>
              <w:rPr>
                <w:sz w:val="24"/>
                <w:szCs w:val="24"/>
              </w:rPr>
              <w:t xml:space="preserve">   </w:t>
            </w:r>
            <w:r w:rsidR="0007330D">
              <w:rPr>
                <w:sz w:val="24"/>
                <w:szCs w:val="24"/>
              </w:rPr>
              <w:t>- 71,4%</w:t>
            </w:r>
          </w:p>
          <w:p w:rsidR="002604E5" w:rsidRPr="00915178" w:rsidRDefault="00915178" w:rsidP="00E8505A">
            <w:pPr>
              <w:spacing w:line="240" w:lineRule="atLeast"/>
              <w:rPr>
                <w:color w:val="FF0000"/>
                <w:sz w:val="24"/>
                <w:szCs w:val="24"/>
              </w:rPr>
            </w:pPr>
            <w:r>
              <w:rPr>
                <w:sz w:val="24"/>
                <w:szCs w:val="24"/>
              </w:rPr>
              <w:t>И</w:t>
            </w:r>
            <w:r w:rsidRPr="005E16C7">
              <w:rPr>
                <w:rFonts w:eastAsia="Calibri"/>
                <w:sz w:val="24"/>
                <w:szCs w:val="24"/>
              </w:rPr>
              <w:t>ду с радостью</w:t>
            </w:r>
            <w:r w:rsidR="0007330D">
              <w:rPr>
                <w:rFonts w:eastAsia="Calibri"/>
                <w:sz w:val="24"/>
                <w:szCs w:val="24"/>
              </w:rPr>
              <w:t xml:space="preserve"> – 19,1%</w:t>
            </w:r>
          </w:p>
        </w:tc>
      </w:tr>
      <w:tr w:rsidR="002604E5" w:rsidRPr="00915178" w:rsidTr="00E8505A">
        <w:tc>
          <w:tcPr>
            <w:tcW w:w="4785" w:type="dxa"/>
          </w:tcPr>
          <w:p w:rsidR="00915178" w:rsidRPr="005E16C7" w:rsidRDefault="00915178" w:rsidP="00915178">
            <w:pPr>
              <w:pStyle w:val="afa"/>
              <w:jc w:val="left"/>
              <w:rPr>
                <w:sz w:val="24"/>
                <w:szCs w:val="24"/>
              </w:rPr>
            </w:pPr>
            <w:r>
              <w:rPr>
                <w:sz w:val="24"/>
                <w:szCs w:val="24"/>
              </w:rPr>
              <w:t xml:space="preserve">3. </w:t>
            </w:r>
            <w:r w:rsidRPr="005E16C7">
              <w:rPr>
                <w:sz w:val="24"/>
                <w:szCs w:val="24"/>
              </w:rPr>
              <w:t xml:space="preserve">Если бы учитель сказал, что завтра в школу необязательно приходить всем ученикам, желающим можно остаться дома, </w:t>
            </w:r>
            <w:r w:rsidRPr="005E16C7">
              <w:rPr>
                <w:sz w:val="24"/>
                <w:szCs w:val="24"/>
              </w:rPr>
              <w:lastRenderedPageBreak/>
              <w:t>ты пошёл (пошла) бы в школу или остался (осталась) бы дома?</w:t>
            </w:r>
          </w:p>
          <w:p w:rsidR="002604E5" w:rsidRPr="00915178" w:rsidRDefault="002604E5" w:rsidP="00E8505A">
            <w:pPr>
              <w:rPr>
                <w:color w:val="FF0000"/>
                <w:sz w:val="24"/>
                <w:szCs w:val="24"/>
              </w:rPr>
            </w:pPr>
          </w:p>
        </w:tc>
        <w:tc>
          <w:tcPr>
            <w:tcW w:w="4786" w:type="dxa"/>
          </w:tcPr>
          <w:p w:rsidR="00915178" w:rsidRDefault="00915178" w:rsidP="00915178">
            <w:pPr>
              <w:pStyle w:val="afa"/>
              <w:ind w:left="426"/>
              <w:jc w:val="left"/>
              <w:rPr>
                <w:sz w:val="24"/>
                <w:szCs w:val="24"/>
              </w:rPr>
            </w:pPr>
            <w:r>
              <w:rPr>
                <w:sz w:val="24"/>
                <w:szCs w:val="24"/>
              </w:rPr>
              <w:lastRenderedPageBreak/>
              <w:t>Н</w:t>
            </w:r>
            <w:r w:rsidRPr="005E16C7">
              <w:rPr>
                <w:sz w:val="24"/>
                <w:szCs w:val="24"/>
              </w:rPr>
              <w:t>е знаю</w:t>
            </w:r>
            <w:r w:rsidR="0007330D">
              <w:rPr>
                <w:sz w:val="24"/>
                <w:szCs w:val="24"/>
              </w:rPr>
              <w:t xml:space="preserve"> 23,9%</w:t>
            </w:r>
          </w:p>
          <w:p w:rsidR="00E16D56" w:rsidRDefault="00915178" w:rsidP="00915178">
            <w:pPr>
              <w:pStyle w:val="afa"/>
              <w:ind w:left="426"/>
              <w:jc w:val="left"/>
              <w:rPr>
                <w:sz w:val="24"/>
                <w:szCs w:val="24"/>
              </w:rPr>
            </w:pPr>
            <w:r>
              <w:rPr>
                <w:sz w:val="24"/>
                <w:szCs w:val="24"/>
              </w:rPr>
              <w:t xml:space="preserve"> О</w:t>
            </w:r>
            <w:r w:rsidRPr="005E16C7">
              <w:rPr>
                <w:sz w:val="24"/>
                <w:szCs w:val="24"/>
              </w:rPr>
              <w:t>стался (осталась) бы дома</w:t>
            </w:r>
            <w:r w:rsidR="0007330D">
              <w:rPr>
                <w:sz w:val="24"/>
                <w:szCs w:val="24"/>
              </w:rPr>
              <w:t xml:space="preserve"> – 76,1%</w:t>
            </w:r>
          </w:p>
          <w:p w:rsidR="00915178" w:rsidRPr="005E16C7" w:rsidRDefault="00E16D56" w:rsidP="00915178">
            <w:pPr>
              <w:pStyle w:val="afa"/>
              <w:ind w:left="426"/>
              <w:jc w:val="left"/>
              <w:rPr>
                <w:sz w:val="24"/>
                <w:szCs w:val="24"/>
              </w:rPr>
            </w:pPr>
            <w:r>
              <w:rPr>
                <w:sz w:val="24"/>
                <w:szCs w:val="24"/>
              </w:rPr>
              <w:t xml:space="preserve"> П</w:t>
            </w:r>
            <w:r w:rsidR="00915178" w:rsidRPr="005E16C7">
              <w:rPr>
                <w:sz w:val="24"/>
                <w:szCs w:val="24"/>
              </w:rPr>
              <w:t>ошёл (пошла) бы в школу</w:t>
            </w:r>
            <w:r w:rsidR="0007330D">
              <w:rPr>
                <w:sz w:val="24"/>
                <w:szCs w:val="24"/>
              </w:rPr>
              <w:t xml:space="preserve">  - 0</w:t>
            </w:r>
          </w:p>
          <w:p w:rsidR="002604E5" w:rsidRPr="00915178" w:rsidRDefault="002604E5" w:rsidP="00E8505A">
            <w:pPr>
              <w:spacing w:line="240" w:lineRule="atLeast"/>
              <w:rPr>
                <w:color w:val="FF0000"/>
                <w:sz w:val="24"/>
                <w:szCs w:val="24"/>
              </w:rPr>
            </w:pPr>
          </w:p>
        </w:tc>
      </w:tr>
      <w:tr w:rsidR="00E16D56" w:rsidRPr="00915178" w:rsidTr="00E8505A">
        <w:tc>
          <w:tcPr>
            <w:tcW w:w="4785" w:type="dxa"/>
          </w:tcPr>
          <w:p w:rsidR="00E16D56" w:rsidRPr="005E16C7" w:rsidRDefault="00E16D56" w:rsidP="00E16D56">
            <w:pPr>
              <w:pStyle w:val="afa"/>
              <w:jc w:val="left"/>
              <w:rPr>
                <w:sz w:val="24"/>
                <w:szCs w:val="24"/>
              </w:rPr>
            </w:pPr>
            <w:r>
              <w:rPr>
                <w:sz w:val="24"/>
                <w:szCs w:val="24"/>
              </w:rPr>
              <w:lastRenderedPageBreak/>
              <w:t>4.</w:t>
            </w:r>
            <w:r w:rsidRPr="005E16C7">
              <w:rPr>
                <w:sz w:val="24"/>
                <w:szCs w:val="24"/>
              </w:rPr>
              <w:t>Тебе нравится, когда у вас отменяют какие-нибудь уроки?</w:t>
            </w:r>
          </w:p>
          <w:p w:rsidR="00E16D56" w:rsidRDefault="00E16D56" w:rsidP="00915178">
            <w:pPr>
              <w:pStyle w:val="afa"/>
              <w:jc w:val="left"/>
              <w:rPr>
                <w:sz w:val="24"/>
                <w:szCs w:val="24"/>
              </w:rPr>
            </w:pPr>
          </w:p>
        </w:tc>
        <w:tc>
          <w:tcPr>
            <w:tcW w:w="4786" w:type="dxa"/>
          </w:tcPr>
          <w:p w:rsidR="00E16D56" w:rsidRDefault="00E16D56" w:rsidP="00E16D56">
            <w:pPr>
              <w:pStyle w:val="afa"/>
              <w:ind w:left="426"/>
              <w:jc w:val="left"/>
              <w:rPr>
                <w:sz w:val="24"/>
                <w:szCs w:val="24"/>
              </w:rPr>
            </w:pPr>
            <w:r>
              <w:rPr>
                <w:sz w:val="24"/>
                <w:szCs w:val="24"/>
              </w:rPr>
              <w:t>Н</w:t>
            </w:r>
            <w:r w:rsidRPr="005E16C7">
              <w:rPr>
                <w:sz w:val="24"/>
                <w:szCs w:val="24"/>
              </w:rPr>
              <w:t>е нравится</w:t>
            </w:r>
            <w:r w:rsidR="0007330D">
              <w:rPr>
                <w:sz w:val="24"/>
                <w:szCs w:val="24"/>
              </w:rPr>
              <w:t xml:space="preserve"> - 0</w:t>
            </w:r>
          </w:p>
          <w:p w:rsidR="00E16D56" w:rsidRDefault="00E16D56" w:rsidP="00E16D56">
            <w:pPr>
              <w:pStyle w:val="afa"/>
              <w:ind w:left="426"/>
              <w:jc w:val="left"/>
              <w:rPr>
                <w:sz w:val="24"/>
                <w:szCs w:val="24"/>
              </w:rPr>
            </w:pPr>
            <w:r>
              <w:rPr>
                <w:sz w:val="24"/>
                <w:szCs w:val="24"/>
              </w:rPr>
              <w:t xml:space="preserve"> Б</w:t>
            </w:r>
            <w:r w:rsidRPr="005E16C7">
              <w:rPr>
                <w:sz w:val="24"/>
                <w:szCs w:val="24"/>
              </w:rPr>
              <w:t>ывает по-разному</w:t>
            </w:r>
            <w:r>
              <w:rPr>
                <w:sz w:val="24"/>
                <w:szCs w:val="24"/>
              </w:rPr>
              <w:t xml:space="preserve">  </w:t>
            </w:r>
            <w:r w:rsidR="0007330D">
              <w:rPr>
                <w:sz w:val="24"/>
                <w:szCs w:val="24"/>
              </w:rPr>
              <w:t>- 23,9%</w:t>
            </w:r>
          </w:p>
          <w:p w:rsidR="00E16D56" w:rsidRPr="005E16C7" w:rsidRDefault="00E16D56" w:rsidP="00E16D56">
            <w:pPr>
              <w:pStyle w:val="afa"/>
              <w:ind w:left="426"/>
              <w:jc w:val="left"/>
              <w:rPr>
                <w:sz w:val="24"/>
                <w:szCs w:val="24"/>
              </w:rPr>
            </w:pPr>
            <w:r>
              <w:rPr>
                <w:sz w:val="24"/>
                <w:szCs w:val="24"/>
              </w:rPr>
              <w:t>Н</w:t>
            </w:r>
            <w:r w:rsidRPr="005E16C7">
              <w:rPr>
                <w:sz w:val="24"/>
                <w:szCs w:val="24"/>
              </w:rPr>
              <w:t>равится</w:t>
            </w:r>
            <w:r w:rsidR="0007330D">
              <w:rPr>
                <w:sz w:val="24"/>
                <w:szCs w:val="24"/>
              </w:rPr>
              <w:t xml:space="preserve"> -  76,1%</w:t>
            </w:r>
          </w:p>
          <w:p w:rsidR="00E16D56" w:rsidRDefault="00E16D56" w:rsidP="00915178">
            <w:pPr>
              <w:pStyle w:val="afa"/>
              <w:ind w:left="426"/>
              <w:jc w:val="left"/>
              <w:rPr>
                <w:sz w:val="24"/>
                <w:szCs w:val="24"/>
              </w:rPr>
            </w:pPr>
          </w:p>
        </w:tc>
      </w:tr>
      <w:tr w:rsidR="00E16D56" w:rsidRPr="00915178" w:rsidTr="00E8505A">
        <w:tc>
          <w:tcPr>
            <w:tcW w:w="4785" w:type="dxa"/>
          </w:tcPr>
          <w:p w:rsidR="00E16D56" w:rsidRPr="005E16C7" w:rsidRDefault="00E16D56" w:rsidP="00E16D56">
            <w:pPr>
              <w:pStyle w:val="afa"/>
              <w:jc w:val="left"/>
              <w:rPr>
                <w:sz w:val="24"/>
                <w:szCs w:val="24"/>
              </w:rPr>
            </w:pPr>
            <w:r>
              <w:rPr>
                <w:sz w:val="24"/>
                <w:szCs w:val="24"/>
              </w:rPr>
              <w:t xml:space="preserve">5. </w:t>
            </w:r>
            <w:r w:rsidRPr="005E16C7">
              <w:rPr>
                <w:sz w:val="24"/>
                <w:szCs w:val="24"/>
              </w:rPr>
              <w:t>Ты хотел (а) бы, чтобы тебе не задавали домашних заданий?</w:t>
            </w:r>
          </w:p>
          <w:p w:rsidR="00E16D56" w:rsidRDefault="00E16D56" w:rsidP="00E16D56">
            <w:pPr>
              <w:pStyle w:val="afa"/>
              <w:jc w:val="left"/>
              <w:rPr>
                <w:sz w:val="24"/>
                <w:szCs w:val="24"/>
              </w:rPr>
            </w:pPr>
          </w:p>
        </w:tc>
        <w:tc>
          <w:tcPr>
            <w:tcW w:w="4786" w:type="dxa"/>
          </w:tcPr>
          <w:p w:rsidR="00E16D56" w:rsidRDefault="00E16D56" w:rsidP="00E16D56">
            <w:pPr>
              <w:pStyle w:val="afa"/>
              <w:ind w:left="426"/>
              <w:jc w:val="left"/>
              <w:rPr>
                <w:sz w:val="24"/>
                <w:szCs w:val="24"/>
              </w:rPr>
            </w:pPr>
            <w:r>
              <w:rPr>
                <w:sz w:val="24"/>
                <w:szCs w:val="24"/>
              </w:rPr>
              <w:t>Х</w:t>
            </w:r>
            <w:r w:rsidRPr="005E16C7">
              <w:rPr>
                <w:sz w:val="24"/>
                <w:szCs w:val="24"/>
              </w:rPr>
              <w:t>отел (а) бы</w:t>
            </w:r>
            <w:r>
              <w:rPr>
                <w:sz w:val="24"/>
                <w:szCs w:val="24"/>
              </w:rPr>
              <w:t xml:space="preserve">  </w:t>
            </w:r>
            <w:r w:rsidR="0007330D">
              <w:rPr>
                <w:sz w:val="24"/>
                <w:szCs w:val="24"/>
              </w:rPr>
              <w:t>- 100%</w:t>
            </w:r>
          </w:p>
          <w:p w:rsidR="00E16D56" w:rsidRDefault="00E16D56" w:rsidP="00E16D56">
            <w:pPr>
              <w:pStyle w:val="afa"/>
              <w:ind w:left="426"/>
              <w:jc w:val="left"/>
              <w:rPr>
                <w:sz w:val="24"/>
                <w:szCs w:val="24"/>
              </w:rPr>
            </w:pPr>
            <w:r>
              <w:rPr>
                <w:sz w:val="24"/>
                <w:szCs w:val="24"/>
              </w:rPr>
              <w:t>Н</w:t>
            </w:r>
            <w:r w:rsidRPr="005E16C7">
              <w:rPr>
                <w:sz w:val="24"/>
                <w:szCs w:val="24"/>
              </w:rPr>
              <w:t>е хотел (а) бы</w:t>
            </w:r>
            <w:r>
              <w:rPr>
                <w:sz w:val="24"/>
                <w:szCs w:val="24"/>
              </w:rPr>
              <w:t xml:space="preserve">   </w:t>
            </w:r>
            <w:r w:rsidR="0007330D">
              <w:rPr>
                <w:sz w:val="24"/>
                <w:szCs w:val="24"/>
              </w:rPr>
              <w:t>- 0</w:t>
            </w:r>
            <w:r w:rsidR="00897976">
              <w:rPr>
                <w:sz w:val="24"/>
                <w:szCs w:val="24"/>
              </w:rPr>
              <w:t xml:space="preserve"> %</w:t>
            </w:r>
          </w:p>
          <w:p w:rsidR="00E16D56" w:rsidRPr="005E16C7" w:rsidRDefault="00E16D56" w:rsidP="00E16D56">
            <w:pPr>
              <w:pStyle w:val="afa"/>
              <w:ind w:left="426"/>
              <w:jc w:val="left"/>
              <w:rPr>
                <w:sz w:val="24"/>
                <w:szCs w:val="24"/>
              </w:rPr>
            </w:pPr>
            <w:r>
              <w:rPr>
                <w:sz w:val="24"/>
                <w:szCs w:val="24"/>
              </w:rPr>
              <w:t>Н</w:t>
            </w:r>
            <w:r w:rsidRPr="005E16C7">
              <w:rPr>
                <w:sz w:val="24"/>
                <w:szCs w:val="24"/>
              </w:rPr>
              <w:t>е знаю</w:t>
            </w:r>
            <w:r w:rsidR="0007330D">
              <w:rPr>
                <w:sz w:val="24"/>
                <w:szCs w:val="24"/>
              </w:rPr>
              <w:t xml:space="preserve"> </w:t>
            </w:r>
            <w:r w:rsidR="00897976">
              <w:rPr>
                <w:sz w:val="24"/>
                <w:szCs w:val="24"/>
              </w:rPr>
              <w:t>–</w:t>
            </w:r>
            <w:r w:rsidR="0007330D">
              <w:rPr>
                <w:sz w:val="24"/>
                <w:szCs w:val="24"/>
              </w:rPr>
              <w:t xml:space="preserve"> 0</w:t>
            </w:r>
            <w:r w:rsidR="00897976">
              <w:rPr>
                <w:sz w:val="24"/>
                <w:szCs w:val="24"/>
              </w:rPr>
              <w:t xml:space="preserve"> %</w:t>
            </w:r>
          </w:p>
          <w:p w:rsidR="00E16D56" w:rsidRDefault="00E16D56" w:rsidP="00E16D56">
            <w:pPr>
              <w:pStyle w:val="afa"/>
              <w:ind w:left="426"/>
              <w:jc w:val="left"/>
              <w:rPr>
                <w:sz w:val="24"/>
                <w:szCs w:val="24"/>
              </w:rPr>
            </w:pPr>
          </w:p>
        </w:tc>
      </w:tr>
      <w:tr w:rsidR="00E16D56" w:rsidRPr="00915178" w:rsidTr="00E8505A">
        <w:tc>
          <w:tcPr>
            <w:tcW w:w="4785" w:type="dxa"/>
          </w:tcPr>
          <w:p w:rsidR="00E16D56" w:rsidRPr="005E16C7" w:rsidRDefault="00E16D56" w:rsidP="00E16D56">
            <w:pPr>
              <w:pStyle w:val="afa"/>
              <w:jc w:val="left"/>
              <w:rPr>
                <w:sz w:val="24"/>
                <w:szCs w:val="24"/>
              </w:rPr>
            </w:pPr>
            <w:r>
              <w:rPr>
                <w:sz w:val="24"/>
                <w:szCs w:val="24"/>
              </w:rPr>
              <w:t xml:space="preserve">6. </w:t>
            </w:r>
            <w:r w:rsidRPr="005E16C7">
              <w:rPr>
                <w:sz w:val="24"/>
                <w:szCs w:val="24"/>
              </w:rPr>
              <w:t>Ты хотел (а) бы, чтобы в школе остались одни перемены?</w:t>
            </w:r>
          </w:p>
          <w:p w:rsidR="00E16D56" w:rsidRDefault="00E16D56" w:rsidP="00E16D56">
            <w:pPr>
              <w:pStyle w:val="afa"/>
              <w:jc w:val="left"/>
              <w:rPr>
                <w:sz w:val="24"/>
                <w:szCs w:val="24"/>
              </w:rPr>
            </w:pPr>
          </w:p>
        </w:tc>
        <w:tc>
          <w:tcPr>
            <w:tcW w:w="4786" w:type="dxa"/>
          </w:tcPr>
          <w:p w:rsidR="00E16D56" w:rsidRDefault="00E16D56" w:rsidP="00E16D56">
            <w:pPr>
              <w:pStyle w:val="afa"/>
              <w:ind w:left="426"/>
              <w:jc w:val="left"/>
              <w:rPr>
                <w:sz w:val="24"/>
                <w:szCs w:val="24"/>
              </w:rPr>
            </w:pPr>
            <w:r>
              <w:rPr>
                <w:sz w:val="24"/>
                <w:szCs w:val="24"/>
              </w:rPr>
              <w:t>Н</w:t>
            </w:r>
            <w:r w:rsidRPr="005E16C7">
              <w:rPr>
                <w:sz w:val="24"/>
                <w:szCs w:val="24"/>
              </w:rPr>
              <w:t>е знаю</w:t>
            </w:r>
            <w:r>
              <w:rPr>
                <w:sz w:val="24"/>
                <w:szCs w:val="24"/>
              </w:rPr>
              <w:t xml:space="preserve">   </w:t>
            </w:r>
            <w:r w:rsidR="00897976">
              <w:rPr>
                <w:sz w:val="24"/>
                <w:szCs w:val="24"/>
              </w:rPr>
              <w:t>- 0 %</w:t>
            </w:r>
          </w:p>
          <w:p w:rsidR="00E16D56" w:rsidRDefault="00E16D56" w:rsidP="00E16D56">
            <w:pPr>
              <w:pStyle w:val="afa"/>
              <w:ind w:left="426"/>
              <w:jc w:val="left"/>
              <w:rPr>
                <w:sz w:val="24"/>
                <w:szCs w:val="24"/>
              </w:rPr>
            </w:pPr>
            <w:r>
              <w:rPr>
                <w:sz w:val="24"/>
                <w:szCs w:val="24"/>
              </w:rPr>
              <w:t>Н</w:t>
            </w:r>
            <w:r w:rsidRPr="005E16C7">
              <w:rPr>
                <w:sz w:val="24"/>
                <w:szCs w:val="24"/>
              </w:rPr>
              <w:t>е хотел (а) бы</w:t>
            </w:r>
            <w:r>
              <w:rPr>
                <w:sz w:val="24"/>
                <w:szCs w:val="24"/>
              </w:rPr>
              <w:t xml:space="preserve">    </w:t>
            </w:r>
            <w:r w:rsidR="00897976">
              <w:rPr>
                <w:sz w:val="24"/>
                <w:szCs w:val="24"/>
              </w:rPr>
              <w:t>66,6%</w:t>
            </w:r>
          </w:p>
          <w:p w:rsidR="00E16D56" w:rsidRPr="005E16C7" w:rsidRDefault="00E16D56" w:rsidP="00E16D56">
            <w:pPr>
              <w:pStyle w:val="afa"/>
              <w:ind w:left="426"/>
              <w:jc w:val="left"/>
              <w:rPr>
                <w:sz w:val="24"/>
                <w:szCs w:val="24"/>
              </w:rPr>
            </w:pPr>
            <w:r>
              <w:rPr>
                <w:sz w:val="24"/>
                <w:szCs w:val="24"/>
              </w:rPr>
              <w:t>Х</w:t>
            </w:r>
            <w:r w:rsidRPr="005E16C7">
              <w:rPr>
                <w:sz w:val="24"/>
                <w:szCs w:val="24"/>
              </w:rPr>
              <w:t>отел (а) бы</w:t>
            </w:r>
            <w:r w:rsidR="00897976">
              <w:rPr>
                <w:sz w:val="24"/>
                <w:szCs w:val="24"/>
              </w:rPr>
              <w:t xml:space="preserve"> – 33,4%</w:t>
            </w:r>
          </w:p>
          <w:p w:rsidR="00E16D56" w:rsidRDefault="00E16D56" w:rsidP="00E16D56">
            <w:pPr>
              <w:pStyle w:val="afa"/>
              <w:ind w:left="426"/>
              <w:jc w:val="left"/>
              <w:rPr>
                <w:sz w:val="24"/>
                <w:szCs w:val="24"/>
              </w:rPr>
            </w:pPr>
          </w:p>
        </w:tc>
      </w:tr>
      <w:tr w:rsidR="00E16D56" w:rsidRPr="00915178" w:rsidTr="00E8505A">
        <w:tc>
          <w:tcPr>
            <w:tcW w:w="4785" w:type="dxa"/>
          </w:tcPr>
          <w:p w:rsidR="00E16D56" w:rsidRPr="005E16C7" w:rsidRDefault="00E16D56" w:rsidP="00E16D56">
            <w:pPr>
              <w:pStyle w:val="afa"/>
              <w:jc w:val="left"/>
              <w:rPr>
                <w:sz w:val="24"/>
                <w:szCs w:val="24"/>
              </w:rPr>
            </w:pPr>
            <w:r>
              <w:rPr>
                <w:sz w:val="24"/>
                <w:szCs w:val="24"/>
              </w:rPr>
              <w:t>7.</w:t>
            </w:r>
            <w:r w:rsidRPr="005E16C7">
              <w:rPr>
                <w:sz w:val="24"/>
                <w:szCs w:val="24"/>
              </w:rPr>
              <w:t xml:space="preserve"> Ты часто рассказываешь о школе родителям?</w:t>
            </w:r>
          </w:p>
          <w:p w:rsidR="00E16D56" w:rsidRDefault="00E16D56" w:rsidP="00E16D56">
            <w:pPr>
              <w:pStyle w:val="afa"/>
              <w:jc w:val="left"/>
              <w:rPr>
                <w:sz w:val="24"/>
                <w:szCs w:val="24"/>
              </w:rPr>
            </w:pPr>
          </w:p>
        </w:tc>
        <w:tc>
          <w:tcPr>
            <w:tcW w:w="4786" w:type="dxa"/>
          </w:tcPr>
          <w:p w:rsidR="00E16D56" w:rsidRDefault="00E16D56" w:rsidP="00E16D56">
            <w:pPr>
              <w:pStyle w:val="afa"/>
              <w:ind w:left="426"/>
              <w:jc w:val="left"/>
              <w:rPr>
                <w:sz w:val="24"/>
                <w:szCs w:val="24"/>
              </w:rPr>
            </w:pPr>
            <w:r>
              <w:rPr>
                <w:sz w:val="24"/>
                <w:szCs w:val="24"/>
              </w:rPr>
              <w:t>Ч</w:t>
            </w:r>
            <w:r w:rsidRPr="005E16C7">
              <w:rPr>
                <w:sz w:val="24"/>
                <w:szCs w:val="24"/>
              </w:rPr>
              <w:t>асто</w:t>
            </w:r>
            <w:r w:rsidR="00897976">
              <w:rPr>
                <w:sz w:val="24"/>
                <w:szCs w:val="24"/>
              </w:rPr>
              <w:t xml:space="preserve"> – 23,8%</w:t>
            </w:r>
          </w:p>
          <w:p w:rsidR="00E16D56" w:rsidRDefault="00E16D56" w:rsidP="00E16D56">
            <w:pPr>
              <w:pStyle w:val="afa"/>
              <w:ind w:left="426"/>
              <w:jc w:val="left"/>
              <w:rPr>
                <w:sz w:val="24"/>
                <w:szCs w:val="24"/>
              </w:rPr>
            </w:pPr>
            <w:r>
              <w:rPr>
                <w:sz w:val="24"/>
                <w:szCs w:val="24"/>
              </w:rPr>
              <w:t>Р</w:t>
            </w:r>
            <w:r w:rsidRPr="005E16C7">
              <w:rPr>
                <w:sz w:val="24"/>
                <w:szCs w:val="24"/>
              </w:rPr>
              <w:t>едко</w:t>
            </w:r>
            <w:r w:rsidR="00897976">
              <w:rPr>
                <w:sz w:val="24"/>
                <w:szCs w:val="24"/>
              </w:rPr>
              <w:t xml:space="preserve"> – 38,1%</w:t>
            </w:r>
          </w:p>
          <w:p w:rsidR="00E16D56" w:rsidRPr="005E16C7" w:rsidRDefault="00E16D56" w:rsidP="00E16D56">
            <w:pPr>
              <w:pStyle w:val="afa"/>
              <w:ind w:left="426"/>
              <w:jc w:val="left"/>
              <w:rPr>
                <w:sz w:val="24"/>
                <w:szCs w:val="24"/>
              </w:rPr>
            </w:pPr>
            <w:r>
              <w:rPr>
                <w:sz w:val="24"/>
                <w:szCs w:val="24"/>
              </w:rPr>
              <w:t>Н</w:t>
            </w:r>
            <w:r w:rsidRPr="005E16C7">
              <w:rPr>
                <w:sz w:val="24"/>
                <w:szCs w:val="24"/>
              </w:rPr>
              <w:t>е рассказываю</w:t>
            </w:r>
            <w:r w:rsidR="00897976">
              <w:rPr>
                <w:sz w:val="24"/>
                <w:szCs w:val="24"/>
              </w:rPr>
              <w:t xml:space="preserve">  - 38,1%</w:t>
            </w:r>
          </w:p>
          <w:p w:rsidR="00E16D56" w:rsidRDefault="00E16D56" w:rsidP="00E16D56">
            <w:pPr>
              <w:pStyle w:val="afa"/>
              <w:ind w:left="426"/>
              <w:jc w:val="left"/>
              <w:rPr>
                <w:sz w:val="24"/>
                <w:szCs w:val="24"/>
              </w:rPr>
            </w:pPr>
          </w:p>
        </w:tc>
      </w:tr>
      <w:tr w:rsidR="00E16D56" w:rsidRPr="00915178" w:rsidTr="00E8505A">
        <w:tc>
          <w:tcPr>
            <w:tcW w:w="4785" w:type="dxa"/>
          </w:tcPr>
          <w:p w:rsidR="00E16D56" w:rsidRPr="005E16C7" w:rsidRDefault="00E16D56" w:rsidP="00E16D56">
            <w:pPr>
              <w:pStyle w:val="afa"/>
              <w:jc w:val="left"/>
              <w:rPr>
                <w:sz w:val="24"/>
                <w:szCs w:val="24"/>
              </w:rPr>
            </w:pPr>
            <w:r>
              <w:rPr>
                <w:sz w:val="24"/>
                <w:szCs w:val="24"/>
              </w:rPr>
              <w:t>8.</w:t>
            </w:r>
            <w:r w:rsidRPr="005E16C7">
              <w:rPr>
                <w:sz w:val="24"/>
                <w:szCs w:val="24"/>
              </w:rPr>
              <w:t>Ты хотел (а) бы, чтобы у тебя был менее строгий учитель?</w:t>
            </w:r>
          </w:p>
          <w:p w:rsidR="00E16D56" w:rsidRPr="005E16C7" w:rsidRDefault="00E16D56" w:rsidP="00E16D56">
            <w:pPr>
              <w:pStyle w:val="afa"/>
              <w:ind w:left="426"/>
              <w:jc w:val="left"/>
              <w:rPr>
                <w:sz w:val="24"/>
                <w:szCs w:val="24"/>
              </w:rPr>
            </w:pPr>
          </w:p>
          <w:p w:rsidR="00E16D56" w:rsidRDefault="00E16D56" w:rsidP="00E16D56">
            <w:pPr>
              <w:pStyle w:val="afa"/>
              <w:jc w:val="left"/>
              <w:rPr>
                <w:sz w:val="24"/>
                <w:szCs w:val="24"/>
              </w:rPr>
            </w:pPr>
          </w:p>
        </w:tc>
        <w:tc>
          <w:tcPr>
            <w:tcW w:w="4786" w:type="dxa"/>
          </w:tcPr>
          <w:p w:rsidR="00E16D56" w:rsidRDefault="00E16D56" w:rsidP="00E16D56">
            <w:pPr>
              <w:pStyle w:val="afa"/>
              <w:ind w:left="426"/>
              <w:jc w:val="left"/>
              <w:rPr>
                <w:sz w:val="24"/>
                <w:szCs w:val="24"/>
              </w:rPr>
            </w:pPr>
            <w:r>
              <w:rPr>
                <w:sz w:val="24"/>
                <w:szCs w:val="24"/>
              </w:rPr>
              <w:t>Т</w:t>
            </w:r>
            <w:r w:rsidRPr="005E16C7">
              <w:rPr>
                <w:sz w:val="24"/>
                <w:szCs w:val="24"/>
              </w:rPr>
              <w:t>очно не знаю</w:t>
            </w:r>
            <w:r w:rsidR="00897976">
              <w:rPr>
                <w:sz w:val="24"/>
                <w:szCs w:val="24"/>
              </w:rPr>
              <w:t xml:space="preserve"> – 14,2</w:t>
            </w:r>
          </w:p>
          <w:p w:rsidR="00E16D56" w:rsidRDefault="00E16D56" w:rsidP="00E16D56">
            <w:pPr>
              <w:pStyle w:val="afa"/>
              <w:ind w:left="426"/>
              <w:jc w:val="left"/>
              <w:rPr>
                <w:sz w:val="24"/>
                <w:szCs w:val="24"/>
              </w:rPr>
            </w:pPr>
            <w:r>
              <w:rPr>
                <w:sz w:val="24"/>
                <w:szCs w:val="24"/>
              </w:rPr>
              <w:t>Х</w:t>
            </w:r>
            <w:r w:rsidRPr="005E16C7">
              <w:rPr>
                <w:sz w:val="24"/>
                <w:szCs w:val="24"/>
              </w:rPr>
              <w:t>отел (а) бы</w:t>
            </w:r>
            <w:r w:rsidR="00897976">
              <w:rPr>
                <w:sz w:val="24"/>
                <w:szCs w:val="24"/>
              </w:rPr>
              <w:t xml:space="preserve"> - 0</w:t>
            </w:r>
          </w:p>
          <w:p w:rsidR="00E16D56" w:rsidRDefault="00E16D56" w:rsidP="00E16D56">
            <w:pPr>
              <w:pStyle w:val="afa"/>
              <w:ind w:left="426"/>
              <w:jc w:val="left"/>
              <w:rPr>
                <w:sz w:val="24"/>
                <w:szCs w:val="24"/>
              </w:rPr>
            </w:pPr>
            <w:r>
              <w:rPr>
                <w:sz w:val="24"/>
                <w:szCs w:val="24"/>
              </w:rPr>
              <w:t>Н</w:t>
            </w:r>
            <w:r w:rsidRPr="005E16C7">
              <w:rPr>
                <w:sz w:val="24"/>
                <w:szCs w:val="24"/>
              </w:rPr>
              <w:t>е хотел  (а) бы</w:t>
            </w:r>
            <w:r w:rsidR="00897976">
              <w:rPr>
                <w:sz w:val="24"/>
                <w:szCs w:val="24"/>
              </w:rPr>
              <w:t xml:space="preserve"> – 85, 7%</w:t>
            </w:r>
          </w:p>
        </w:tc>
      </w:tr>
      <w:tr w:rsidR="00E16D56" w:rsidRPr="00915178" w:rsidTr="00E8505A">
        <w:tc>
          <w:tcPr>
            <w:tcW w:w="4785" w:type="dxa"/>
          </w:tcPr>
          <w:p w:rsidR="00E16D56" w:rsidRPr="005E16C7" w:rsidRDefault="00E16D56" w:rsidP="00E16D56">
            <w:pPr>
              <w:pStyle w:val="afa"/>
              <w:jc w:val="left"/>
              <w:rPr>
                <w:sz w:val="24"/>
                <w:szCs w:val="24"/>
              </w:rPr>
            </w:pPr>
            <w:r>
              <w:rPr>
                <w:sz w:val="24"/>
                <w:szCs w:val="24"/>
              </w:rPr>
              <w:t>9.</w:t>
            </w:r>
            <w:r w:rsidRPr="005E16C7">
              <w:rPr>
                <w:sz w:val="24"/>
                <w:szCs w:val="24"/>
              </w:rPr>
              <w:t>У тебя в классе много друзей?</w:t>
            </w:r>
          </w:p>
          <w:p w:rsidR="00E16D56" w:rsidRDefault="00E16D56" w:rsidP="00E16D56">
            <w:pPr>
              <w:pStyle w:val="afa"/>
              <w:ind w:left="426"/>
              <w:jc w:val="left"/>
              <w:rPr>
                <w:sz w:val="24"/>
                <w:szCs w:val="24"/>
              </w:rPr>
            </w:pPr>
          </w:p>
        </w:tc>
        <w:tc>
          <w:tcPr>
            <w:tcW w:w="4786" w:type="dxa"/>
          </w:tcPr>
          <w:p w:rsidR="00E16D56" w:rsidRDefault="00E16D56" w:rsidP="00E16D56">
            <w:pPr>
              <w:pStyle w:val="afa"/>
              <w:ind w:left="426"/>
              <w:jc w:val="left"/>
              <w:rPr>
                <w:sz w:val="24"/>
                <w:szCs w:val="24"/>
              </w:rPr>
            </w:pPr>
            <w:r>
              <w:rPr>
                <w:sz w:val="24"/>
                <w:szCs w:val="24"/>
              </w:rPr>
              <w:t>М</w:t>
            </w:r>
            <w:r w:rsidRPr="005E16C7">
              <w:rPr>
                <w:sz w:val="24"/>
                <w:szCs w:val="24"/>
              </w:rPr>
              <w:t>ало</w:t>
            </w:r>
            <w:r w:rsidR="00897976">
              <w:rPr>
                <w:sz w:val="24"/>
                <w:szCs w:val="24"/>
              </w:rPr>
              <w:t xml:space="preserve"> – 0% </w:t>
            </w:r>
          </w:p>
          <w:p w:rsidR="00E16D56" w:rsidRDefault="00E16D56" w:rsidP="00E16D56">
            <w:pPr>
              <w:pStyle w:val="afa"/>
              <w:ind w:left="426"/>
              <w:jc w:val="left"/>
              <w:rPr>
                <w:sz w:val="24"/>
                <w:szCs w:val="24"/>
              </w:rPr>
            </w:pPr>
            <w:r>
              <w:rPr>
                <w:sz w:val="24"/>
                <w:szCs w:val="24"/>
              </w:rPr>
              <w:t>М</w:t>
            </w:r>
            <w:r w:rsidRPr="005E16C7">
              <w:rPr>
                <w:sz w:val="24"/>
                <w:szCs w:val="24"/>
              </w:rPr>
              <w:t>ного</w:t>
            </w:r>
            <w:r w:rsidR="00897976">
              <w:rPr>
                <w:sz w:val="24"/>
                <w:szCs w:val="24"/>
              </w:rPr>
              <w:t xml:space="preserve"> – 100%</w:t>
            </w:r>
          </w:p>
          <w:p w:rsidR="00E16D56" w:rsidRPr="005E16C7" w:rsidRDefault="00E16D56" w:rsidP="00E16D56">
            <w:pPr>
              <w:pStyle w:val="afa"/>
              <w:ind w:left="426"/>
              <w:jc w:val="left"/>
              <w:rPr>
                <w:sz w:val="24"/>
                <w:szCs w:val="24"/>
              </w:rPr>
            </w:pPr>
            <w:r>
              <w:rPr>
                <w:sz w:val="24"/>
                <w:szCs w:val="24"/>
              </w:rPr>
              <w:t>Н</w:t>
            </w:r>
            <w:r w:rsidRPr="005E16C7">
              <w:rPr>
                <w:sz w:val="24"/>
                <w:szCs w:val="24"/>
              </w:rPr>
              <w:t>ет друзей</w:t>
            </w:r>
            <w:r w:rsidR="00897976">
              <w:rPr>
                <w:sz w:val="24"/>
                <w:szCs w:val="24"/>
              </w:rPr>
              <w:t xml:space="preserve"> – 0%</w:t>
            </w:r>
          </w:p>
          <w:p w:rsidR="00E16D56" w:rsidRDefault="00E16D56" w:rsidP="00E16D56">
            <w:pPr>
              <w:pStyle w:val="afa"/>
              <w:ind w:left="426"/>
              <w:jc w:val="left"/>
              <w:rPr>
                <w:sz w:val="24"/>
                <w:szCs w:val="24"/>
              </w:rPr>
            </w:pPr>
          </w:p>
        </w:tc>
      </w:tr>
      <w:tr w:rsidR="00E16D56" w:rsidRPr="00915178" w:rsidTr="00E8505A">
        <w:tc>
          <w:tcPr>
            <w:tcW w:w="4785" w:type="dxa"/>
          </w:tcPr>
          <w:p w:rsidR="00E16D56" w:rsidRPr="005E16C7" w:rsidRDefault="00E16D56" w:rsidP="00E16D56">
            <w:pPr>
              <w:pStyle w:val="afa"/>
              <w:jc w:val="left"/>
              <w:rPr>
                <w:sz w:val="24"/>
                <w:szCs w:val="24"/>
              </w:rPr>
            </w:pPr>
            <w:r>
              <w:rPr>
                <w:sz w:val="24"/>
                <w:szCs w:val="24"/>
              </w:rPr>
              <w:t xml:space="preserve">10. </w:t>
            </w:r>
            <w:r w:rsidRPr="005E16C7">
              <w:rPr>
                <w:sz w:val="24"/>
                <w:szCs w:val="24"/>
              </w:rPr>
              <w:t>Тебе нравятся твои одноклассники?</w:t>
            </w:r>
          </w:p>
          <w:p w:rsidR="00E16D56" w:rsidRDefault="00E16D56" w:rsidP="00E16D56">
            <w:pPr>
              <w:pStyle w:val="afa"/>
              <w:ind w:left="426"/>
              <w:jc w:val="left"/>
              <w:rPr>
                <w:sz w:val="24"/>
                <w:szCs w:val="24"/>
              </w:rPr>
            </w:pPr>
          </w:p>
        </w:tc>
        <w:tc>
          <w:tcPr>
            <w:tcW w:w="4786" w:type="dxa"/>
          </w:tcPr>
          <w:p w:rsidR="00E16D56" w:rsidRDefault="00E16D56" w:rsidP="00E16D56">
            <w:pPr>
              <w:pStyle w:val="afa"/>
              <w:ind w:left="426"/>
              <w:jc w:val="left"/>
              <w:rPr>
                <w:sz w:val="24"/>
                <w:szCs w:val="24"/>
              </w:rPr>
            </w:pPr>
            <w:r>
              <w:rPr>
                <w:sz w:val="24"/>
                <w:szCs w:val="24"/>
              </w:rPr>
              <w:t>Н</w:t>
            </w:r>
            <w:r w:rsidRPr="005E16C7">
              <w:rPr>
                <w:sz w:val="24"/>
                <w:szCs w:val="24"/>
              </w:rPr>
              <w:t>равятся</w:t>
            </w:r>
            <w:r w:rsidR="00897976">
              <w:rPr>
                <w:sz w:val="24"/>
                <w:szCs w:val="24"/>
              </w:rPr>
              <w:t xml:space="preserve"> – 100%</w:t>
            </w:r>
          </w:p>
          <w:p w:rsidR="00E16D56" w:rsidRDefault="00E16D56" w:rsidP="00E16D56">
            <w:pPr>
              <w:pStyle w:val="afa"/>
              <w:ind w:left="426"/>
              <w:jc w:val="left"/>
              <w:rPr>
                <w:sz w:val="24"/>
                <w:szCs w:val="24"/>
              </w:rPr>
            </w:pPr>
            <w:r>
              <w:rPr>
                <w:sz w:val="24"/>
                <w:szCs w:val="24"/>
              </w:rPr>
              <w:t>Н</w:t>
            </w:r>
            <w:r w:rsidRPr="005E16C7">
              <w:rPr>
                <w:sz w:val="24"/>
                <w:szCs w:val="24"/>
              </w:rPr>
              <w:t>е очень</w:t>
            </w:r>
            <w:r w:rsidR="00897976">
              <w:rPr>
                <w:sz w:val="24"/>
                <w:szCs w:val="24"/>
              </w:rPr>
              <w:t xml:space="preserve"> – 0%</w:t>
            </w:r>
          </w:p>
          <w:p w:rsidR="00E16D56" w:rsidRPr="005E16C7" w:rsidRDefault="00E16D56" w:rsidP="00E16D56">
            <w:pPr>
              <w:pStyle w:val="afa"/>
              <w:ind w:left="426"/>
              <w:jc w:val="left"/>
              <w:rPr>
                <w:sz w:val="24"/>
                <w:szCs w:val="24"/>
              </w:rPr>
            </w:pPr>
            <w:r>
              <w:rPr>
                <w:sz w:val="24"/>
                <w:szCs w:val="24"/>
              </w:rPr>
              <w:t>Н</w:t>
            </w:r>
            <w:r w:rsidRPr="005E16C7">
              <w:rPr>
                <w:sz w:val="24"/>
                <w:szCs w:val="24"/>
              </w:rPr>
              <w:t>е нравятся.</w:t>
            </w:r>
            <w:r w:rsidR="00897976">
              <w:rPr>
                <w:sz w:val="24"/>
                <w:szCs w:val="24"/>
              </w:rPr>
              <w:t>- 0 %</w:t>
            </w:r>
          </w:p>
          <w:p w:rsidR="00E16D56" w:rsidRDefault="00E16D56" w:rsidP="00E16D56">
            <w:pPr>
              <w:pStyle w:val="afa"/>
              <w:ind w:left="426"/>
              <w:jc w:val="left"/>
              <w:rPr>
                <w:sz w:val="24"/>
                <w:szCs w:val="24"/>
              </w:rPr>
            </w:pPr>
          </w:p>
        </w:tc>
      </w:tr>
    </w:tbl>
    <w:p w:rsidR="005D5B10" w:rsidRDefault="002604E5" w:rsidP="005D5B10">
      <w:pPr>
        <w:ind w:left="-851" w:right="-284" w:firstLine="567"/>
        <w:rPr>
          <w:noProof/>
        </w:rPr>
      </w:pPr>
      <w:r w:rsidRPr="00DF42B7">
        <w:rPr>
          <w:rFonts w:eastAsia="Times New Roman"/>
          <w:sz w:val="24"/>
          <w:szCs w:val="24"/>
          <w:lang w:eastAsia="ru-RU"/>
        </w:rPr>
        <w:t>На методическом объединении учителей начальных классов вы</w:t>
      </w:r>
      <w:r w:rsidR="005D5B10">
        <w:rPr>
          <w:rFonts w:eastAsia="Times New Roman"/>
          <w:sz w:val="24"/>
          <w:szCs w:val="24"/>
          <w:lang w:eastAsia="ru-RU"/>
        </w:rPr>
        <w:t>ступала с докладом</w:t>
      </w:r>
      <w:r>
        <w:rPr>
          <w:rFonts w:eastAsia="Times New Roman"/>
          <w:sz w:val="24"/>
          <w:szCs w:val="24"/>
          <w:lang w:eastAsia="ru-RU"/>
        </w:rPr>
        <w:t xml:space="preserve">: </w:t>
      </w:r>
      <w:r w:rsidR="005D5B10" w:rsidRPr="005D5B10">
        <w:rPr>
          <w:noProof/>
          <w:sz w:val="24"/>
          <w:szCs w:val="24"/>
        </w:rPr>
        <w:t>«Развитие логического мышлния на уроках математики у младших школьников»</w:t>
      </w:r>
      <w:r w:rsidR="005D5B10">
        <w:rPr>
          <w:noProof/>
          <w:sz w:val="24"/>
          <w:szCs w:val="24"/>
        </w:rPr>
        <w:t xml:space="preserve">; </w:t>
      </w:r>
    </w:p>
    <w:p w:rsidR="002604E5" w:rsidRDefault="002604E5" w:rsidP="005D5B10">
      <w:pPr>
        <w:spacing w:before="100" w:beforeAutospacing="1" w:after="100" w:afterAutospacing="1"/>
        <w:ind w:left="-851" w:right="-284" w:firstLine="567"/>
        <w:contextualSpacing/>
        <w:rPr>
          <w:b/>
          <w:bCs/>
          <w:color w:val="333399"/>
          <w:sz w:val="24"/>
          <w:szCs w:val="24"/>
        </w:rPr>
      </w:pPr>
      <w:r w:rsidRPr="00DF42B7">
        <w:rPr>
          <w:sz w:val="24"/>
          <w:szCs w:val="24"/>
        </w:rPr>
        <w:t xml:space="preserve">Выступала </w:t>
      </w:r>
      <w:r w:rsidR="005D5B10">
        <w:rPr>
          <w:sz w:val="24"/>
          <w:szCs w:val="24"/>
        </w:rPr>
        <w:t>в МРИО</w:t>
      </w:r>
      <w:r w:rsidR="00BF43F0">
        <w:rPr>
          <w:sz w:val="24"/>
          <w:szCs w:val="24"/>
        </w:rPr>
        <w:t xml:space="preserve"> с докладом </w:t>
      </w:r>
      <w:r w:rsidR="005D5B10" w:rsidRPr="005D5B10">
        <w:rPr>
          <w:color w:val="000000"/>
          <w:sz w:val="24"/>
          <w:szCs w:val="24"/>
        </w:rPr>
        <w:t>«Формирование мотивации учебной деятельности младших школьников как средство повышения эффективности  образовательного процесса в условиях ФГОС НОО».</w:t>
      </w:r>
    </w:p>
    <w:p w:rsidR="00BF43F0" w:rsidRPr="005E0B8E" w:rsidRDefault="002604E5" w:rsidP="00BF43F0">
      <w:pPr>
        <w:spacing w:before="100" w:beforeAutospacing="1" w:after="100" w:afterAutospacing="1"/>
        <w:ind w:left="-851" w:firstLine="425"/>
        <w:contextualSpacing/>
        <w:jc w:val="left"/>
        <w:rPr>
          <w:sz w:val="24"/>
          <w:szCs w:val="24"/>
        </w:rPr>
      </w:pPr>
      <w:r>
        <w:rPr>
          <w:sz w:val="24"/>
          <w:szCs w:val="24"/>
        </w:rPr>
        <w:t xml:space="preserve">   </w:t>
      </w:r>
    </w:p>
    <w:p w:rsidR="00BF43F0" w:rsidRPr="005E0B8E" w:rsidRDefault="00BF43F0" w:rsidP="005D5B10">
      <w:pPr>
        <w:tabs>
          <w:tab w:val="left" w:pos="4305"/>
        </w:tabs>
        <w:spacing w:before="100" w:beforeAutospacing="1" w:after="100" w:afterAutospacing="1"/>
        <w:ind w:left="-851" w:firstLine="425"/>
        <w:contextualSpacing/>
        <w:jc w:val="center"/>
        <w:rPr>
          <w:rFonts w:eastAsia="Times New Roman"/>
          <w:sz w:val="24"/>
          <w:szCs w:val="24"/>
          <w:lang w:eastAsia="ru-RU"/>
        </w:rPr>
      </w:pPr>
      <w:r w:rsidRPr="005E0B8E">
        <w:rPr>
          <w:rFonts w:eastAsia="Times New Roman"/>
          <w:b/>
          <w:color w:val="000000"/>
          <w:sz w:val="24"/>
          <w:szCs w:val="24"/>
          <w:lang w:eastAsia="ru-RU"/>
        </w:rPr>
        <w:t>Трудоёмкость опыта.</w:t>
      </w:r>
    </w:p>
    <w:p w:rsidR="00BF43F0" w:rsidRDefault="00BF43F0" w:rsidP="005D5B10">
      <w:pPr>
        <w:spacing w:before="100" w:beforeAutospacing="1" w:after="100" w:afterAutospacing="1"/>
        <w:ind w:left="-851" w:firstLine="425"/>
        <w:contextualSpacing/>
        <w:rPr>
          <w:sz w:val="24"/>
          <w:szCs w:val="24"/>
        </w:rPr>
      </w:pPr>
      <w:r w:rsidRPr="005E0B8E">
        <w:rPr>
          <w:sz w:val="24"/>
          <w:szCs w:val="24"/>
        </w:rPr>
        <w:t xml:space="preserve"> Учитель, работающий в современной школе, должен понимать, какие принципиально новые дидактические подходы к уроку регламентирует ФГОС. Весь учебный процесс должен основываться на </w:t>
      </w:r>
      <w:proofErr w:type="spellStart"/>
      <w:r w:rsidRPr="005E0B8E">
        <w:rPr>
          <w:sz w:val="24"/>
          <w:szCs w:val="24"/>
        </w:rPr>
        <w:t>деятельностном</w:t>
      </w:r>
      <w:proofErr w:type="spellEnd"/>
      <w:r w:rsidRPr="005E0B8E">
        <w:rPr>
          <w:sz w:val="24"/>
          <w:szCs w:val="24"/>
        </w:rPr>
        <w:t xml:space="preserve"> подходе, цель которого – развитие личности учащегося на базе освоения универсальных способов деятельности. Ребенок развивается только при активном восприятии учебного материала, пассивный подход малоэффективен. Именно собственное действие может стать основой формирования будущей самостоятельности ребенка. Опыт требует постоянного личностного и профессионального роста учителя, тщательной подготовки к урокам.</w:t>
      </w:r>
    </w:p>
    <w:p w:rsidR="00E20520" w:rsidRDefault="00E20520" w:rsidP="00D75B7B">
      <w:pPr>
        <w:spacing w:before="100" w:beforeAutospacing="1" w:after="100" w:afterAutospacing="1"/>
        <w:ind w:left="-851" w:firstLine="425"/>
        <w:contextualSpacing/>
        <w:jc w:val="center"/>
        <w:rPr>
          <w:b/>
          <w:sz w:val="24"/>
          <w:szCs w:val="24"/>
        </w:rPr>
      </w:pPr>
    </w:p>
    <w:p w:rsidR="00D75B7B" w:rsidRPr="00D75B7B" w:rsidRDefault="00D75B7B" w:rsidP="00D75B7B">
      <w:pPr>
        <w:spacing w:before="100" w:beforeAutospacing="1" w:after="100" w:afterAutospacing="1"/>
        <w:ind w:left="-851" w:firstLine="425"/>
        <w:contextualSpacing/>
        <w:jc w:val="center"/>
        <w:rPr>
          <w:b/>
          <w:sz w:val="24"/>
          <w:szCs w:val="24"/>
        </w:rPr>
      </w:pPr>
      <w:r w:rsidRPr="00D75B7B">
        <w:rPr>
          <w:b/>
          <w:sz w:val="24"/>
          <w:szCs w:val="24"/>
        </w:rPr>
        <w:lastRenderedPageBreak/>
        <w:t>Адресные рекомендации по использованию данного опыта.</w:t>
      </w:r>
    </w:p>
    <w:p w:rsidR="00E20520" w:rsidRPr="005D5B10" w:rsidRDefault="00E20520" w:rsidP="005D5B10">
      <w:pPr>
        <w:shd w:val="clear" w:color="auto" w:fill="FFFFFF"/>
        <w:spacing w:before="75" w:after="75"/>
        <w:ind w:left="-851" w:firstLine="425"/>
      </w:pPr>
      <w:r w:rsidRPr="00E20520">
        <w:rPr>
          <w:rFonts w:eastAsia="Times New Roman"/>
          <w:color w:val="231F20"/>
          <w:sz w:val="22"/>
          <w:szCs w:val="22"/>
          <w:lang w:eastAsia="ru-RU"/>
        </w:rPr>
        <w:t xml:space="preserve">Своим педагогическим опытом работы я охотно делюсь с коллегами, выступаю с сообщениями на уровне школы, района. Участвую  в работе семинаров  и секций муниципального уровня, провожу открытые уроки. Материалы опыта  выставлены на сайте образовательного учреждения:  </w:t>
      </w:r>
      <w:hyperlink r:id="rId5" w:history="1">
        <w:r w:rsidRPr="00227DFF">
          <w:rPr>
            <w:rStyle w:val="af6"/>
            <w:rFonts w:eastAsia="Times New Roman"/>
            <w:sz w:val="22"/>
            <w:szCs w:val="22"/>
            <w:lang w:eastAsia="ru-RU"/>
          </w:rPr>
          <w:t>http://tengushevo.edurm.ru/</w:t>
        </w:r>
      </w:hyperlink>
      <w:r>
        <w:rPr>
          <w:rFonts w:eastAsia="Times New Roman"/>
          <w:color w:val="231F20"/>
          <w:sz w:val="22"/>
          <w:szCs w:val="22"/>
          <w:lang w:eastAsia="ru-RU"/>
        </w:rPr>
        <w:t xml:space="preserve">, на собственном сайте </w:t>
      </w:r>
      <w:hyperlink r:id="rId6" w:history="1">
        <w:r w:rsidR="005D5B10" w:rsidRPr="005D5B10">
          <w:rPr>
            <w:rStyle w:val="af6"/>
            <w:sz w:val="24"/>
            <w:szCs w:val="24"/>
          </w:rPr>
          <w:t>https://multiurok.ru/ooolga1985/</w:t>
        </w:r>
      </w:hyperlink>
      <w:r w:rsidRPr="005D5B10">
        <w:rPr>
          <w:rFonts w:eastAsia="Times New Roman"/>
          <w:color w:val="231F20"/>
          <w:sz w:val="24"/>
          <w:szCs w:val="24"/>
          <w:lang w:eastAsia="ru-RU"/>
        </w:rPr>
        <w:t>,</w:t>
      </w:r>
      <w:r w:rsidR="005D5B10">
        <w:rPr>
          <w:rFonts w:eastAsia="Times New Roman"/>
          <w:color w:val="231F20"/>
          <w:sz w:val="22"/>
          <w:szCs w:val="22"/>
          <w:lang w:eastAsia="ru-RU"/>
        </w:rPr>
        <w:t xml:space="preserve"> </w:t>
      </w:r>
      <w:r>
        <w:rPr>
          <w:rFonts w:eastAsia="Times New Roman"/>
          <w:color w:val="231F20"/>
          <w:sz w:val="22"/>
          <w:szCs w:val="22"/>
          <w:lang w:eastAsia="ru-RU"/>
        </w:rPr>
        <w:t xml:space="preserve"> на страничке сайта «</w:t>
      </w:r>
      <w:proofErr w:type="spellStart"/>
      <w:r>
        <w:rPr>
          <w:rFonts w:eastAsia="Times New Roman"/>
          <w:color w:val="231F20"/>
          <w:sz w:val="22"/>
          <w:szCs w:val="22"/>
          <w:lang w:eastAsia="ru-RU"/>
        </w:rPr>
        <w:t>Прошколу</w:t>
      </w:r>
      <w:proofErr w:type="spellEnd"/>
      <w:r>
        <w:rPr>
          <w:rFonts w:eastAsia="Times New Roman"/>
          <w:color w:val="231F20"/>
          <w:sz w:val="22"/>
          <w:szCs w:val="22"/>
          <w:lang w:eastAsia="ru-RU"/>
        </w:rPr>
        <w:t xml:space="preserve">» </w:t>
      </w:r>
      <w:r w:rsidR="00450821">
        <w:rPr>
          <w:rFonts w:eastAsia="Times New Roman"/>
          <w:color w:val="231F20"/>
          <w:sz w:val="22"/>
          <w:szCs w:val="22"/>
          <w:lang w:eastAsia="ru-RU"/>
        </w:rPr>
        <w:t xml:space="preserve"> </w:t>
      </w:r>
      <w:hyperlink r:id="rId7" w:history="1">
        <w:r w:rsidR="005D5B10" w:rsidRPr="005D5B10">
          <w:rPr>
            <w:rStyle w:val="af6"/>
            <w:sz w:val="24"/>
            <w:szCs w:val="24"/>
          </w:rPr>
          <w:t>https://proshkolu.ru/user/Kolga1985/</w:t>
        </w:r>
      </w:hyperlink>
      <w:r w:rsidR="005D5B10" w:rsidRPr="005D5B10">
        <w:rPr>
          <w:sz w:val="24"/>
          <w:szCs w:val="24"/>
        </w:rPr>
        <w:t>.</w:t>
      </w:r>
      <w:r w:rsidR="005D5B10">
        <w:t xml:space="preserve"> </w:t>
      </w:r>
    </w:p>
    <w:p w:rsidR="00E20520" w:rsidRPr="00E20520" w:rsidRDefault="00E20520" w:rsidP="00E20520">
      <w:pPr>
        <w:spacing w:before="100" w:beforeAutospacing="1" w:after="100" w:afterAutospacing="1"/>
        <w:ind w:left="-851" w:firstLine="425"/>
        <w:contextualSpacing/>
        <w:jc w:val="left"/>
        <w:rPr>
          <w:b/>
          <w:bCs/>
          <w:color w:val="333399"/>
          <w:sz w:val="22"/>
          <w:szCs w:val="22"/>
        </w:rPr>
      </w:pPr>
    </w:p>
    <w:p w:rsidR="002604E5" w:rsidRPr="00447654" w:rsidRDefault="002604E5" w:rsidP="002604E5">
      <w:pPr>
        <w:rPr>
          <w:sz w:val="24"/>
          <w:szCs w:val="24"/>
        </w:rPr>
      </w:pPr>
    </w:p>
    <w:p w:rsidR="002604E5" w:rsidRPr="00EC250C" w:rsidRDefault="002604E5" w:rsidP="002604E5">
      <w:pPr>
        <w:rPr>
          <w:sz w:val="24"/>
          <w:szCs w:val="24"/>
        </w:rPr>
      </w:pPr>
      <w:r>
        <w:rPr>
          <w:rFonts w:eastAsia="Times New Roman"/>
          <w:sz w:val="24"/>
          <w:szCs w:val="24"/>
          <w:lang w:eastAsia="ru-RU"/>
        </w:rPr>
        <w:t xml:space="preserve">   </w:t>
      </w:r>
    </w:p>
    <w:p w:rsidR="00E20520" w:rsidRPr="00E20520" w:rsidRDefault="00E20520">
      <w:pPr>
        <w:spacing w:before="100" w:beforeAutospacing="1" w:after="100" w:afterAutospacing="1"/>
        <w:ind w:left="-851" w:firstLine="425"/>
        <w:contextualSpacing/>
        <w:jc w:val="left"/>
        <w:rPr>
          <w:b/>
          <w:bCs/>
          <w:color w:val="333399"/>
          <w:sz w:val="22"/>
          <w:szCs w:val="22"/>
        </w:rPr>
      </w:pPr>
    </w:p>
    <w:sectPr w:rsidR="00E20520" w:rsidRPr="00E20520" w:rsidSect="005E0B8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16D"/>
    <w:multiLevelType w:val="singleLevel"/>
    <w:tmpl w:val="C5D6381C"/>
    <w:lvl w:ilvl="0">
      <w:start w:val="3"/>
      <w:numFmt w:val="bullet"/>
      <w:lvlText w:val="-"/>
      <w:lvlJc w:val="left"/>
      <w:pPr>
        <w:tabs>
          <w:tab w:val="num" w:pos="1069"/>
        </w:tabs>
        <w:ind w:left="1069" w:hanging="360"/>
      </w:pPr>
      <w:rPr>
        <w:rFonts w:hint="default"/>
      </w:rPr>
    </w:lvl>
  </w:abstractNum>
  <w:abstractNum w:abstractNumId="1">
    <w:nsid w:val="0F893BC4"/>
    <w:multiLevelType w:val="hybridMultilevel"/>
    <w:tmpl w:val="3F9E06EE"/>
    <w:lvl w:ilvl="0" w:tplc="37D201B8">
      <w:start w:val="1"/>
      <w:numFmt w:val="bullet"/>
      <w:lvlText w:val="•"/>
      <w:lvlJc w:val="left"/>
      <w:pPr>
        <w:tabs>
          <w:tab w:val="num" w:pos="720"/>
        </w:tabs>
        <w:ind w:left="720" w:hanging="360"/>
      </w:pPr>
      <w:rPr>
        <w:rFonts w:ascii="Arial" w:hAnsi="Arial" w:hint="default"/>
      </w:rPr>
    </w:lvl>
    <w:lvl w:ilvl="1" w:tplc="2772C162" w:tentative="1">
      <w:start w:val="1"/>
      <w:numFmt w:val="bullet"/>
      <w:lvlText w:val="•"/>
      <w:lvlJc w:val="left"/>
      <w:pPr>
        <w:tabs>
          <w:tab w:val="num" w:pos="1440"/>
        </w:tabs>
        <w:ind w:left="1440" w:hanging="360"/>
      </w:pPr>
      <w:rPr>
        <w:rFonts w:ascii="Arial" w:hAnsi="Arial" w:hint="default"/>
      </w:rPr>
    </w:lvl>
    <w:lvl w:ilvl="2" w:tplc="823EF9F4" w:tentative="1">
      <w:start w:val="1"/>
      <w:numFmt w:val="bullet"/>
      <w:lvlText w:val="•"/>
      <w:lvlJc w:val="left"/>
      <w:pPr>
        <w:tabs>
          <w:tab w:val="num" w:pos="2160"/>
        </w:tabs>
        <w:ind w:left="2160" w:hanging="360"/>
      </w:pPr>
      <w:rPr>
        <w:rFonts w:ascii="Arial" w:hAnsi="Arial" w:hint="default"/>
      </w:rPr>
    </w:lvl>
    <w:lvl w:ilvl="3" w:tplc="AEF8CE04" w:tentative="1">
      <w:start w:val="1"/>
      <w:numFmt w:val="bullet"/>
      <w:lvlText w:val="•"/>
      <w:lvlJc w:val="left"/>
      <w:pPr>
        <w:tabs>
          <w:tab w:val="num" w:pos="2880"/>
        </w:tabs>
        <w:ind w:left="2880" w:hanging="360"/>
      </w:pPr>
      <w:rPr>
        <w:rFonts w:ascii="Arial" w:hAnsi="Arial" w:hint="default"/>
      </w:rPr>
    </w:lvl>
    <w:lvl w:ilvl="4" w:tplc="112624B4" w:tentative="1">
      <w:start w:val="1"/>
      <w:numFmt w:val="bullet"/>
      <w:lvlText w:val="•"/>
      <w:lvlJc w:val="left"/>
      <w:pPr>
        <w:tabs>
          <w:tab w:val="num" w:pos="3600"/>
        </w:tabs>
        <w:ind w:left="3600" w:hanging="360"/>
      </w:pPr>
      <w:rPr>
        <w:rFonts w:ascii="Arial" w:hAnsi="Arial" w:hint="default"/>
      </w:rPr>
    </w:lvl>
    <w:lvl w:ilvl="5" w:tplc="7B1A35E4" w:tentative="1">
      <w:start w:val="1"/>
      <w:numFmt w:val="bullet"/>
      <w:lvlText w:val="•"/>
      <w:lvlJc w:val="left"/>
      <w:pPr>
        <w:tabs>
          <w:tab w:val="num" w:pos="4320"/>
        </w:tabs>
        <w:ind w:left="4320" w:hanging="360"/>
      </w:pPr>
      <w:rPr>
        <w:rFonts w:ascii="Arial" w:hAnsi="Arial" w:hint="default"/>
      </w:rPr>
    </w:lvl>
    <w:lvl w:ilvl="6" w:tplc="FD180F00" w:tentative="1">
      <w:start w:val="1"/>
      <w:numFmt w:val="bullet"/>
      <w:lvlText w:val="•"/>
      <w:lvlJc w:val="left"/>
      <w:pPr>
        <w:tabs>
          <w:tab w:val="num" w:pos="5040"/>
        </w:tabs>
        <w:ind w:left="5040" w:hanging="360"/>
      </w:pPr>
      <w:rPr>
        <w:rFonts w:ascii="Arial" w:hAnsi="Arial" w:hint="default"/>
      </w:rPr>
    </w:lvl>
    <w:lvl w:ilvl="7" w:tplc="C6D0A136" w:tentative="1">
      <w:start w:val="1"/>
      <w:numFmt w:val="bullet"/>
      <w:lvlText w:val="•"/>
      <w:lvlJc w:val="left"/>
      <w:pPr>
        <w:tabs>
          <w:tab w:val="num" w:pos="5760"/>
        </w:tabs>
        <w:ind w:left="5760" w:hanging="360"/>
      </w:pPr>
      <w:rPr>
        <w:rFonts w:ascii="Arial" w:hAnsi="Arial" w:hint="default"/>
      </w:rPr>
    </w:lvl>
    <w:lvl w:ilvl="8" w:tplc="097C542C" w:tentative="1">
      <w:start w:val="1"/>
      <w:numFmt w:val="bullet"/>
      <w:lvlText w:val="•"/>
      <w:lvlJc w:val="left"/>
      <w:pPr>
        <w:tabs>
          <w:tab w:val="num" w:pos="6480"/>
        </w:tabs>
        <w:ind w:left="6480" w:hanging="360"/>
      </w:pPr>
      <w:rPr>
        <w:rFonts w:ascii="Arial" w:hAnsi="Arial" w:hint="default"/>
      </w:rPr>
    </w:lvl>
  </w:abstractNum>
  <w:abstractNum w:abstractNumId="2">
    <w:nsid w:val="1ACB13DC"/>
    <w:multiLevelType w:val="singleLevel"/>
    <w:tmpl w:val="BA502112"/>
    <w:lvl w:ilvl="0">
      <w:start w:val="1"/>
      <w:numFmt w:val="decimal"/>
      <w:lvlText w:val="%1)"/>
      <w:lvlJc w:val="left"/>
      <w:pPr>
        <w:tabs>
          <w:tab w:val="num" w:pos="1069"/>
        </w:tabs>
        <w:ind w:left="1069" w:hanging="360"/>
      </w:pPr>
      <w:rPr>
        <w:rFonts w:hint="default"/>
      </w:rPr>
    </w:lvl>
  </w:abstractNum>
  <w:abstractNum w:abstractNumId="3">
    <w:nsid w:val="21684F2E"/>
    <w:multiLevelType w:val="multilevel"/>
    <w:tmpl w:val="A314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91D84"/>
    <w:multiLevelType w:val="hybridMultilevel"/>
    <w:tmpl w:val="0F7C8D56"/>
    <w:lvl w:ilvl="0" w:tplc="A4FAA7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7836BAE"/>
    <w:multiLevelType w:val="multilevel"/>
    <w:tmpl w:val="5E22A4F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5D5E99"/>
    <w:multiLevelType w:val="multilevel"/>
    <w:tmpl w:val="B526E58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921174"/>
    <w:multiLevelType w:val="hybridMultilevel"/>
    <w:tmpl w:val="A4D63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8C77DB"/>
    <w:multiLevelType w:val="multilevel"/>
    <w:tmpl w:val="9B3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C32376"/>
    <w:multiLevelType w:val="hybridMultilevel"/>
    <w:tmpl w:val="61346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651F04"/>
    <w:multiLevelType w:val="hybridMultilevel"/>
    <w:tmpl w:val="38F44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FC5AF2"/>
    <w:multiLevelType w:val="multilevel"/>
    <w:tmpl w:val="843A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43E3D"/>
    <w:multiLevelType w:val="hybridMultilevel"/>
    <w:tmpl w:val="D33E9910"/>
    <w:lvl w:ilvl="0" w:tplc="9EE421FA">
      <w:start w:val="1"/>
      <w:numFmt w:val="bullet"/>
      <w:lvlText w:val="•"/>
      <w:lvlJc w:val="left"/>
      <w:pPr>
        <w:tabs>
          <w:tab w:val="num" w:pos="720"/>
        </w:tabs>
        <w:ind w:left="720" w:hanging="360"/>
      </w:pPr>
      <w:rPr>
        <w:rFonts w:ascii="Georgia" w:hAnsi="Georgia" w:hint="default"/>
      </w:rPr>
    </w:lvl>
    <w:lvl w:ilvl="1" w:tplc="EB665C00" w:tentative="1">
      <w:start w:val="1"/>
      <w:numFmt w:val="bullet"/>
      <w:lvlText w:val="•"/>
      <w:lvlJc w:val="left"/>
      <w:pPr>
        <w:tabs>
          <w:tab w:val="num" w:pos="1440"/>
        </w:tabs>
        <w:ind w:left="1440" w:hanging="360"/>
      </w:pPr>
      <w:rPr>
        <w:rFonts w:ascii="Georgia" w:hAnsi="Georgia" w:hint="default"/>
      </w:rPr>
    </w:lvl>
    <w:lvl w:ilvl="2" w:tplc="F5BA8206" w:tentative="1">
      <w:start w:val="1"/>
      <w:numFmt w:val="bullet"/>
      <w:lvlText w:val="•"/>
      <w:lvlJc w:val="left"/>
      <w:pPr>
        <w:tabs>
          <w:tab w:val="num" w:pos="2160"/>
        </w:tabs>
        <w:ind w:left="2160" w:hanging="360"/>
      </w:pPr>
      <w:rPr>
        <w:rFonts w:ascii="Georgia" w:hAnsi="Georgia" w:hint="default"/>
      </w:rPr>
    </w:lvl>
    <w:lvl w:ilvl="3" w:tplc="87B0D8AE" w:tentative="1">
      <w:start w:val="1"/>
      <w:numFmt w:val="bullet"/>
      <w:lvlText w:val="•"/>
      <w:lvlJc w:val="left"/>
      <w:pPr>
        <w:tabs>
          <w:tab w:val="num" w:pos="2880"/>
        </w:tabs>
        <w:ind w:left="2880" w:hanging="360"/>
      </w:pPr>
      <w:rPr>
        <w:rFonts w:ascii="Georgia" w:hAnsi="Georgia" w:hint="default"/>
      </w:rPr>
    </w:lvl>
    <w:lvl w:ilvl="4" w:tplc="1AD254FE" w:tentative="1">
      <w:start w:val="1"/>
      <w:numFmt w:val="bullet"/>
      <w:lvlText w:val="•"/>
      <w:lvlJc w:val="left"/>
      <w:pPr>
        <w:tabs>
          <w:tab w:val="num" w:pos="3600"/>
        </w:tabs>
        <w:ind w:left="3600" w:hanging="360"/>
      </w:pPr>
      <w:rPr>
        <w:rFonts w:ascii="Georgia" w:hAnsi="Georgia" w:hint="default"/>
      </w:rPr>
    </w:lvl>
    <w:lvl w:ilvl="5" w:tplc="ED02E542" w:tentative="1">
      <w:start w:val="1"/>
      <w:numFmt w:val="bullet"/>
      <w:lvlText w:val="•"/>
      <w:lvlJc w:val="left"/>
      <w:pPr>
        <w:tabs>
          <w:tab w:val="num" w:pos="4320"/>
        </w:tabs>
        <w:ind w:left="4320" w:hanging="360"/>
      </w:pPr>
      <w:rPr>
        <w:rFonts w:ascii="Georgia" w:hAnsi="Georgia" w:hint="default"/>
      </w:rPr>
    </w:lvl>
    <w:lvl w:ilvl="6" w:tplc="BE0C739E" w:tentative="1">
      <w:start w:val="1"/>
      <w:numFmt w:val="bullet"/>
      <w:lvlText w:val="•"/>
      <w:lvlJc w:val="left"/>
      <w:pPr>
        <w:tabs>
          <w:tab w:val="num" w:pos="5040"/>
        </w:tabs>
        <w:ind w:left="5040" w:hanging="360"/>
      </w:pPr>
      <w:rPr>
        <w:rFonts w:ascii="Georgia" w:hAnsi="Georgia" w:hint="default"/>
      </w:rPr>
    </w:lvl>
    <w:lvl w:ilvl="7" w:tplc="F3CC6C34" w:tentative="1">
      <w:start w:val="1"/>
      <w:numFmt w:val="bullet"/>
      <w:lvlText w:val="•"/>
      <w:lvlJc w:val="left"/>
      <w:pPr>
        <w:tabs>
          <w:tab w:val="num" w:pos="5760"/>
        </w:tabs>
        <w:ind w:left="5760" w:hanging="360"/>
      </w:pPr>
      <w:rPr>
        <w:rFonts w:ascii="Georgia" w:hAnsi="Georgia" w:hint="default"/>
      </w:rPr>
    </w:lvl>
    <w:lvl w:ilvl="8" w:tplc="7ECCF694" w:tentative="1">
      <w:start w:val="1"/>
      <w:numFmt w:val="bullet"/>
      <w:lvlText w:val="•"/>
      <w:lvlJc w:val="left"/>
      <w:pPr>
        <w:tabs>
          <w:tab w:val="num" w:pos="6480"/>
        </w:tabs>
        <w:ind w:left="6480" w:hanging="360"/>
      </w:pPr>
      <w:rPr>
        <w:rFonts w:ascii="Georgia" w:hAnsi="Georgia" w:hint="default"/>
      </w:rPr>
    </w:lvl>
  </w:abstractNum>
  <w:abstractNum w:abstractNumId="13">
    <w:nsid w:val="633A7A9A"/>
    <w:multiLevelType w:val="multilevel"/>
    <w:tmpl w:val="5A60895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042DA7"/>
    <w:multiLevelType w:val="multilevel"/>
    <w:tmpl w:val="2630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043623"/>
    <w:multiLevelType w:val="multilevel"/>
    <w:tmpl w:val="54A6C07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930625"/>
    <w:multiLevelType w:val="multilevel"/>
    <w:tmpl w:val="BE50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C02C7"/>
    <w:multiLevelType w:val="hybridMultilevel"/>
    <w:tmpl w:val="9880F776"/>
    <w:lvl w:ilvl="0" w:tplc="2F0E77EC">
      <w:start w:val="1"/>
      <w:numFmt w:val="bullet"/>
      <w:lvlText w:val="•"/>
      <w:lvlJc w:val="left"/>
      <w:pPr>
        <w:tabs>
          <w:tab w:val="num" w:pos="720"/>
        </w:tabs>
        <w:ind w:left="720" w:hanging="360"/>
      </w:pPr>
      <w:rPr>
        <w:rFonts w:ascii="Georgia" w:hAnsi="Georgia" w:hint="default"/>
      </w:rPr>
    </w:lvl>
    <w:lvl w:ilvl="1" w:tplc="39D4D57A" w:tentative="1">
      <w:start w:val="1"/>
      <w:numFmt w:val="bullet"/>
      <w:lvlText w:val="•"/>
      <w:lvlJc w:val="left"/>
      <w:pPr>
        <w:tabs>
          <w:tab w:val="num" w:pos="1440"/>
        </w:tabs>
        <w:ind w:left="1440" w:hanging="360"/>
      </w:pPr>
      <w:rPr>
        <w:rFonts w:ascii="Georgia" w:hAnsi="Georgia" w:hint="default"/>
      </w:rPr>
    </w:lvl>
    <w:lvl w:ilvl="2" w:tplc="23D06E2E" w:tentative="1">
      <w:start w:val="1"/>
      <w:numFmt w:val="bullet"/>
      <w:lvlText w:val="•"/>
      <w:lvlJc w:val="left"/>
      <w:pPr>
        <w:tabs>
          <w:tab w:val="num" w:pos="2160"/>
        </w:tabs>
        <w:ind w:left="2160" w:hanging="360"/>
      </w:pPr>
      <w:rPr>
        <w:rFonts w:ascii="Georgia" w:hAnsi="Georgia" w:hint="default"/>
      </w:rPr>
    </w:lvl>
    <w:lvl w:ilvl="3" w:tplc="4698C42C" w:tentative="1">
      <w:start w:val="1"/>
      <w:numFmt w:val="bullet"/>
      <w:lvlText w:val="•"/>
      <w:lvlJc w:val="left"/>
      <w:pPr>
        <w:tabs>
          <w:tab w:val="num" w:pos="2880"/>
        </w:tabs>
        <w:ind w:left="2880" w:hanging="360"/>
      </w:pPr>
      <w:rPr>
        <w:rFonts w:ascii="Georgia" w:hAnsi="Georgia" w:hint="default"/>
      </w:rPr>
    </w:lvl>
    <w:lvl w:ilvl="4" w:tplc="4DD413E6" w:tentative="1">
      <w:start w:val="1"/>
      <w:numFmt w:val="bullet"/>
      <w:lvlText w:val="•"/>
      <w:lvlJc w:val="left"/>
      <w:pPr>
        <w:tabs>
          <w:tab w:val="num" w:pos="3600"/>
        </w:tabs>
        <w:ind w:left="3600" w:hanging="360"/>
      </w:pPr>
      <w:rPr>
        <w:rFonts w:ascii="Georgia" w:hAnsi="Georgia" w:hint="default"/>
      </w:rPr>
    </w:lvl>
    <w:lvl w:ilvl="5" w:tplc="A7B41A94" w:tentative="1">
      <w:start w:val="1"/>
      <w:numFmt w:val="bullet"/>
      <w:lvlText w:val="•"/>
      <w:lvlJc w:val="left"/>
      <w:pPr>
        <w:tabs>
          <w:tab w:val="num" w:pos="4320"/>
        </w:tabs>
        <w:ind w:left="4320" w:hanging="360"/>
      </w:pPr>
      <w:rPr>
        <w:rFonts w:ascii="Georgia" w:hAnsi="Georgia" w:hint="default"/>
      </w:rPr>
    </w:lvl>
    <w:lvl w:ilvl="6" w:tplc="14BE21D4" w:tentative="1">
      <w:start w:val="1"/>
      <w:numFmt w:val="bullet"/>
      <w:lvlText w:val="•"/>
      <w:lvlJc w:val="left"/>
      <w:pPr>
        <w:tabs>
          <w:tab w:val="num" w:pos="5040"/>
        </w:tabs>
        <w:ind w:left="5040" w:hanging="360"/>
      </w:pPr>
      <w:rPr>
        <w:rFonts w:ascii="Georgia" w:hAnsi="Georgia" w:hint="default"/>
      </w:rPr>
    </w:lvl>
    <w:lvl w:ilvl="7" w:tplc="4E907A08" w:tentative="1">
      <w:start w:val="1"/>
      <w:numFmt w:val="bullet"/>
      <w:lvlText w:val="•"/>
      <w:lvlJc w:val="left"/>
      <w:pPr>
        <w:tabs>
          <w:tab w:val="num" w:pos="5760"/>
        </w:tabs>
        <w:ind w:left="5760" w:hanging="360"/>
      </w:pPr>
      <w:rPr>
        <w:rFonts w:ascii="Georgia" w:hAnsi="Georgia" w:hint="default"/>
      </w:rPr>
    </w:lvl>
    <w:lvl w:ilvl="8" w:tplc="E7C863A8" w:tentative="1">
      <w:start w:val="1"/>
      <w:numFmt w:val="bullet"/>
      <w:lvlText w:val="•"/>
      <w:lvlJc w:val="left"/>
      <w:pPr>
        <w:tabs>
          <w:tab w:val="num" w:pos="6480"/>
        </w:tabs>
        <w:ind w:left="6480" w:hanging="360"/>
      </w:pPr>
      <w:rPr>
        <w:rFonts w:ascii="Georgia" w:hAnsi="Georgia" w:hint="default"/>
      </w:rPr>
    </w:lvl>
  </w:abstractNum>
  <w:abstractNum w:abstractNumId="18">
    <w:nsid w:val="7CFC2743"/>
    <w:multiLevelType w:val="hybridMultilevel"/>
    <w:tmpl w:val="A7866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5"/>
  </w:num>
  <w:num w:numId="4">
    <w:abstractNumId w:val="15"/>
  </w:num>
  <w:num w:numId="5">
    <w:abstractNumId w:val="6"/>
  </w:num>
  <w:num w:numId="6">
    <w:abstractNumId w:val="8"/>
  </w:num>
  <w:num w:numId="7">
    <w:abstractNumId w:val="3"/>
  </w:num>
  <w:num w:numId="8">
    <w:abstractNumId w:val="16"/>
  </w:num>
  <w:num w:numId="9">
    <w:abstractNumId w:val="11"/>
  </w:num>
  <w:num w:numId="10">
    <w:abstractNumId w:val="18"/>
  </w:num>
  <w:num w:numId="11">
    <w:abstractNumId w:val="10"/>
  </w:num>
  <w:num w:numId="12">
    <w:abstractNumId w:val="7"/>
  </w:num>
  <w:num w:numId="13">
    <w:abstractNumId w:val="9"/>
  </w:num>
  <w:num w:numId="14">
    <w:abstractNumId w:val="4"/>
  </w:num>
  <w:num w:numId="15">
    <w:abstractNumId w:val="17"/>
  </w:num>
  <w:num w:numId="16">
    <w:abstractNumId w:val="12"/>
  </w:num>
  <w:num w:numId="17">
    <w:abstractNumId w:val="1"/>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9BA"/>
    <w:rsid w:val="000025F9"/>
    <w:rsid w:val="000231E3"/>
    <w:rsid w:val="00031395"/>
    <w:rsid w:val="00062DA9"/>
    <w:rsid w:val="0007330D"/>
    <w:rsid w:val="000D7B74"/>
    <w:rsid w:val="00140881"/>
    <w:rsid w:val="001B5DDF"/>
    <w:rsid w:val="001D2DA7"/>
    <w:rsid w:val="001E3101"/>
    <w:rsid w:val="002604E5"/>
    <w:rsid w:val="00292622"/>
    <w:rsid w:val="002A0DE7"/>
    <w:rsid w:val="002B0327"/>
    <w:rsid w:val="003277E0"/>
    <w:rsid w:val="003529A9"/>
    <w:rsid w:val="00381993"/>
    <w:rsid w:val="003869BA"/>
    <w:rsid w:val="003A54CC"/>
    <w:rsid w:val="004107C5"/>
    <w:rsid w:val="00416E2F"/>
    <w:rsid w:val="00442C60"/>
    <w:rsid w:val="00450821"/>
    <w:rsid w:val="00494500"/>
    <w:rsid w:val="004E4355"/>
    <w:rsid w:val="00504A0D"/>
    <w:rsid w:val="005142E0"/>
    <w:rsid w:val="00563377"/>
    <w:rsid w:val="005A2EA6"/>
    <w:rsid w:val="005C6AC0"/>
    <w:rsid w:val="005D5B10"/>
    <w:rsid w:val="005E0B8E"/>
    <w:rsid w:val="005F4380"/>
    <w:rsid w:val="006320A3"/>
    <w:rsid w:val="00671B1C"/>
    <w:rsid w:val="006A79E1"/>
    <w:rsid w:val="006B0257"/>
    <w:rsid w:val="007B186A"/>
    <w:rsid w:val="007C29E9"/>
    <w:rsid w:val="00800236"/>
    <w:rsid w:val="0083315E"/>
    <w:rsid w:val="008477E4"/>
    <w:rsid w:val="00897976"/>
    <w:rsid w:val="008D4A38"/>
    <w:rsid w:val="00915178"/>
    <w:rsid w:val="00952B91"/>
    <w:rsid w:val="009E15E2"/>
    <w:rsid w:val="00A263C9"/>
    <w:rsid w:val="00A91FBE"/>
    <w:rsid w:val="00AD32E3"/>
    <w:rsid w:val="00B008CF"/>
    <w:rsid w:val="00B0517F"/>
    <w:rsid w:val="00B23C99"/>
    <w:rsid w:val="00B62FF9"/>
    <w:rsid w:val="00B73B34"/>
    <w:rsid w:val="00B7651C"/>
    <w:rsid w:val="00BB3CD8"/>
    <w:rsid w:val="00BF43F0"/>
    <w:rsid w:val="00C6131B"/>
    <w:rsid w:val="00D00425"/>
    <w:rsid w:val="00D12182"/>
    <w:rsid w:val="00D4200E"/>
    <w:rsid w:val="00D42E11"/>
    <w:rsid w:val="00D72D76"/>
    <w:rsid w:val="00D75B7B"/>
    <w:rsid w:val="00DB78A9"/>
    <w:rsid w:val="00E05919"/>
    <w:rsid w:val="00E119BA"/>
    <w:rsid w:val="00E16D56"/>
    <w:rsid w:val="00E20520"/>
    <w:rsid w:val="00E32439"/>
    <w:rsid w:val="00E86A25"/>
    <w:rsid w:val="00EA20BA"/>
    <w:rsid w:val="00EA3E7B"/>
    <w:rsid w:val="00EA68E3"/>
    <w:rsid w:val="00ED5DED"/>
    <w:rsid w:val="00F12976"/>
    <w:rsid w:val="00F17697"/>
    <w:rsid w:val="00F81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F9"/>
  </w:style>
  <w:style w:type="paragraph" w:styleId="1">
    <w:name w:val="heading 1"/>
    <w:basedOn w:val="a"/>
    <w:next w:val="a"/>
    <w:link w:val="10"/>
    <w:uiPriority w:val="9"/>
    <w:qFormat/>
    <w:rsid w:val="000025F9"/>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0025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2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25F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25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25F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025F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25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025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5F9"/>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0025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25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25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025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025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025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025F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025F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025F9"/>
    <w:pPr>
      <w:spacing w:line="240" w:lineRule="auto"/>
    </w:pPr>
    <w:rPr>
      <w:b/>
      <w:bCs/>
      <w:color w:val="4F81BD" w:themeColor="accent1"/>
      <w:sz w:val="18"/>
      <w:szCs w:val="18"/>
    </w:rPr>
  </w:style>
  <w:style w:type="paragraph" w:styleId="a4">
    <w:name w:val="Title"/>
    <w:basedOn w:val="a"/>
    <w:next w:val="a"/>
    <w:link w:val="a5"/>
    <w:uiPriority w:val="10"/>
    <w:qFormat/>
    <w:rsid w:val="00002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025F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025F9"/>
    <w:pPr>
      <w:numPr>
        <w:ilvl w:val="1"/>
      </w:numPr>
      <w:ind w:left="714" w:hanging="357"/>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025F9"/>
    <w:rPr>
      <w:rFonts w:asciiTheme="majorHAnsi" w:eastAsiaTheme="majorEastAsia" w:hAnsiTheme="majorHAnsi" w:cstheme="majorBidi"/>
      <w:i/>
      <w:iCs/>
      <w:color w:val="4F81BD" w:themeColor="accent1"/>
      <w:spacing w:val="15"/>
      <w:sz w:val="24"/>
      <w:szCs w:val="24"/>
    </w:rPr>
  </w:style>
  <w:style w:type="character" w:styleId="a8">
    <w:name w:val="Strong"/>
    <w:qFormat/>
    <w:rsid w:val="000025F9"/>
    <w:rPr>
      <w:b/>
      <w:bCs/>
    </w:rPr>
  </w:style>
  <w:style w:type="character" w:styleId="a9">
    <w:name w:val="Emphasis"/>
    <w:qFormat/>
    <w:rsid w:val="000025F9"/>
    <w:rPr>
      <w:i/>
      <w:iCs/>
    </w:rPr>
  </w:style>
  <w:style w:type="paragraph" w:styleId="aa">
    <w:name w:val="No Spacing"/>
    <w:basedOn w:val="a"/>
    <w:link w:val="ab"/>
    <w:uiPriority w:val="1"/>
    <w:qFormat/>
    <w:rsid w:val="000025F9"/>
    <w:pPr>
      <w:spacing w:line="240" w:lineRule="auto"/>
    </w:pPr>
  </w:style>
  <w:style w:type="character" w:customStyle="1" w:styleId="ab">
    <w:name w:val="Без интервала Знак"/>
    <w:basedOn w:val="a0"/>
    <w:link w:val="aa"/>
    <w:uiPriority w:val="1"/>
    <w:rsid w:val="000025F9"/>
  </w:style>
  <w:style w:type="paragraph" w:styleId="ac">
    <w:name w:val="List Paragraph"/>
    <w:basedOn w:val="a"/>
    <w:uiPriority w:val="34"/>
    <w:qFormat/>
    <w:rsid w:val="000025F9"/>
    <w:pPr>
      <w:contextualSpacing/>
    </w:pPr>
  </w:style>
  <w:style w:type="paragraph" w:styleId="21">
    <w:name w:val="Quote"/>
    <w:basedOn w:val="a"/>
    <w:next w:val="a"/>
    <w:link w:val="22"/>
    <w:uiPriority w:val="29"/>
    <w:qFormat/>
    <w:rsid w:val="000025F9"/>
    <w:rPr>
      <w:i/>
      <w:iCs/>
      <w:color w:val="000000" w:themeColor="text1"/>
    </w:rPr>
  </w:style>
  <w:style w:type="character" w:customStyle="1" w:styleId="22">
    <w:name w:val="Цитата 2 Знак"/>
    <w:basedOn w:val="a0"/>
    <w:link w:val="21"/>
    <w:uiPriority w:val="29"/>
    <w:rsid w:val="000025F9"/>
    <w:rPr>
      <w:i/>
      <w:iCs/>
      <w:color w:val="000000" w:themeColor="text1"/>
    </w:rPr>
  </w:style>
  <w:style w:type="paragraph" w:styleId="ad">
    <w:name w:val="Intense Quote"/>
    <w:basedOn w:val="a"/>
    <w:next w:val="a"/>
    <w:link w:val="ae"/>
    <w:uiPriority w:val="30"/>
    <w:qFormat/>
    <w:rsid w:val="000025F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025F9"/>
    <w:rPr>
      <w:b/>
      <w:bCs/>
      <w:i/>
      <w:iCs/>
      <w:color w:val="4F81BD" w:themeColor="accent1"/>
    </w:rPr>
  </w:style>
  <w:style w:type="character" w:styleId="af">
    <w:name w:val="Subtle Emphasis"/>
    <w:uiPriority w:val="19"/>
    <w:qFormat/>
    <w:rsid w:val="000025F9"/>
    <w:rPr>
      <w:i/>
      <w:iCs/>
      <w:color w:val="808080" w:themeColor="text1" w:themeTint="7F"/>
    </w:rPr>
  </w:style>
  <w:style w:type="character" w:styleId="af0">
    <w:name w:val="Intense Emphasis"/>
    <w:uiPriority w:val="21"/>
    <w:qFormat/>
    <w:rsid w:val="000025F9"/>
    <w:rPr>
      <w:b/>
      <w:bCs/>
      <w:i/>
      <w:iCs/>
      <w:color w:val="4F81BD" w:themeColor="accent1"/>
    </w:rPr>
  </w:style>
  <w:style w:type="character" w:styleId="af1">
    <w:name w:val="Subtle Reference"/>
    <w:uiPriority w:val="31"/>
    <w:qFormat/>
    <w:rsid w:val="000025F9"/>
    <w:rPr>
      <w:smallCaps/>
      <w:color w:val="C0504D" w:themeColor="accent2"/>
      <w:u w:val="single"/>
    </w:rPr>
  </w:style>
  <w:style w:type="character" w:styleId="af2">
    <w:name w:val="Intense Reference"/>
    <w:uiPriority w:val="32"/>
    <w:qFormat/>
    <w:rsid w:val="000025F9"/>
    <w:rPr>
      <w:b/>
      <w:bCs/>
      <w:smallCaps/>
      <w:color w:val="C0504D" w:themeColor="accent2"/>
      <w:spacing w:val="5"/>
      <w:u w:val="single"/>
    </w:rPr>
  </w:style>
  <w:style w:type="character" w:styleId="af3">
    <w:name w:val="Book Title"/>
    <w:uiPriority w:val="33"/>
    <w:qFormat/>
    <w:rsid w:val="000025F9"/>
    <w:rPr>
      <w:b/>
      <w:bCs/>
      <w:smallCaps/>
      <w:spacing w:val="5"/>
    </w:rPr>
  </w:style>
  <w:style w:type="paragraph" w:styleId="af4">
    <w:name w:val="TOC Heading"/>
    <w:basedOn w:val="1"/>
    <w:next w:val="a"/>
    <w:uiPriority w:val="39"/>
    <w:semiHidden/>
    <w:unhideWhenUsed/>
    <w:qFormat/>
    <w:rsid w:val="000025F9"/>
    <w:pPr>
      <w:outlineLvl w:val="9"/>
    </w:pPr>
  </w:style>
  <w:style w:type="paragraph" w:customStyle="1" w:styleId="c0">
    <w:name w:val="c0"/>
    <w:basedOn w:val="a"/>
    <w:rsid w:val="00A91FBE"/>
    <w:pPr>
      <w:spacing w:before="100" w:beforeAutospacing="1" w:after="100" w:afterAutospacing="1" w:line="240" w:lineRule="auto"/>
      <w:ind w:left="0" w:firstLine="0"/>
      <w:jc w:val="left"/>
    </w:pPr>
    <w:rPr>
      <w:rFonts w:eastAsia="Times New Roman"/>
      <w:sz w:val="24"/>
      <w:szCs w:val="24"/>
      <w:lang w:eastAsia="ru-RU"/>
    </w:rPr>
  </w:style>
  <w:style w:type="character" w:customStyle="1" w:styleId="c6">
    <w:name w:val="c6"/>
    <w:basedOn w:val="a0"/>
    <w:rsid w:val="00A91FBE"/>
  </w:style>
  <w:style w:type="paragraph" w:customStyle="1" w:styleId="c1">
    <w:name w:val="c1"/>
    <w:basedOn w:val="a"/>
    <w:rsid w:val="0083315E"/>
    <w:pPr>
      <w:spacing w:before="100" w:beforeAutospacing="1" w:after="100" w:afterAutospacing="1" w:line="240" w:lineRule="auto"/>
      <w:ind w:left="0" w:firstLine="0"/>
      <w:jc w:val="left"/>
    </w:pPr>
    <w:rPr>
      <w:rFonts w:eastAsia="Times New Roman"/>
      <w:sz w:val="24"/>
      <w:szCs w:val="24"/>
      <w:lang w:eastAsia="ru-RU"/>
    </w:rPr>
  </w:style>
  <w:style w:type="character" w:customStyle="1" w:styleId="apple-converted-space">
    <w:name w:val="apple-converted-space"/>
    <w:basedOn w:val="a0"/>
    <w:rsid w:val="0083315E"/>
  </w:style>
  <w:style w:type="paragraph" w:customStyle="1" w:styleId="c3">
    <w:name w:val="c3"/>
    <w:basedOn w:val="a"/>
    <w:rsid w:val="0083315E"/>
    <w:pPr>
      <w:spacing w:before="100" w:beforeAutospacing="1" w:after="100" w:afterAutospacing="1" w:line="240" w:lineRule="auto"/>
      <w:ind w:left="0" w:firstLine="0"/>
      <w:jc w:val="left"/>
    </w:pPr>
    <w:rPr>
      <w:rFonts w:eastAsia="Times New Roman"/>
      <w:sz w:val="24"/>
      <w:szCs w:val="24"/>
      <w:lang w:eastAsia="ru-RU"/>
    </w:rPr>
  </w:style>
  <w:style w:type="paragraph" w:customStyle="1" w:styleId="c30">
    <w:name w:val="c30"/>
    <w:basedOn w:val="a"/>
    <w:rsid w:val="0083315E"/>
    <w:pPr>
      <w:spacing w:before="100" w:beforeAutospacing="1" w:after="100" w:afterAutospacing="1" w:line="240" w:lineRule="auto"/>
      <w:ind w:left="0" w:firstLine="0"/>
      <w:jc w:val="left"/>
    </w:pPr>
    <w:rPr>
      <w:rFonts w:eastAsia="Times New Roman"/>
      <w:sz w:val="24"/>
      <w:szCs w:val="24"/>
      <w:lang w:eastAsia="ru-RU"/>
    </w:rPr>
  </w:style>
  <w:style w:type="paragraph" w:customStyle="1" w:styleId="c15">
    <w:name w:val="c15"/>
    <w:basedOn w:val="a"/>
    <w:rsid w:val="0083315E"/>
    <w:pPr>
      <w:spacing w:before="100" w:beforeAutospacing="1" w:after="100" w:afterAutospacing="1" w:line="240" w:lineRule="auto"/>
      <w:ind w:left="0" w:firstLine="0"/>
      <w:jc w:val="left"/>
    </w:pPr>
    <w:rPr>
      <w:rFonts w:eastAsia="Times New Roman"/>
      <w:sz w:val="24"/>
      <w:szCs w:val="24"/>
      <w:lang w:eastAsia="ru-RU"/>
    </w:rPr>
  </w:style>
  <w:style w:type="character" w:customStyle="1" w:styleId="c10">
    <w:name w:val="c10"/>
    <w:basedOn w:val="a0"/>
    <w:rsid w:val="0083315E"/>
  </w:style>
  <w:style w:type="paragraph" w:customStyle="1" w:styleId="c14">
    <w:name w:val="c14"/>
    <w:basedOn w:val="a"/>
    <w:rsid w:val="0083315E"/>
    <w:pPr>
      <w:spacing w:before="100" w:beforeAutospacing="1" w:after="100" w:afterAutospacing="1" w:line="240" w:lineRule="auto"/>
      <w:ind w:left="0" w:firstLine="0"/>
      <w:jc w:val="left"/>
    </w:pPr>
    <w:rPr>
      <w:rFonts w:eastAsia="Times New Roman"/>
      <w:sz w:val="24"/>
      <w:szCs w:val="24"/>
      <w:lang w:eastAsia="ru-RU"/>
    </w:rPr>
  </w:style>
  <w:style w:type="character" w:customStyle="1" w:styleId="c4">
    <w:name w:val="c4"/>
    <w:basedOn w:val="a0"/>
    <w:rsid w:val="0083315E"/>
  </w:style>
  <w:style w:type="paragraph" w:customStyle="1" w:styleId="c25">
    <w:name w:val="c25"/>
    <w:basedOn w:val="a"/>
    <w:rsid w:val="0083315E"/>
    <w:pPr>
      <w:spacing w:before="100" w:beforeAutospacing="1" w:after="100" w:afterAutospacing="1" w:line="240" w:lineRule="auto"/>
      <w:ind w:left="0" w:firstLine="0"/>
      <w:jc w:val="left"/>
    </w:pPr>
    <w:rPr>
      <w:rFonts w:eastAsia="Times New Roman"/>
      <w:sz w:val="24"/>
      <w:szCs w:val="24"/>
      <w:lang w:eastAsia="ru-RU"/>
    </w:rPr>
  </w:style>
  <w:style w:type="character" w:customStyle="1" w:styleId="s10">
    <w:name w:val="s10"/>
    <w:basedOn w:val="a0"/>
    <w:rsid w:val="00A263C9"/>
  </w:style>
  <w:style w:type="character" w:customStyle="1" w:styleId="s9">
    <w:name w:val="s9"/>
    <w:basedOn w:val="a0"/>
    <w:rsid w:val="00A263C9"/>
  </w:style>
  <w:style w:type="paragraph" w:customStyle="1" w:styleId="Default">
    <w:name w:val="Default"/>
    <w:rsid w:val="005F4380"/>
    <w:pPr>
      <w:autoSpaceDE w:val="0"/>
      <w:autoSpaceDN w:val="0"/>
      <w:adjustRightInd w:val="0"/>
      <w:spacing w:line="240" w:lineRule="auto"/>
      <w:ind w:left="0" w:firstLine="0"/>
      <w:jc w:val="left"/>
    </w:pPr>
    <w:rPr>
      <w:rFonts w:eastAsiaTheme="minorEastAsia"/>
      <w:color w:val="000000"/>
      <w:sz w:val="24"/>
      <w:szCs w:val="24"/>
      <w:lang w:eastAsia="ru-RU"/>
    </w:rPr>
  </w:style>
  <w:style w:type="table" w:styleId="af5">
    <w:name w:val="Table Grid"/>
    <w:basedOn w:val="a1"/>
    <w:uiPriority w:val="59"/>
    <w:rsid w:val="00DB78A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Hyperlink"/>
    <w:basedOn w:val="a0"/>
    <w:uiPriority w:val="99"/>
    <w:unhideWhenUsed/>
    <w:rsid w:val="00E20520"/>
    <w:rPr>
      <w:color w:val="0000FF" w:themeColor="hyperlink"/>
      <w:u w:val="single"/>
    </w:rPr>
  </w:style>
  <w:style w:type="paragraph" w:styleId="af7">
    <w:name w:val="Normal (Web)"/>
    <w:basedOn w:val="a"/>
    <w:unhideWhenUsed/>
    <w:rsid w:val="00B008CF"/>
    <w:pPr>
      <w:spacing w:before="100" w:beforeAutospacing="1" w:after="100" w:afterAutospacing="1" w:line="240" w:lineRule="auto"/>
      <w:ind w:left="0" w:firstLine="0"/>
      <w:jc w:val="left"/>
    </w:pPr>
    <w:rPr>
      <w:rFonts w:eastAsia="Times New Roman"/>
      <w:sz w:val="24"/>
      <w:szCs w:val="24"/>
      <w:lang w:eastAsia="ru-RU"/>
    </w:rPr>
  </w:style>
  <w:style w:type="paragraph" w:styleId="af8">
    <w:name w:val="Balloon Text"/>
    <w:basedOn w:val="a"/>
    <w:link w:val="af9"/>
    <w:uiPriority w:val="99"/>
    <w:semiHidden/>
    <w:unhideWhenUsed/>
    <w:rsid w:val="002A0DE7"/>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A0DE7"/>
    <w:rPr>
      <w:rFonts w:ascii="Tahoma" w:hAnsi="Tahoma" w:cs="Tahoma"/>
      <w:sz w:val="16"/>
      <w:szCs w:val="16"/>
    </w:rPr>
  </w:style>
  <w:style w:type="paragraph" w:styleId="afa">
    <w:name w:val="Body Text"/>
    <w:basedOn w:val="a"/>
    <w:link w:val="afb"/>
    <w:rsid w:val="00915178"/>
    <w:pPr>
      <w:spacing w:line="240" w:lineRule="auto"/>
      <w:ind w:left="0" w:firstLine="0"/>
      <w:jc w:val="center"/>
    </w:pPr>
    <w:rPr>
      <w:rFonts w:eastAsia="Times New Roman"/>
      <w:sz w:val="20"/>
      <w:szCs w:val="20"/>
      <w:lang w:eastAsia="ru-RU"/>
    </w:rPr>
  </w:style>
  <w:style w:type="character" w:customStyle="1" w:styleId="afb">
    <w:name w:val="Основной текст Знак"/>
    <w:basedOn w:val="a0"/>
    <w:link w:val="afa"/>
    <w:rsid w:val="00915178"/>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5120848">
      <w:bodyDiv w:val="1"/>
      <w:marLeft w:val="0"/>
      <w:marRight w:val="0"/>
      <w:marTop w:val="0"/>
      <w:marBottom w:val="0"/>
      <w:divBdr>
        <w:top w:val="none" w:sz="0" w:space="0" w:color="auto"/>
        <w:left w:val="none" w:sz="0" w:space="0" w:color="auto"/>
        <w:bottom w:val="none" w:sz="0" w:space="0" w:color="auto"/>
        <w:right w:val="none" w:sz="0" w:space="0" w:color="auto"/>
      </w:divBdr>
    </w:div>
    <w:div w:id="146363756">
      <w:bodyDiv w:val="1"/>
      <w:marLeft w:val="0"/>
      <w:marRight w:val="0"/>
      <w:marTop w:val="0"/>
      <w:marBottom w:val="0"/>
      <w:divBdr>
        <w:top w:val="none" w:sz="0" w:space="0" w:color="auto"/>
        <w:left w:val="none" w:sz="0" w:space="0" w:color="auto"/>
        <w:bottom w:val="none" w:sz="0" w:space="0" w:color="auto"/>
        <w:right w:val="none" w:sz="0" w:space="0" w:color="auto"/>
      </w:divBdr>
      <w:divsChild>
        <w:div w:id="1452239582">
          <w:marLeft w:val="576"/>
          <w:marRight w:val="0"/>
          <w:marTop w:val="60"/>
          <w:marBottom w:val="0"/>
          <w:divBdr>
            <w:top w:val="none" w:sz="0" w:space="0" w:color="auto"/>
            <w:left w:val="none" w:sz="0" w:space="0" w:color="auto"/>
            <w:bottom w:val="none" w:sz="0" w:space="0" w:color="auto"/>
            <w:right w:val="none" w:sz="0" w:space="0" w:color="auto"/>
          </w:divBdr>
        </w:div>
        <w:div w:id="1683967545">
          <w:marLeft w:val="576"/>
          <w:marRight w:val="0"/>
          <w:marTop w:val="60"/>
          <w:marBottom w:val="0"/>
          <w:divBdr>
            <w:top w:val="none" w:sz="0" w:space="0" w:color="auto"/>
            <w:left w:val="none" w:sz="0" w:space="0" w:color="auto"/>
            <w:bottom w:val="none" w:sz="0" w:space="0" w:color="auto"/>
            <w:right w:val="none" w:sz="0" w:space="0" w:color="auto"/>
          </w:divBdr>
        </w:div>
        <w:div w:id="313802253">
          <w:marLeft w:val="576"/>
          <w:marRight w:val="0"/>
          <w:marTop w:val="60"/>
          <w:marBottom w:val="0"/>
          <w:divBdr>
            <w:top w:val="none" w:sz="0" w:space="0" w:color="auto"/>
            <w:left w:val="none" w:sz="0" w:space="0" w:color="auto"/>
            <w:bottom w:val="none" w:sz="0" w:space="0" w:color="auto"/>
            <w:right w:val="none" w:sz="0" w:space="0" w:color="auto"/>
          </w:divBdr>
        </w:div>
        <w:div w:id="537165077">
          <w:marLeft w:val="576"/>
          <w:marRight w:val="0"/>
          <w:marTop w:val="60"/>
          <w:marBottom w:val="0"/>
          <w:divBdr>
            <w:top w:val="none" w:sz="0" w:space="0" w:color="auto"/>
            <w:left w:val="none" w:sz="0" w:space="0" w:color="auto"/>
            <w:bottom w:val="none" w:sz="0" w:space="0" w:color="auto"/>
            <w:right w:val="none" w:sz="0" w:space="0" w:color="auto"/>
          </w:divBdr>
        </w:div>
        <w:div w:id="1273823726">
          <w:marLeft w:val="576"/>
          <w:marRight w:val="0"/>
          <w:marTop w:val="60"/>
          <w:marBottom w:val="0"/>
          <w:divBdr>
            <w:top w:val="none" w:sz="0" w:space="0" w:color="auto"/>
            <w:left w:val="none" w:sz="0" w:space="0" w:color="auto"/>
            <w:bottom w:val="none" w:sz="0" w:space="0" w:color="auto"/>
            <w:right w:val="none" w:sz="0" w:space="0" w:color="auto"/>
          </w:divBdr>
        </w:div>
      </w:divsChild>
    </w:div>
    <w:div w:id="360008460">
      <w:bodyDiv w:val="1"/>
      <w:marLeft w:val="0"/>
      <w:marRight w:val="0"/>
      <w:marTop w:val="0"/>
      <w:marBottom w:val="0"/>
      <w:divBdr>
        <w:top w:val="none" w:sz="0" w:space="0" w:color="auto"/>
        <w:left w:val="none" w:sz="0" w:space="0" w:color="auto"/>
        <w:bottom w:val="none" w:sz="0" w:space="0" w:color="auto"/>
        <w:right w:val="none" w:sz="0" w:space="0" w:color="auto"/>
      </w:divBdr>
    </w:div>
    <w:div w:id="656416344">
      <w:bodyDiv w:val="1"/>
      <w:marLeft w:val="0"/>
      <w:marRight w:val="0"/>
      <w:marTop w:val="0"/>
      <w:marBottom w:val="0"/>
      <w:divBdr>
        <w:top w:val="none" w:sz="0" w:space="0" w:color="auto"/>
        <w:left w:val="none" w:sz="0" w:space="0" w:color="auto"/>
        <w:bottom w:val="none" w:sz="0" w:space="0" w:color="auto"/>
        <w:right w:val="none" w:sz="0" w:space="0" w:color="auto"/>
      </w:divBdr>
    </w:div>
    <w:div w:id="776025453">
      <w:bodyDiv w:val="1"/>
      <w:marLeft w:val="0"/>
      <w:marRight w:val="0"/>
      <w:marTop w:val="0"/>
      <w:marBottom w:val="0"/>
      <w:divBdr>
        <w:top w:val="none" w:sz="0" w:space="0" w:color="auto"/>
        <w:left w:val="none" w:sz="0" w:space="0" w:color="auto"/>
        <w:bottom w:val="none" w:sz="0" w:space="0" w:color="auto"/>
        <w:right w:val="none" w:sz="0" w:space="0" w:color="auto"/>
      </w:divBdr>
    </w:div>
    <w:div w:id="880480403">
      <w:bodyDiv w:val="1"/>
      <w:marLeft w:val="0"/>
      <w:marRight w:val="0"/>
      <w:marTop w:val="0"/>
      <w:marBottom w:val="0"/>
      <w:divBdr>
        <w:top w:val="none" w:sz="0" w:space="0" w:color="auto"/>
        <w:left w:val="none" w:sz="0" w:space="0" w:color="auto"/>
        <w:bottom w:val="none" w:sz="0" w:space="0" w:color="auto"/>
        <w:right w:val="none" w:sz="0" w:space="0" w:color="auto"/>
      </w:divBdr>
      <w:divsChild>
        <w:div w:id="1451968609">
          <w:marLeft w:val="576"/>
          <w:marRight w:val="0"/>
          <w:marTop w:val="60"/>
          <w:marBottom w:val="0"/>
          <w:divBdr>
            <w:top w:val="none" w:sz="0" w:space="0" w:color="auto"/>
            <w:left w:val="none" w:sz="0" w:space="0" w:color="auto"/>
            <w:bottom w:val="none" w:sz="0" w:space="0" w:color="auto"/>
            <w:right w:val="none" w:sz="0" w:space="0" w:color="auto"/>
          </w:divBdr>
        </w:div>
        <w:div w:id="1609503983">
          <w:marLeft w:val="576"/>
          <w:marRight w:val="0"/>
          <w:marTop w:val="60"/>
          <w:marBottom w:val="0"/>
          <w:divBdr>
            <w:top w:val="none" w:sz="0" w:space="0" w:color="auto"/>
            <w:left w:val="none" w:sz="0" w:space="0" w:color="auto"/>
            <w:bottom w:val="none" w:sz="0" w:space="0" w:color="auto"/>
            <w:right w:val="none" w:sz="0" w:space="0" w:color="auto"/>
          </w:divBdr>
        </w:div>
      </w:divsChild>
    </w:div>
    <w:div w:id="962230024">
      <w:bodyDiv w:val="1"/>
      <w:marLeft w:val="0"/>
      <w:marRight w:val="0"/>
      <w:marTop w:val="0"/>
      <w:marBottom w:val="0"/>
      <w:divBdr>
        <w:top w:val="none" w:sz="0" w:space="0" w:color="auto"/>
        <w:left w:val="none" w:sz="0" w:space="0" w:color="auto"/>
        <w:bottom w:val="none" w:sz="0" w:space="0" w:color="auto"/>
        <w:right w:val="none" w:sz="0" w:space="0" w:color="auto"/>
      </w:divBdr>
      <w:divsChild>
        <w:div w:id="416094971">
          <w:marLeft w:val="576"/>
          <w:marRight w:val="0"/>
          <w:marTop w:val="60"/>
          <w:marBottom w:val="0"/>
          <w:divBdr>
            <w:top w:val="none" w:sz="0" w:space="0" w:color="auto"/>
            <w:left w:val="none" w:sz="0" w:space="0" w:color="auto"/>
            <w:bottom w:val="none" w:sz="0" w:space="0" w:color="auto"/>
            <w:right w:val="none" w:sz="0" w:space="0" w:color="auto"/>
          </w:divBdr>
        </w:div>
        <w:div w:id="536549973">
          <w:marLeft w:val="576"/>
          <w:marRight w:val="0"/>
          <w:marTop w:val="60"/>
          <w:marBottom w:val="0"/>
          <w:divBdr>
            <w:top w:val="none" w:sz="0" w:space="0" w:color="auto"/>
            <w:left w:val="none" w:sz="0" w:space="0" w:color="auto"/>
            <w:bottom w:val="none" w:sz="0" w:space="0" w:color="auto"/>
            <w:right w:val="none" w:sz="0" w:space="0" w:color="auto"/>
          </w:divBdr>
        </w:div>
        <w:div w:id="1289508989">
          <w:marLeft w:val="576"/>
          <w:marRight w:val="0"/>
          <w:marTop w:val="60"/>
          <w:marBottom w:val="0"/>
          <w:divBdr>
            <w:top w:val="none" w:sz="0" w:space="0" w:color="auto"/>
            <w:left w:val="none" w:sz="0" w:space="0" w:color="auto"/>
            <w:bottom w:val="none" w:sz="0" w:space="0" w:color="auto"/>
            <w:right w:val="none" w:sz="0" w:space="0" w:color="auto"/>
          </w:divBdr>
        </w:div>
        <w:div w:id="1395817108">
          <w:marLeft w:val="576"/>
          <w:marRight w:val="0"/>
          <w:marTop w:val="60"/>
          <w:marBottom w:val="0"/>
          <w:divBdr>
            <w:top w:val="none" w:sz="0" w:space="0" w:color="auto"/>
            <w:left w:val="none" w:sz="0" w:space="0" w:color="auto"/>
            <w:bottom w:val="none" w:sz="0" w:space="0" w:color="auto"/>
            <w:right w:val="none" w:sz="0" w:space="0" w:color="auto"/>
          </w:divBdr>
        </w:div>
        <w:div w:id="904028772">
          <w:marLeft w:val="576"/>
          <w:marRight w:val="0"/>
          <w:marTop w:val="60"/>
          <w:marBottom w:val="0"/>
          <w:divBdr>
            <w:top w:val="none" w:sz="0" w:space="0" w:color="auto"/>
            <w:left w:val="none" w:sz="0" w:space="0" w:color="auto"/>
            <w:bottom w:val="none" w:sz="0" w:space="0" w:color="auto"/>
            <w:right w:val="none" w:sz="0" w:space="0" w:color="auto"/>
          </w:divBdr>
        </w:div>
        <w:div w:id="1314873499">
          <w:marLeft w:val="576"/>
          <w:marRight w:val="0"/>
          <w:marTop w:val="60"/>
          <w:marBottom w:val="0"/>
          <w:divBdr>
            <w:top w:val="none" w:sz="0" w:space="0" w:color="auto"/>
            <w:left w:val="none" w:sz="0" w:space="0" w:color="auto"/>
            <w:bottom w:val="none" w:sz="0" w:space="0" w:color="auto"/>
            <w:right w:val="none" w:sz="0" w:space="0" w:color="auto"/>
          </w:divBdr>
        </w:div>
      </w:divsChild>
    </w:div>
    <w:div w:id="1102262344">
      <w:bodyDiv w:val="1"/>
      <w:marLeft w:val="0"/>
      <w:marRight w:val="0"/>
      <w:marTop w:val="0"/>
      <w:marBottom w:val="0"/>
      <w:divBdr>
        <w:top w:val="none" w:sz="0" w:space="0" w:color="auto"/>
        <w:left w:val="none" w:sz="0" w:space="0" w:color="auto"/>
        <w:bottom w:val="none" w:sz="0" w:space="0" w:color="auto"/>
        <w:right w:val="none" w:sz="0" w:space="0" w:color="auto"/>
      </w:divBdr>
      <w:divsChild>
        <w:div w:id="1493719654">
          <w:marLeft w:val="576"/>
          <w:marRight w:val="0"/>
          <w:marTop w:val="60"/>
          <w:marBottom w:val="0"/>
          <w:divBdr>
            <w:top w:val="none" w:sz="0" w:space="0" w:color="auto"/>
            <w:left w:val="none" w:sz="0" w:space="0" w:color="auto"/>
            <w:bottom w:val="none" w:sz="0" w:space="0" w:color="auto"/>
            <w:right w:val="none" w:sz="0" w:space="0" w:color="auto"/>
          </w:divBdr>
        </w:div>
        <w:div w:id="719132723">
          <w:marLeft w:val="576"/>
          <w:marRight w:val="0"/>
          <w:marTop w:val="60"/>
          <w:marBottom w:val="0"/>
          <w:divBdr>
            <w:top w:val="none" w:sz="0" w:space="0" w:color="auto"/>
            <w:left w:val="none" w:sz="0" w:space="0" w:color="auto"/>
            <w:bottom w:val="none" w:sz="0" w:space="0" w:color="auto"/>
            <w:right w:val="none" w:sz="0" w:space="0" w:color="auto"/>
          </w:divBdr>
        </w:div>
        <w:div w:id="1764884878">
          <w:marLeft w:val="576"/>
          <w:marRight w:val="0"/>
          <w:marTop w:val="60"/>
          <w:marBottom w:val="0"/>
          <w:divBdr>
            <w:top w:val="none" w:sz="0" w:space="0" w:color="auto"/>
            <w:left w:val="none" w:sz="0" w:space="0" w:color="auto"/>
            <w:bottom w:val="none" w:sz="0" w:space="0" w:color="auto"/>
            <w:right w:val="none" w:sz="0" w:space="0" w:color="auto"/>
          </w:divBdr>
        </w:div>
        <w:div w:id="873233990">
          <w:marLeft w:val="576"/>
          <w:marRight w:val="0"/>
          <w:marTop w:val="60"/>
          <w:marBottom w:val="0"/>
          <w:divBdr>
            <w:top w:val="none" w:sz="0" w:space="0" w:color="auto"/>
            <w:left w:val="none" w:sz="0" w:space="0" w:color="auto"/>
            <w:bottom w:val="none" w:sz="0" w:space="0" w:color="auto"/>
            <w:right w:val="none" w:sz="0" w:space="0" w:color="auto"/>
          </w:divBdr>
        </w:div>
        <w:div w:id="1651061066">
          <w:marLeft w:val="576"/>
          <w:marRight w:val="0"/>
          <w:marTop w:val="60"/>
          <w:marBottom w:val="0"/>
          <w:divBdr>
            <w:top w:val="none" w:sz="0" w:space="0" w:color="auto"/>
            <w:left w:val="none" w:sz="0" w:space="0" w:color="auto"/>
            <w:bottom w:val="none" w:sz="0" w:space="0" w:color="auto"/>
            <w:right w:val="none" w:sz="0" w:space="0" w:color="auto"/>
          </w:divBdr>
        </w:div>
        <w:div w:id="104931248">
          <w:marLeft w:val="576"/>
          <w:marRight w:val="0"/>
          <w:marTop w:val="60"/>
          <w:marBottom w:val="0"/>
          <w:divBdr>
            <w:top w:val="none" w:sz="0" w:space="0" w:color="auto"/>
            <w:left w:val="none" w:sz="0" w:space="0" w:color="auto"/>
            <w:bottom w:val="none" w:sz="0" w:space="0" w:color="auto"/>
            <w:right w:val="none" w:sz="0" w:space="0" w:color="auto"/>
          </w:divBdr>
        </w:div>
      </w:divsChild>
    </w:div>
    <w:div w:id="1349407202">
      <w:bodyDiv w:val="1"/>
      <w:marLeft w:val="0"/>
      <w:marRight w:val="0"/>
      <w:marTop w:val="0"/>
      <w:marBottom w:val="0"/>
      <w:divBdr>
        <w:top w:val="none" w:sz="0" w:space="0" w:color="auto"/>
        <w:left w:val="none" w:sz="0" w:space="0" w:color="auto"/>
        <w:bottom w:val="none" w:sz="0" w:space="0" w:color="auto"/>
        <w:right w:val="none" w:sz="0" w:space="0" w:color="auto"/>
      </w:divBdr>
    </w:div>
    <w:div w:id="1876120289">
      <w:bodyDiv w:val="1"/>
      <w:marLeft w:val="0"/>
      <w:marRight w:val="0"/>
      <w:marTop w:val="0"/>
      <w:marBottom w:val="0"/>
      <w:divBdr>
        <w:top w:val="none" w:sz="0" w:space="0" w:color="auto"/>
        <w:left w:val="none" w:sz="0" w:space="0" w:color="auto"/>
        <w:bottom w:val="none" w:sz="0" w:space="0" w:color="auto"/>
        <w:right w:val="none" w:sz="0" w:space="0" w:color="auto"/>
      </w:divBdr>
      <w:divsChild>
        <w:div w:id="1662004246">
          <w:marLeft w:val="576"/>
          <w:marRight w:val="0"/>
          <w:marTop w:val="60"/>
          <w:marBottom w:val="0"/>
          <w:divBdr>
            <w:top w:val="none" w:sz="0" w:space="0" w:color="auto"/>
            <w:left w:val="none" w:sz="0" w:space="0" w:color="auto"/>
            <w:bottom w:val="none" w:sz="0" w:space="0" w:color="auto"/>
            <w:right w:val="none" w:sz="0" w:space="0" w:color="auto"/>
          </w:divBdr>
        </w:div>
        <w:div w:id="1540779979">
          <w:marLeft w:val="576"/>
          <w:marRight w:val="0"/>
          <w:marTop w:val="60"/>
          <w:marBottom w:val="0"/>
          <w:divBdr>
            <w:top w:val="none" w:sz="0" w:space="0" w:color="auto"/>
            <w:left w:val="none" w:sz="0" w:space="0" w:color="auto"/>
            <w:bottom w:val="none" w:sz="0" w:space="0" w:color="auto"/>
            <w:right w:val="none" w:sz="0" w:space="0" w:color="auto"/>
          </w:divBdr>
        </w:div>
        <w:div w:id="1898854243">
          <w:marLeft w:val="576"/>
          <w:marRight w:val="0"/>
          <w:marTop w:val="60"/>
          <w:marBottom w:val="0"/>
          <w:divBdr>
            <w:top w:val="none" w:sz="0" w:space="0" w:color="auto"/>
            <w:left w:val="none" w:sz="0" w:space="0" w:color="auto"/>
            <w:bottom w:val="none" w:sz="0" w:space="0" w:color="auto"/>
            <w:right w:val="none" w:sz="0" w:space="0" w:color="auto"/>
          </w:divBdr>
        </w:div>
        <w:div w:id="1498612343">
          <w:marLeft w:val="576"/>
          <w:marRight w:val="0"/>
          <w:marTop w:val="60"/>
          <w:marBottom w:val="0"/>
          <w:divBdr>
            <w:top w:val="none" w:sz="0" w:space="0" w:color="auto"/>
            <w:left w:val="none" w:sz="0" w:space="0" w:color="auto"/>
            <w:bottom w:val="none" w:sz="0" w:space="0" w:color="auto"/>
            <w:right w:val="none" w:sz="0" w:space="0" w:color="auto"/>
          </w:divBdr>
        </w:div>
        <w:div w:id="682973687">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shkolu.ru/user/Kolga1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ooolga1985/" TargetMode="External"/><Relationship Id="rId5" Type="http://schemas.openxmlformats.org/officeDocument/2006/relationships/hyperlink" Target="http://tengushevo.edur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14</Pages>
  <Words>4906</Words>
  <Characters>27966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Ольга</cp:lastModifiedBy>
  <cp:revision>21</cp:revision>
  <dcterms:created xsi:type="dcterms:W3CDTF">2016-09-22T18:29:00Z</dcterms:created>
  <dcterms:modified xsi:type="dcterms:W3CDTF">2018-09-04T17:11:00Z</dcterms:modified>
</cp:coreProperties>
</file>