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2A" w:rsidRDefault="00B74E2A" w:rsidP="00B74E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НА ПУТИ К ЦИФРОВОЙ ОБРАЗОВАТЕЛЬНОЙ СРЕДЕ</w:t>
      </w:r>
      <w:bookmarkEnd w:id="0"/>
      <w:r>
        <w:rPr>
          <w:rFonts w:ascii="Times New Roman" w:hAnsi="Times New Roman" w:cs="Times New Roman"/>
          <w:sz w:val="24"/>
          <w:szCs w:val="24"/>
        </w:rPr>
        <w:t>…</w:t>
      </w:r>
    </w:p>
    <w:p w:rsidR="00B74E2A" w:rsidRDefault="00B74E2A" w:rsidP="00B7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911" w:rsidRPr="00B74E2A" w:rsidRDefault="00B74E2A" w:rsidP="00B7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0911" w:rsidRPr="00B74E2A">
        <w:rPr>
          <w:rFonts w:ascii="Times New Roman" w:hAnsi="Times New Roman" w:cs="Times New Roman"/>
          <w:sz w:val="24"/>
          <w:szCs w:val="24"/>
        </w:rPr>
        <w:t>Ни для кого не является секретом, что большинство учащихся свое свободное от школы время проводят в сети Интернет. Виртуальная жизнь, которую проживают наши дети, становится их реальностью. И если несколько лет назад Интернет ассоциировался у них только с социальными сетями, то сегодня наши дети стали больше интересоваться возможностями получения образования в сети. Как сказала Ольга Васильева, Министр просвещения РФ, на Петербургском международном экономическом форуме в 2017 году: «Учителя должны быть наставниками для своих учеников, «рожденных в цифре». Это не революция, а необходимость, сравнимая с изобретением книгопечатания».</w:t>
      </w:r>
    </w:p>
    <w:p w:rsidR="00AF0911" w:rsidRPr="00B74E2A" w:rsidRDefault="00B74E2A" w:rsidP="00B7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0911" w:rsidRPr="00B74E2A">
        <w:rPr>
          <w:rFonts w:ascii="Times New Roman" w:hAnsi="Times New Roman" w:cs="Times New Roman"/>
          <w:sz w:val="24"/>
          <w:szCs w:val="24"/>
        </w:rPr>
        <w:t xml:space="preserve">Вовлечь в процесс обучения «рожденного в цифре ребенка» без естественной для него среды, становится все сложнее и сложнее. Но учитель, как никто другой понимает, что самое эффективное обучение - это обучение, связанное с жизнью. Поэтому развитие современной цифровой образовательной среды, которое сегодня имеет уникальные возможности для повышения качества обучения, стало весьма актуальным. </w:t>
      </w:r>
    </w:p>
    <w:p w:rsidR="00AF0911" w:rsidRPr="00B74E2A" w:rsidRDefault="00B74E2A" w:rsidP="00B7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0911" w:rsidRPr="00B74E2A">
        <w:rPr>
          <w:rFonts w:ascii="Times New Roman" w:hAnsi="Times New Roman" w:cs="Times New Roman"/>
          <w:sz w:val="24"/>
          <w:szCs w:val="24"/>
        </w:rPr>
        <w:t xml:space="preserve">Целью развития цифровой образовательной среды школы, конечно же, является обеспечение высокого качества образования, о котором сказал президент РФ Владимир Путин. Она помогает индивидуализировать образовательный процесс, развить учебную самостоятельность и ответственность детей, предоставляет школьникам разнообразные инструменты для продуктивной деятельности. Возможность получить знания самостоятельно, ориентироваться в больших объемах информации - это то качество, которое требуют современные работодатели от своих подчиненных. И </w:t>
      </w:r>
      <w:proofErr w:type="gramStart"/>
      <w:r w:rsidR="00AF0911" w:rsidRPr="00B74E2A">
        <w:rPr>
          <w:rFonts w:ascii="Times New Roman" w:hAnsi="Times New Roman" w:cs="Times New Roman"/>
          <w:sz w:val="24"/>
          <w:szCs w:val="24"/>
        </w:rPr>
        <w:t>электронный</w:t>
      </w:r>
      <w:proofErr w:type="gramEnd"/>
      <w:r w:rsidR="00AF0911" w:rsidRPr="00B74E2A">
        <w:rPr>
          <w:rFonts w:ascii="Times New Roman" w:hAnsi="Times New Roman" w:cs="Times New Roman"/>
          <w:sz w:val="24"/>
          <w:szCs w:val="24"/>
        </w:rPr>
        <w:t xml:space="preserve"> образовательный контент сегодня дает учащимся возможность быть завтра востребованными на рынке труда.</w:t>
      </w:r>
    </w:p>
    <w:p w:rsidR="00AF0911" w:rsidRPr="00B74E2A" w:rsidRDefault="00B74E2A" w:rsidP="00B74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0911" w:rsidRPr="00B74E2A">
        <w:rPr>
          <w:rFonts w:ascii="Times New Roman" w:hAnsi="Times New Roman" w:cs="Times New Roman"/>
          <w:sz w:val="24"/>
          <w:szCs w:val="24"/>
        </w:rPr>
        <w:t>Пришло время цифровых технологий и в нашем лицее. В рамках национального проекта «Образование» два кабинета цифровой образовательной среды оборудованы по последнему слову техники. Тридцать ноутбуков для учащихся, две интерактивных панели, персональны</w:t>
      </w:r>
      <w:r w:rsidR="008A0FDD" w:rsidRPr="00B74E2A">
        <w:rPr>
          <w:rFonts w:ascii="Times New Roman" w:hAnsi="Times New Roman" w:cs="Times New Roman"/>
          <w:sz w:val="24"/>
          <w:szCs w:val="24"/>
        </w:rPr>
        <w:t>е</w:t>
      </w:r>
      <w:r w:rsidR="00AF0911" w:rsidRPr="00B74E2A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8A0FDD" w:rsidRPr="00B74E2A">
        <w:rPr>
          <w:rFonts w:ascii="Times New Roman" w:hAnsi="Times New Roman" w:cs="Times New Roman"/>
          <w:sz w:val="24"/>
          <w:szCs w:val="24"/>
        </w:rPr>
        <w:t>ы</w:t>
      </w:r>
      <w:r w:rsidR="00AF0911" w:rsidRPr="00B74E2A">
        <w:rPr>
          <w:rFonts w:ascii="Times New Roman" w:hAnsi="Times New Roman" w:cs="Times New Roman"/>
          <w:sz w:val="24"/>
          <w:szCs w:val="24"/>
        </w:rPr>
        <w:t xml:space="preserve"> для педагогов, работающих в этих кабинетах</w:t>
      </w:r>
      <w:r w:rsidR="008A0FDD" w:rsidRPr="00B74E2A">
        <w:rPr>
          <w:rFonts w:ascii="Times New Roman" w:hAnsi="Times New Roman" w:cs="Times New Roman"/>
          <w:sz w:val="24"/>
          <w:szCs w:val="24"/>
        </w:rPr>
        <w:t xml:space="preserve">, бесперебойный выход в </w:t>
      </w:r>
      <w:proofErr w:type="spellStart"/>
      <w:r w:rsidR="008A0FDD" w:rsidRPr="00B74E2A">
        <w:rPr>
          <w:rFonts w:ascii="Times New Roman" w:hAnsi="Times New Roman" w:cs="Times New Roman"/>
          <w:sz w:val="24"/>
          <w:szCs w:val="24"/>
        </w:rPr>
        <w:t>Интеренет</w:t>
      </w:r>
      <w:proofErr w:type="spellEnd"/>
      <w:r w:rsidR="008A0FDD" w:rsidRPr="00B74E2A">
        <w:rPr>
          <w:rFonts w:ascii="Times New Roman" w:hAnsi="Times New Roman" w:cs="Times New Roman"/>
          <w:sz w:val="24"/>
          <w:szCs w:val="24"/>
        </w:rPr>
        <w:t xml:space="preserve"> – пространство открывают новые возможности для инновационной деятельности и активного использования цифровых инструментов (образовательных платформ, сервисов и приложений) в образовательном процессе.</w:t>
      </w:r>
      <w:r w:rsidR="001041C8" w:rsidRPr="00B74E2A">
        <w:rPr>
          <w:rFonts w:ascii="Times New Roman" w:hAnsi="Times New Roman" w:cs="Times New Roman"/>
          <w:sz w:val="24"/>
          <w:szCs w:val="24"/>
        </w:rPr>
        <w:t xml:space="preserve"> </w:t>
      </w:r>
      <w:r w:rsidR="00AF0911" w:rsidRPr="00B74E2A">
        <w:rPr>
          <w:rFonts w:ascii="Times New Roman" w:hAnsi="Times New Roman" w:cs="Times New Roman"/>
          <w:sz w:val="24"/>
          <w:szCs w:val="24"/>
        </w:rPr>
        <w:t xml:space="preserve">Теперь перед педагогами стоит серьезная задача давать знания не только по своему предмету, но и учить детей жить в меняющемся мире, думать о технических и социальных новациях. </w:t>
      </w:r>
    </w:p>
    <w:p w:rsidR="008A0FDD" w:rsidRPr="00B74E2A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0FDD" w:rsidRPr="00B74E2A">
        <w:rPr>
          <w:rFonts w:ascii="Times New Roman" w:hAnsi="Times New Roman" w:cs="Times New Roman"/>
          <w:sz w:val="24"/>
          <w:szCs w:val="24"/>
        </w:rPr>
        <w:t>Пока мы находимся на этапе формирования</w:t>
      </w:r>
      <w:r w:rsidR="005E0C73" w:rsidRPr="00B74E2A">
        <w:rPr>
          <w:rFonts w:ascii="Times New Roman" w:hAnsi="Times New Roman" w:cs="Times New Roman"/>
          <w:sz w:val="24"/>
          <w:szCs w:val="24"/>
        </w:rPr>
        <w:t xml:space="preserve"> цифровой образовательной среды. Рабочей группой </w:t>
      </w:r>
      <w:r w:rsidR="008A0FDD" w:rsidRPr="00B74E2A">
        <w:rPr>
          <w:rFonts w:ascii="Times New Roman" w:hAnsi="Times New Roman" w:cs="Times New Roman"/>
          <w:sz w:val="24"/>
          <w:szCs w:val="24"/>
        </w:rPr>
        <w:t xml:space="preserve">  </w:t>
      </w:r>
      <w:r w:rsidR="005E0C73" w:rsidRPr="00B74E2A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A0FDD" w:rsidRPr="00B74E2A">
        <w:rPr>
          <w:rFonts w:ascii="Times New Roman" w:hAnsi="Times New Roman" w:cs="Times New Roman"/>
          <w:bCs/>
          <w:sz w:val="24"/>
          <w:szCs w:val="24"/>
        </w:rPr>
        <w:t>«Дорожная карта»</w:t>
      </w:r>
      <w:r w:rsidR="005E0C73" w:rsidRPr="00B74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FDD" w:rsidRPr="00B74E2A">
        <w:rPr>
          <w:rFonts w:ascii="Times New Roman" w:hAnsi="Times New Roman" w:cs="Times New Roman"/>
          <w:bCs/>
          <w:sz w:val="24"/>
          <w:szCs w:val="24"/>
        </w:rPr>
        <w:t xml:space="preserve"> по  формированию </w:t>
      </w:r>
      <w:r w:rsidR="008A0FDD" w:rsidRPr="00B74E2A">
        <w:rPr>
          <w:rFonts w:ascii="Times New Roman" w:eastAsia="Calibri" w:hAnsi="Times New Roman" w:cs="Times New Roman"/>
          <w:sz w:val="24"/>
          <w:szCs w:val="24"/>
        </w:rPr>
        <w:t>цифровой образовательной среды</w:t>
      </w:r>
      <w:r w:rsidR="008A0FDD" w:rsidRPr="00B74E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0FDD" w:rsidRPr="00B74E2A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8A0FDD" w:rsidRPr="00B74E2A">
        <w:rPr>
          <w:rFonts w:ascii="Times New Roman" w:eastAsia="Calibri" w:hAnsi="Times New Roman" w:cs="Times New Roman"/>
          <w:sz w:val="24"/>
          <w:szCs w:val="24"/>
        </w:rPr>
        <w:t>Краснослободский</w:t>
      </w:r>
      <w:proofErr w:type="spellEnd"/>
      <w:r w:rsidR="008A0FDD" w:rsidRPr="00B74E2A">
        <w:rPr>
          <w:rFonts w:ascii="Times New Roman" w:eastAsia="Calibri" w:hAnsi="Times New Roman" w:cs="Times New Roman"/>
          <w:sz w:val="24"/>
          <w:szCs w:val="24"/>
        </w:rPr>
        <w:t xml:space="preserve"> многопрофильный лицей»</w:t>
      </w:r>
      <w:r w:rsidR="005E0C73" w:rsidRPr="00B74E2A">
        <w:rPr>
          <w:rFonts w:ascii="Times New Roman" w:eastAsia="Calibri" w:hAnsi="Times New Roman" w:cs="Times New Roman"/>
          <w:sz w:val="24"/>
          <w:szCs w:val="24"/>
        </w:rPr>
        <w:t xml:space="preserve">, выполнив мероприятия которой можно </w:t>
      </w:r>
      <w:r w:rsidR="00544544" w:rsidRPr="00B74E2A">
        <w:rPr>
          <w:rFonts w:ascii="Times New Roman" w:eastAsia="Calibri" w:hAnsi="Times New Roman" w:cs="Times New Roman"/>
          <w:sz w:val="24"/>
          <w:szCs w:val="24"/>
        </w:rPr>
        <w:t xml:space="preserve">будет в дальнейшем </w:t>
      </w:r>
      <w:r w:rsidR="005E0C73" w:rsidRPr="00B74E2A">
        <w:rPr>
          <w:rFonts w:ascii="Times New Roman" w:eastAsia="Calibri" w:hAnsi="Times New Roman" w:cs="Times New Roman"/>
          <w:sz w:val="24"/>
          <w:szCs w:val="24"/>
        </w:rPr>
        <w:t>дать оценку эффективности проделанной работы</w:t>
      </w:r>
      <w:r w:rsidR="00544544" w:rsidRPr="00B74E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68DC" w:rsidRPr="00B74E2A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041C8" w:rsidRPr="00B74E2A"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совете, который состоялся 31 ноября 2019 года, данный вопрос был одним из главных. Уверена, что цифровая образовательная среда </w:t>
      </w:r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1041C8" w:rsidRPr="00B74E2A">
        <w:rPr>
          <w:rFonts w:ascii="Times New Roman" w:eastAsia="Calibri" w:hAnsi="Times New Roman" w:cs="Times New Roman"/>
          <w:sz w:val="24"/>
          <w:szCs w:val="24"/>
        </w:rPr>
        <w:t>это</w:t>
      </w:r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 еще и</w:t>
      </w:r>
      <w:r w:rsidR="001041C8" w:rsidRPr="00B74E2A">
        <w:rPr>
          <w:rFonts w:ascii="Times New Roman" w:eastAsia="Calibri" w:hAnsi="Times New Roman" w:cs="Times New Roman"/>
          <w:sz w:val="24"/>
          <w:szCs w:val="24"/>
        </w:rPr>
        <w:t xml:space="preserve"> условие для совершенствования профессионального мастерства учителя</w:t>
      </w:r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, его ИКТ - компетентности! </w:t>
      </w:r>
      <w:proofErr w:type="gramStart"/>
      <w:r w:rsidR="009768DC" w:rsidRPr="00B74E2A">
        <w:rPr>
          <w:rFonts w:ascii="Times New Roman" w:eastAsia="Calibri" w:hAnsi="Times New Roman" w:cs="Times New Roman"/>
          <w:sz w:val="24"/>
          <w:szCs w:val="24"/>
        </w:rPr>
        <w:t>Профессиональная</w:t>
      </w:r>
      <w:proofErr w:type="gramEnd"/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 ИКТ-компетентность педагога присутствует во всех компонентах профессионального стандарта педагога и определена в Приложении №1 Профессионального стандарта педагога как «квалифицированное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 и тогда, когда нужно». На данный момент все педагоги лицея прекрасно владеют </w:t>
      </w:r>
      <w:proofErr w:type="spellStart"/>
      <w:r w:rsidR="009768DC" w:rsidRPr="00B74E2A">
        <w:rPr>
          <w:rFonts w:ascii="Times New Roman" w:eastAsia="Calibri" w:hAnsi="Times New Roman" w:cs="Times New Roman"/>
          <w:sz w:val="24"/>
          <w:szCs w:val="24"/>
        </w:rPr>
        <w:t>общепользовательским</w:t>
      </w:r>
      <w:proofErr w:type="spellEnd"/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 компонентом </w:t>
      </w:r>
      <w:proofErr w:type="gramStart"/>
      <w:r w:rsidR="009768DC" w:rsidRPr="00B74E2A">
        <w:rPr>
          <w:rFonts w:ascii="Times New Roman" w:eastAsia="Calibri" w:hAnsi="Times New Roman" w:cs="Times New Roman"/>
          <w:sz w:val="24"/>
          <w:szCs w:val="24"/>
        </w:rPr>
        <w:t>ИКТ-компетентности</w:t>
      </w:r>
      <w:proofErr w:type="gramEnd"/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, а общепедагогическим и предметно-педагогическим компонентами, к сожалению, овладели немногие. Поэтому нам необходимо  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развиваться и</w:t>
      </w:r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 использовать доступные ресурсы Интернета; использовать интерактивны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е</w:t>
      </w:r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 модели, виртуальные лаборатории; дистанционны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е</w:t>
      </w:r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 ресурс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ы</w:t>
      </w:r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 при подготовке домашних заданий; 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готовить</w:t>
      </w:r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 зада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ния и тесты в электронном виде, что позволит</w:t>
      </w:r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 привлечь учащихся к активному участию в образовательном процессе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;</w:t>
      </w:r>
      <w:r w:rsidR="009768DC" w:rsidRPr="00B74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учителям необходимо овладеть расширенными приемами самостоятельной подготовки дидактических материалов и рабочих документов.</w:t>
      </w:r>
    </w:p>
    <w:p w:rsidR="00404F8F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 xml:space="preserve">В целях совершенствования профессионального мастерства каждому педагогу было предложено поработать в условиях современной цифровой образовательной среды. Для этого необходимо выбрать наиболее приемлемый цифровой инструмент (образовательную платформу, сервис или иное приложение), при необходимости зарегистрироваться  и активно использовать его в образовательном процессе. </w:t>
      </w:r>
      <w:r w:rsidR="00A314F4" w:rsidRPr="00B74E2A">
        <w:rPr>
          <w:rFonts w:ascii="Times New Roman" w:eastAsia="Calibri" w:hAnsi="Times New Roman" w:cs="Times New Roman"/>
          <w:b/>
          <w:sz w:val="24"/>
          <w:szCs w:val="24"/>
        </w:rPr>
        <w:t>Совместно с педагогическим коллективом решили изучить следующие платформы:</w:t>
      </w:r>
    </w:p>
    <w:p w:rsidR="00A314F4" w:rsidRPr="00404F8F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314F4" w:rsidRPr="00B74E2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A314F4" w:rsidRPr="00B74E2A">
        <w:rPr>
          <w:rFonts w:ascii="Times New Roman" w:eastAsia="Calibri" w:hAnsi="Times New Roman" w:cs="Times New Roman"/>
          <w:b/>
          <w:sz w:val="24"/>
          <w:szCs w:val="24"/>
        </w:rPr>
        <w:t>ЯКласс</w:t>
      </w:r>
      <w:proofErr w:type="spellEnd"/>
      <w:r w:rsidR="00A314F4" w:rsidRPr="00B74E2A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 xml:space="preserve"> - платформа для создания тренировочных работ и домашних заданий. Есть обширный банк готовых упражнений и возможность создания собственных заданий. Но здесь придется вложиться материально, т. к. это платный сервис. </w:t>
      </w:r>
      <w:r w:rsidR="00A314F4" w:rsidRPr="00404F8F">
        <w:rPr>
          <w:rFonts w:ascii="Times New Roman" w:eastAsia="Calibri" w:hAnsi="Times New Roman" w:cs="Times New Roman"/>
          <w:b/>
          <w:sz w:val="24"/>
          <w:szCs w:val="24"/>
        </w:rPr>
        <w:t>Данную платформу осваивает учитель информатики Белякова Ирина Николаевна.</w:t>
      </w:r>
    </w:p>
    <w:p w:rsidR="00A314F4" w:rsidRPr="00B74E2A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314F4" w:rsidRPr="00B74E2A">
        <w:rPr>
          <w:rFonts w:ascii="Times New Roman" w:eastAsia="Calibri" w:hAnsi="Times New Roman" w:cs="Times New Roman"/>
          <w:b/>
          <w:sz w:val="24"/>
          <w:szCs w:val="24"/>
        </w:rPr>
        <w:t>«Российская электронная школа»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 xml:space="preserve"> – это облачный сервис, на котором можно найти 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образование.</w:t>
      </w:r>
    </w:p>
    <w:p w:rsidR="00A314F4" w:rsidRPr="00B74E2A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Интерактивные уроки «Российской электронной школы» 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в уроках даны по типу экзаменационных тестов и могут быть использованы для подготовки к государственной итоговой аттестации в форме ОГЭ и ЕГЭ.</w:t>
      </w:r>
    </w:p>
    <w:p w:rsidR="00A314F4" w:rsidRPr="00B74E2A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Уроки «Российской электронной школы» – это выверенная последовательность подачи дидактического материала на протяжении всего периода обучения, преемственность в изложении тем, формирование связей между предметами.</w:t>
      </w:r>
    </w:p>
    <w:p w:rsidR="00A314F4" w:rsidRPr="00B74E2A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314F4" w:rsidRPr="00B74E2A">
        <w:rPr>
          <w:rFonts w:ascii="Times New Roman" w:eastAsia="Calibri" w:hAnsi="Times New Roman" w:cs="Times New Roman"/>
          <w:b/>
          <w:sz w:val="24"/>
          <w:szCs w:val="24"/>
        </w:rPr>
        <w:t>В «Российской электронной школе» можно учиться постоянно, а можно заглянуть, чтобы повторить пропущенную тему или разобраться со сложным и непонятым материалом. Это отличная возможность для учителей побывать на «открытых уроках» своих коллег и перенять лучший опыт или подобрать к своим урокам разнообразные дополнительные материалы. Родители смогут по-новому взглянуть на школьное образование, и, если появится такое желание, снова «сесть за парту» вместе со своими детьми.</w:t>
      </w:r>
    </w:p>
    <w:p w:rsidR="00A314F4" w:rsidRPr="00B74E2A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314F4" w:rsidRPr="00B74E2A">
        <w:rPr>
          <w:rFonts w:ascii="Times New Roman" w:eastAsia="Calibri" w:hAnsi="Times New Roman" w:cs="Times New Roman"/>
          <w:b/>
          <w:sz w:val="24"/>
          <w:szCs w:val="24"/>
        </w:rPr>
        <w:t xml:space="preserve">Этим сервисом уже успешно пользуется учитель музыки Сидорова Светлана Петровна, учитель физики </w:t>
      </w:r>
      <w:proofErr w:type="spellStart"/>
      <w:r w:rsidR="00A314F4" w:rsidRPr="00B74E2A">
        <w:rPr>
          <w:rFonts w:ascii="Times New Roman" w:eastAsia="Calibri" w:hAnsi="Times New Roman" w:cs="Times New Roman"/>
          <w:b/>
          <w:sz w:val="24"/>
          <w:szCs w:val="24"/>
        </w:rPr>
        <w:t>Царанова</w:t>
      </w:r>
      <w:proofErr w:type="spellEnd"/>
      <w:r w:rsidR="00A314F4" w:rsidRPr="00B74E2A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Сергеевна.</w:t>
      </w:r>
    </w:p>
    <w:p w:rsidR="00A314F4" w:rsidRPr="00B74E2A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A314F4" w:rsidRPr="00B74E2A">
        <w:rPr>
          <w:rFonts w:ascii="Times New Roman" w:eastAsia="Calibri" w:hAnsi="Times New Roman" w:cs="Times New Roman"/>
          <w:b/>
          <w:sz w:val="24"/>
          <w:szCs w:val="24"/>
        </w:rPr>
        <w:t xml:space="preserve">Также каждый педагог получил для изучения на электронную почту сборник «Цифровая образовательная среда: новые компетенции педагога. Материалы II Всероссийской научно-практической конференции». 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 xml:space="preserve"> В сборник вошли труды участников II Всероссийской научно-практической конференции «Цифровая образовательная среда: новые компетенции педагога. Профессиональное развитие педагогов в области цифровых технологий», которая проходила в Санкт-Петербурге 19-21 декабря 2018 года. На конференции были затронуты вопросы современных тенденций развития образования, в том числе вопросы профессионального развития педагогов в области цифровых технологий. В сборнике представлены материалы педагогов-практиков.</w:t>
      </w:r>
    </w:p>
    <w:p w:rsidR="00A314F4" w:rsidRDefault="00404F8F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B74E2A" w:rsidRPr="00B74E2A">
        <w:rPr>
          <w:rFonts w:ascii="Times New Roman" w:eastAsia="Calibri" w:hAnsi="Times New Roman" w:cs="Times New Roman"/>
          <w:sz w:val="24"/>
          <w:szCs w:val="24"/>
        </w:rPr>
        <w:t>Е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 xml:space="preserve">сли мы проведем подготовительную работу по формированию ЦОС в нашей образовательной организации, то нам будет значительно легче выстраивать работу в новом формате и правильно выбрать ориентиры в будущем. Все зависит от </w:t>
      </w:r>
      <w:r w:rsidR="00B74E2A" w:rsidRPr="00B74E2A">
        <w:rPr>
          <w:rFonts w:ascii="Times New Roman" w:eastAsia="Calibri" w:hAnsi="Times New Roman" w:cs="Times New Roman"/>
          <w:sz w:val="24"/>
          <w:szCs w:val="24"/>
        </w:rPr>
        <w:t>нас, педагогов, от н</w:t>
      </w:r>
      <w:r w:rsidR="00A314F4" w:rsidRPr="00B74E2A">
        <w:rPr>
          <w:rFonts w:ascii="Times New Roman" w:eastAsia="Calibri" w:hAnsi="Times New Roman" w:cs="Times New Roman"/>
          <w:sz w:val="24"/>
          <w:szCs w:val="24"/>
        </w:rPr>
        <w:t>ашего позитивного отношения и готовности к постоянному самообразованию.</w:t>
      </w:r>
    </w:p>
    <w:p w:rsidR="00B74E2A" w:rsidRPr="00B74E2A" w:rsidRDefault="00B74E2A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B74E2A" w:rsidRPr="00B74E2A" w:rsidTr="00B74E2A">
        <w:tc>
          <w:tcPr>
            <w:tcW w:w="4394" w:type="dxa"/>
          </w:tcPr>
          <w:p w:rsidR="00B74E2A" w:rsidRPr="00B74E2A" w:rsidRDefault="00B74E2A" w:rsidP="00B74E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Е.Н. Голубева, </w:t>
            </w:r>
          </w:p>
          <w:p w:rsidR="00B74E2A" w:rsidRPr="00B74E2A" w:rsidRDefault="00B74E2A" w:rsidP="00B74E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E2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B74E2A">
              <w:rPr>
                <w:rFonts w:ascii="Times New Roman" w:eastAsia="Calibri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B74E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74E2A" w:rsidRPr="00B74E2A" w:rsidRDefault="00B74E2A" w:rsidP="00B74E2A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E2A">
              <w:rPr>
                <w:rFonts w:ascii="Times New Roman" w:eastAsia="Calibri" w:hAnsi="Times New Roman" w:cs="Times New Roman"/>
                <w:sz w:val="24"/>
                <w:szCs w:val="24"/>
              </w:rPr>
              <w:t>многопрофильный лицей»</w:t>
            </w:r>
          </w:p>
          <w:p w:rsidR="00B74E2A" w:rsidRPr="00B74E2A" w:rsidRDefault="00B74E2A" w:rsidP="00B74E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74E2A" w:rsidRPr="00B74E2A" w:rsidRDefault="00B74E2A" w:rsidP="00B74E2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14F4" w:rsidRPr="00B74E2A" w:rsidRDefault="00A314F4" w:rsidP="00B74E2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0FDD" w:rsidRPr="00B74E2A" w:rsidRDefault="008A0FDD" w:rsidP="00B74E2A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3F4D" w:rsidRPr="00B74E2A" w:rsidRDefault="00CF3F4D" w:rsidP="00B74E2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F3F4D" w:rsidRPr="00B74E2A" w:rsidSect="00B74E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18"/>
    <w:multiLevelType w:val="multilevel"/>
    <w:tmpl w:val="0419001D"/>
    <w:styleLink w:val="8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FCC1365"/>
    <w:multiLevelType w:val="multilevel"/>
    <w:tmpl w:val="0419001D"/>
    <w:styleLink w:val="4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995CFF"/>
    <w:multiLevelType w:val="multilevel"/>
    <w:tmpl w:val="0419001D"/>
    <w:styleLink w:val="9"/>
    <w:lvl w:ilvl="0">
      <w:start w:val="2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81C5912"/>
    <w:multiLevelType w:val="multilevel"/>
    <w:tmpl w:val="0419001D"/>
    <w:styleLink w:val="16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58344A4"/>
    <w:multiLevelType w:val="multilevel"/>
    <w:tmpl w:val="0419001D"/>
    <w:styleLink w:val="11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F950DC"/>
    <w:multiLevelType w:val="multilevel"/>
    <w:tmpl w:val="0419001D"/>
    <w:styleLink w:val="7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11"/>
    <w:rsid w:val="000D6E97"/>
    <w:rsid w:val="001041C8"/>
    <w:rsid w:val="00246B7D"/>
    <w:rsid w:val="002B7F89"/>
    <w:rsid w:val="00404F8F"/>
    <w:rsid w:val="00544544"/>
    <w:rsid w:val="005B62E0"/>
    <w:rsid w:val="005E0C73"/>
    <w:rsid w:val="008A0FDD"/>
    <w:rsid w:val="009768DC"/>
    <w:rsid w:val="00A120A8"/>
    <w:rsid w:val="00A314F4"/>
    <w:rsid w:val="00AF0911"/>
    <w:rsid w:val="00B74E2A"/>
    <w:rsid w:val="00BB42DB"/>
    <w:rsid w:val="00CF3F4D"/>
    <w:rsid w:val="00DC58F0"/>
    <w:rsid w:val="00DF4BD1"/>
    <w:rsid w:val="00F01B7F"/>
    <w:rsid w:val="00F84960"/>
    <w:rsid w:val="00F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11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97A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7A35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A35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97A35"/>
    <w:pPr>
      <w:keepNext/>
      <w:spacing w:before="240" w:after="60" w:line="240" w:lineRule="auto"/>
      <w:outlineLvl w:val="3"/>
    </w:pPr>
    <w:rPr>
      <w:rFonts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A35"/>
    <w:pPr>
      <w:spacing w:before="240" w:after="60" w:line="240" w:lineRule="auto"/>
      <w:outlineLvl w:val="4"/>
    </w:pPr>
    <w:rPr>
      <w:rFonts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A35"/>
    <w:pPr>
      <w:spacing w:before="240" w:after="60" w:line="240" w:lineRule="auto"/>
      <w:outlineLvl w:val="5"/>
    </w:pPr>
    <w:rPr>
      <w:rFonts w:cstheme="majorBidi"/>
      <w:b/>
      <w:bCs/>
      <w:lang w:val="en-US" w:bidi="en-US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F97A35"/>
    <w:pPr>
      <w:spacing w:before="240" w:after="60" w:line="240" w:lineRule="auto"/>
      <w:outlineLvl w:val="6"/>
    </w:pPr>
    <w:rPr>
      <w:rFonts w:cstheme="majorBidi"/>
      <w:sz w:val="24"/>
      <w:szCs w:val="24"/>
      <w:lang w:val="en-US" w:bidi="en-US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F97A35"/>
    <w:pPr>
      <w:spacing w:before="240" w:after="60" w:line="240" w:lineRule="auto"/>
      <w:outlineLvl w:val="7"/>
    </w:pPr>
    <w:rPr>
      <w:rFonts w:cstheme="majorBidi"/>
      <w:i/>
      <w:iCs/>
      <w:sz w:val="24"/>
      <w:szCs w:val="24"/>
      <w:lang w:val="en-US" w:bidi="en-US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F97A35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A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7A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7A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"/>
    <w:semiHidden/>
    <w:rsid w:val="00F97A3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A3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97A35"/>
    <w:rPr>
      <w:rFonts w:cstheme="majorBidi"/>
      <w:b/>
      <w:bCs/>
    </w:rPr>
  </w:style>
  <w:style w:type="character" w:customStyle="1" w:styleId="71">
    <w:name w:val="Заголовок 7 Знак"/>
    <w:basedOn w:val="a0"/>
    <w:link w:val="70"/>
    <w:uiPriority w:val="9"/>
    <w:semiHidden/>
    <w:rsid w:val="00F97A35"/>
    <w:rPr>
      <w:rFonts w:cstheme="majorBidi"/>
      <w:sz w:val="24"/>
      <w:szCs w:val="24"/>
    </w:rPr>
  </w:style>
  <w:style w:type="character" w:customStyle="1" w:styleId="81">
    <w:name w:val="Заголовок 8 Знак"/>
    <w:basedOn w:val="a0"/>
    <w:link w:val="80"/>
    <w:uiPriority w:val="9"/>
    <w:semiHidden/>
    <w:rsid w:val="00F97A35"/>
    <w:rPr>
      <w:rFonts w:cstheme="majorBidi"/>
      <w:i/>
      <w:iCs/>
      <w:sz w:val="24"/>
      <w:szCs w:val="24"/>
    </w:rPr>
  </w:style>
  <w:style w:type="character" w:customStyle="1" w:styleId="91">
    <w:name w:val="Заголовок 9 Знак"/>
    <w:basedOn w:val="a0"/>
    <w:link w:val="90"/>
    <w:uiPriority w:val="9"/>
    <w:semiHidden/>
    <w:rsid w:val="00F97A3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F97A3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F97A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97A35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F97A3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F97A35"/>
    <w:rPr>
      <w:b/>
      <w:bCs/>
    </w:rPr>
  </w:style>
  <w:style w:type="character" w:styleId="a8">
    <w:name w:val="Emphasis"/>
    <w:basedOn w:val="a0"/>
    <w:uiPriority w:val="20"/>
    <w:qFormat/>
    <w:rsid w:val="00F97A3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97A35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F97A3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F97A35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F97A3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97A35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F97A35"/>
    <w:rPr>
      <w:b/>
      <w:i/>
      <w:sz w:val="24"/>
    </w:rPr>
  </w:style>
  <w:style w:type="character" w:styleId="ad">
    <w:name w:val="Subtle Emphasis"/>
    <w:uiPriority w:val="19"/>
    <w:qFormat/>
    <w:rsid w:val="00F97A3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97A3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97A3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97A3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97A3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97A35"/>
    <w:pPr>
      <w:outlineLvl w:val="9"/>
    </w:pPr>
  </w:style>
  <w:style w:type="numbering" w:customStyle="1" w:styleId="4">
    <w:name w:val="Стиль4"/>
    <w:uiPriority w:val="99"/>
    <w:rsid w:val="00246B7D"/>
    <w:pPr>
      <w:numPr>
        <w:numId w:val="1"/>
      </w:numPr>
    </w:pPr>
  </w:style>
  <w:style w:type="numbering" w:customStyle="1" w:styleId="7">
    <w:name w:val="Стиль7"/>
    <w:uiPriority w:val="99"/>
    <w:rsid w:val="00246B7D"/>
    <w:pPr>
      <w:numPr>
        <w:numId w:val="2"/>
      </w:numPr>
    </w:pPr>
  </w:style>
  <w:style w:type="numbering" w:customStyle="1" w:styleId="8">
    <w:name w:val="Стиль8"/>
    <w:uiPriority w:val="99"/>
    <w:rsid w:val="00246B7D"/>
    <w:pPr>
      <w:numPr>
        <w:numId w:val="3"/>
      </w:numPr>
    </w:pPr>
  </w:style>
  <w:style w:type="numbering" w:customStyle="1" w:styleId="9">
    <w:name w:val="Стиль9"/>
    <w:uiPriority w:val="99"/>
    <w:rsid w:val="00246B7D"/>
    <w:pPr>
      <w:numPr>
        <w:numId w:val="4"/>
      </w:numPr>
    </w:pPr>
  </w:style>
  <w:style w:type="numbering" w:customStyle="1" w:styleId="11">
    <w:name w:val="Стиль11"/>
    <w:uiPriority w:val="99"/>
    <w:rsid w:val="00246B7D"/>
    <w:pPr>
      <w:numPr>
        <w:numId w:val="5"/>
      </w:numPr>
    </w:pPr>
  </w:style>
  <w:style w:type="numbering" w:customStyle="1" w:styleId="16">
    <w:name w:val="Стиль16"/>
    <w:uiPriority w:val="99"/>
    <w:rsid w:val="00246B7D"/>
    <w:pPr>
      <w:numPr>
        <w:numId w:val="6"/>
      </w:numPr>
    </w:pPr>
  </w:style>
  <w:style w:type="table" w:styleId="af3">
    <w:name w:val="Table Grid"/>
    <w:basedOn w:val="a1"/>
    <w:uiPriority w:val="59"/>
    <w:rsid w:val="00B7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8"/>
    <w:pPr>
      <w:numPr>
        <w:numId w:val="3"/>
      </w:numPr>
    </w:pPr>
  </w:style>
  <w:style w:type="numbering" w:customStyle="1" w:styleId="20">
    <w:name w:val="4"/>
    <w:pPr>
      <w:numPr>
        <w:numId w:val="1"/>
      </w:numPr>
    </w:pPr>
  </w:style>
  <w:style w:type="numbering" w:customStyle="1" w:styleId="30">
    <w:name w:val="9"/>
    <w:pPr>
      <w:numPr>
        <w:numId w:val="4"/>
      </w:numPr>
    </w:pPr>
  </w:style>
  <w:style w:type="numbering" w:customStyle="1" w:styleId="41">
    <w:name w:val="16"/>
    <w:pPr>
      <w:numPr>
        <w:numId w:val="6"/>
      </w:numPr>
    </w:pPr>
  </w:style>
  <w:style w:type="numbering" w:customStyle="1" w:styleId="50">
    <w:name w:val="11"/>
    <w:pPr>
      <w:numPr>
        <w:numId w:val="5"/>
      </w:numPr>
    </w:pPr>
  </w:style>
  <w:style w:type="numbering" w:customStyle="1" w:styleId="60">
    <w:name w:val="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2019-10-22T07:16:00Z</dcterms:created>
  <dcterms:modified xsi:type="dcterms:W3CDTF">2019-11-20T18:03:00Z</dcterms:modified>
</cp:coreProperties>
</file>