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C1" w:rsidRPr="007653A2" w:rsidRDefault="008252C1" w:rsidP="008252C1">
      <w:pPr>
        <w:tabs>
          <w:tab w:val="left" w:pos="1190"/>
          <w:tab w:val="center" w:pos="5315"/>
        </w:tabs>
        <w:suppressAutoHyphens/>
        <w:spacing w:after="0" w:line="240" w:lineRule="auto"/>
        <w:ind w:left="142"/>
        <w:rPr>
          <w:rFonts w:ascii="Times New Roman" w:eastAsia="Times New Roman" w:hAnsi="Times New Roman" w:cs="Times New Roman"/>
          <w:color w:val="262626"/>
          <w:sz w:val="28"/>
          <w:szCs w:val="28"/>
          <w:lang w:eastAsia="zh-CN"/>
        </w:rPr>
      </w:pPr>
      <w:r w:rsidRPr="007653A2">
        <w:rPr>
          <w:rFonts w:ascii="Times New Roman" w:eastAsia="Times New Roman" w:hAnsi="Times New Roman" w:cs="Times New Roman"/>
          <w:color w:val="262626"/>
          <w:sz w:val="28"/>
          <w:szCs w:val="28"/>
          <w:lang w:eastAsia="zh-CN"/>
        </w:rPr>
        <w:t>Муниципальное дошкольное образовательное учреждение</w:t>
      </w:r>
      <w:r>
        <w:rPr>
          <w:rFonts w:ascii="Times New Roman" w:eastAsia="Times New Roman" w:hAnsi="Times New Roman" w:cs="Times New Roman"/>
          <w:color w:val="262626"/>
          <w:sz w:val="28"/>
          <w:szCs w:val="28"/>
          <w:lang w:eastAsia="zh-CN"/>
        </w:rPr>
        <w:t xml:space="preserve"> </w:t>
      </w:r>
      <w:r w:rsidRPr="007653A2">
        <w:rPr>
          <w:rFonts w:ascii="Times New Roman" w:eastAsia="Times New Roman" w:hAnsi="Times New Roman" w:cs="Times New Roman"/>
          <w:color w:val="262626"/>
          <w:sz w:val="28"/>
          <w:szCs w:val="28"/>
          <w:lang w:eastAsia="zh-CN"/>
        </w:rPr>
        <w:t>«Детский сад №40»</w:t>
      </w:r>
    </w:p>
    <w:p w:rsidR="008252C1" w:rsidRDefault="008252C1" w:rsidP="008252C1">
      <w:pPr>
        <w:shd w:val="clear" w:color="auto" w:fill="FFFFFF"/>
        <w:spacing w:after="0" w:line="294" w:lineRule="atLeast"/>
        <w:rPr>
          <w:rFonts w:ascii="Times New Roman" w:eastAsia="Times New Roman" w:hAnsi="Times New Roman" w:cs="Times New Roman"/>
          <w:bCs/>
          <w:color w:val="FF0000"/>
          <w:sz w:val="36"/>
          <w:szCs w:val="36"/>
          <w:lang w:eastAsia="ru-RU"/>
        </w:rPr>
      </w:pPr>
    </w:p>
    <w:p w:rsidR="00C55E48" w:rsidRPr="00C55E48" w:rsidRDefault="00C55E48" w:rsidP="003A2B58">
      <w:pPr>
        <w:shd w:val="clear" w:color="auto" w:fill="FFFFFF"/>
        <w:spacing w:after="0" w:line="294" w:lineRule="atLeast"/>
        <w:jc w:val="center"/>
        <w:rPr>
          <w:rFonts w:ascii="Times New Roman" w:eastAsia="Times New Roman" w:hAnsi="Times New Roman" w:cs="Times New Roman"/>
          <w:color w:val="FF0000"/>
          <w:sz w:val="36"/>
          <w:szCs w:val="36"/>
          <w:lang w:eastAsia="ru-RU"/>
        </w:rPr>
      </w:pPr>
      <w:r w:rsidRPr="00C55E48">
        <w:rPr>
          <w:rFonts w:ascii="Times New Roman" w:eastAsia="Times New Roman" w:hAnsi="Times New Roman" w:cs="Times New Roman"/>
          <w:bCs/>
          <w:color w:val="FF0000"/>
          <w:sz w:val="36"/>
          <w:szCs w:val="36"/>
          <w:lang w:eastAsia="ru-RU"/>
        </w:rPr>
        <w:t>Памятка для детей и родителей</w:t>
      </w:r>
    </w:p>
    <w:p w:rsidR="00C55E48" w:rsidRDefault="00C55E48" w:rsidP="003A2B58">
      <w:pPr>
        <w:shd w:val="clear" w:color="auto" w:fill="FFFFFF"/>
        <w:spacing w:after="0" w:line="294" w:lineRule="atLeast"/>
        <w:jc w:val="center"/>
        <w:rPr>
          <w:rFonts w:ascii="Times New Roman" w:eastAsia="Times New Roman" w:hAnsi="Times New Roman" w:cs="Times New Roman"/>
          <w:bCs/>
          <w:color w:val="FF0000"/>
          <w:sz w:val="36"/>
          <w:szCs w:val="36"/>
          <w:lang w:eastAsia="ru-RU"/>
        </w:rPr>
      </w:pPr>
      <w:r w:rsidRPr="00C55E48">
        <w:rPr>
          <w:rFonts w:ascii="Times New Roman" w:eastAsia="Times New Roman" w:hAnsi="Times New Roman" w:cs="Times New Roman"/>
          <w:bCs/>
          <w:color w:val="FF0000"/>
          <w:sz w:val="36"/>
          <w:szCs w:val="36"/>
          <w:lang w:eastAsia="ru-RU"/>
        </w:rPr>
        <w:t>«Правила поведения с незнакомыми людьми»</w:t>
      </w:r>
    </w:p>
    <w:p w:rsidR="009705CA" w:rsidRPr="008252C1" w:rsidRDefault="009705CA" w:rsidP="009705CA">
      <w:pPr>
        <w:shd w:val="clear" w:color="auto" w:fill="FFFFFF"/>
        <w:spacing w:after="0" w:line="294" w:lineRule="atLeast"/>
        <w:jc w:val="center"/>
        <w:rPr>
          <w:rFonts w:ascii="Times New Roman" w:eastAsia="Times New Roman" w:hAnsi="Times New Roman" w:cs="Times New Roman"/>
          <w:i/>
          <w:sz w:val="28"/>
          <w:szCs w:val="28"/>
          <w:lang w:eastAsia="ru-RU"/>
        </w:rPr>
      </w:pPr>
      <w:r w:rsidRPr="008252C1">
        <w:rPr>
          <w:rFonts w:ascii="Times New Roman" w:eastAsia="Times New Roman" w:hAnsi="Times New Roman" w:cs="Times New Roman"/>
          <w:i/>
          <w:sz w:val="28"/>
          <w:szCs w:val="28"/>
          <w:lang w:eastAsia="ru-RU"/>
        </w:rPr>
        <w:t xml:space="preserve">                                                              Подготовили</w:t>
      </w:r>
    </w:p>
    <w:p w:rsidR="009705CA" w:rsidRPr="008252C1" w:rsidRDefault="009705CA" w:rsidP="009705CA">
      <w:pPr>
        <w:shd w:val="clear" w:color="auto" w:fill="FFFFFF"/>
        <w:spacing w:after="0" w:line="294" w:lineRule="atLeast"/>
        <w:jc w:val="right"/>
        <w:rPr>
          <w:rFonts w:ascii="Times New Roman" w:eastAsia="Times New Roman" w:hAnsi="Times New Roman" w:cs="Times New Roman"/>
          <w:i/>
          <w:sz w:val="28"/>
          <w:szCs w:val="28"/>
          <w:lang w:eastAsia="ru-RU"/>
        </w:rPr>
      </w:pPr>
      <w:r w:rsidRPr="008252C1">
        <w:rPr>
          <w:rFonts w:ascii="Times New Roman" w:eastAsia="Times New Roman" w:hAnsi="Times New Roman" w:cs="Times New Roman"/>
          <w:i/>
          <w:sz w:val="28"/>
          <w:szCs w:val="28"/>
          <w:lang w:eastAsia="ru-RU"/>
        </w:rPr>
        <w:t xml:space="preserve"> воспитатели старшей группы</w:t>
      </w:r>
    </w:p>
    <w:p w:rsidR="009705CA" w:rsidRPr="008252C1" w:rsidRDefault="009705CA" w:rsidP="009705CA">
      <w:pPr>
        <w:shd w:val="clear" w:color="auto" w:fill="FFFFFF"/>
        <w:spacing w:after="0" w:line="294" w:lineRule="atLeast"/>
        <w:jc w:val="center"/>
        <w:rPr>
          <w:rFonts w:ascii="Times New Roman" w:eastAsia="Times New Roman" w:hAnsi="Times New Roman" w:cs="Times New Roman"/>
          <w:i/>
          <w:sz w:val="28"/>
          <w:szCs w:val="28"/>
          <w:lang w:eastAsia="ru-RU"/>
        </w:rPr>
      </w:pPr>
      <w:r w:rsidRPr="008252C1">
        <w:rPr>
          <w:rFonts w:ascii="Times New Roman" w:eastAsia="Times New Roman" w:hAnsi="Times New Roman" w:cs="Times New Roman"/>
          <w:i/>
          <w:sz w:val="28"/>
          <w:szCs w:val="28"/>
          <w:lang w:eastAsia="ru-RU"/>
        </w:rPr>
        <w:t xml:space="preserve">                                                               Бакулина Л.В., </w:t>
      </w:r>
    </w:p>
    <w:p w:rsidR="008E43C4" w:rsidRDefault="009705CA" w:rsidP="009705CA">
      <w:pPr>
        <w:shd w:val="clear" w:color="auto" w:fill="FFFFFF"/>
        <w:spacing w:after="0" w:line="294" w:lineRule="atLeast"/>
        <w:jc w:val="center"/>
        <w:rPr>
          <w:rFonts w:ascii="Times New Roman" w:eastAsia="Times New Roman" w:hAnsi="Times New Roman" w:cs="Times New Roman"/>
          <w:i/>
          <w:sz w:val="28"/>
          <w:szCs w:val="28"/>
          <w:lang w:eastAsia="ru-RU"/>
        </w:rPr>
      </w:pPr>
      <w:r w:rsidRPr="008252C1">
        <w:rPr>
          <w:rFonts w:ascii="Times New Roman" w:eastAsia="Times New Roman" w:hAnsi="Times New Roman" w:cs="Times New Roman"/>
          <w:i/>
          <w:sz w:val="28"/>
          <w:szCs w:val="28"/>
          <w:lang w:eastAsia="ru-RU"/>
        </w:rPr>
        <w:t xml:space="preserve">                                                             </w:t>
      </w:r>
      <w:proofErr w:type="spellStart"/>
      <w:r w:rsidRPr="008252C1">
        <w:rPr>
          <w:rFonts w:ascii="Times New Roman" w:eastAsia="Times New Roman" w:hAnsi="Times New Roman" w:cs="Times New Roman"/>
          <w:i/>
          <w:sz w:val="28"/>
          <w:szCs w:val="28"/>
          <w:lang w:eastAsia="ru-RU"/>
        </w:rPr>
        <w:t>Трямкина</w:t>
      </w:r>
      <w:proofErr w:type="spellEnd"/>
      <w:r w:rsidRPr="008252C1">
        <w:rPr>
          <w:rFonts w:ascii="Times New Roman" w:eastAsia="Times New Roman" w:hAnsi="Times New Roman" w:cs="Times New Roman"/>
          <w:i/>
          <w:sz w:val="28"/>
          <w:szCs w:val="28"/>
          <w:lang w:eastAsia="ru-RU"/>
        </w:rPr>
        <w:t xml:space="preserve"> И.В.</w:t>
      </w:r>
    </w:p>
    <w:p w:rsidR="008252C1" w:rsidRPr="008252C1" w:rsidRDefault="008252C1" w:rsidP="009705CA">
      <w:pPr>
        <w:shd w:val="clear" w:color="auto" w:fill="FFFFFF"/>
        <w:spacing w:after="0" w:line="294" w:lineRule="atLeast"/>
        <w:jc w:val="center"/>
        <w:rPr>
          <w:rFonts w:ascii="Times New Roman" w:eastAsia="Times New Roman" w:hAnsi="Times New Roman" w:cs="Times New Roman"/>
          <w:i/>
          <w:sz w:val="28"/>
          <w:szCs w:val="28"/>
          <w:lang w:eastAsia="ru-RU"/>
        </w:rPr>
      </w:pPr>
    </w:p>
    <w:p w:rsidR="00C55E48" w:rsidRPr="00C55E48" w:rsidRDefault="0075464D" w:rsidP="0075464D">
      <w:pPr>
        <w:shd w:val="clear" w:color="auto" w:fill="FFFFFF" w:themeFill="background1"/>
        <w:spacing w:after="0" w:line="294" w:lineRule="atLeast"/>
        <w:jc w:val="both"/>
        <w:rPr>
          <w:rFonts w:ascii="Times New Roman" w:eastAsia="Times New Roman" w:hAnsi="Times New Roman" w:cs="Times New Roman"/>
          <w:sz w:val="28"/>
          <w:szCs w:val="28"/>
          <w:lang w:eastAsia="ru-RU"/>
        </w:rPr>
      </w:pPr>
      <w:r w:rsidRPr="0075464D">
        <w:rPr>
          <w:rFonts w:ascii="Times New Roman" w:eastAsia="Times New Roman" w:hAnsi="Times New Roman" w:cs="Times New Roman"/>
          <w:sz w:val="28"/>
          <w:szCs w:val="28"/>
          <w:lang w:eastAsia="ru-RU"/>
        </w:rPr>
        <w:t>Цель:</w:t>
      </w:r>
      <w:r w:rsidRPr="0075464D">
        <w:rPr>
          <w:rFonts w:ascii="Times New Roman" w:hAnsi="Times New Roman" w:cs="Times New Roman"/>
          <w:sz w:val="28"/>
          <w:szCs w:val="28"/>
        </w:rPr>
        <w:t xml:space="preserve"> Содействовать формированию у детей навыков безопасной жизнедеятельности, ключевых коммуникативных компетенций (ответственного отношения к себе и людям, осторожности, готовности к действиям в неадекватных ситуациях).</w:t>
      </w:r>
    </w:p>
    <w:p w:rsidR="0075464D" w:rsidRDefault="003A2B58" w:rsidP="0075464D">
      <w:pPr>
        <w:shd w:val="clear" w:color="auto" w:fill="FFFFFF" w:themeFill="background1"/>
        <w:spacing w:after="0" w:line="294" w:lineRule="atLeast"/>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C55E48" w:rsidRPr="00C55E48" w:rsidRDefault="00C55E48" w:rsidP="0075464D">
      <w:pPr>
        <w:shd w:val="clear" w:color="auto" w:fill="FFFFFF"/>
        <w:spacing w:after="0" w:line="294" w:lineRule="atLeast"/>
        <w:ind w:firstLine="708"/>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b/>
          <w:bCs/>
          <w:color w:val="000000"/>
          <w:sz w:val="28"/>
          <w:szCs w:val="28"/>
          <w:lang w:eastAsia="ru-RU"/>
        </w:rPr>
        <w:t>Д</w:t>
      </w:r>
      <w:r w:rsidRPr="00C55E48">
        <w:rPr>
          <w:rFonts w:ascii="Times New Roman" w:eastAsia="Times New Roman" w:hAnsi="Times New Roman" w:cs="Times New Roman"/>
          <w:color w:val="000000"/>
          <w:sz w:val="28"/>
          <w:szCs w:val="28"/>
          <w:lang w:eastAsia="ru-RU"/>
        </w:rPr>
        <w:t>ети обычно очень общительны, они радуются каждому новому</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знакомому, но нужно строго следить, чтобы знакомство было подходящим.</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Как объяснить ребенку, в каких случаях можно и когда нельзя знакомиться?</w:t>
      </w:r>
      <w:r w:rsidR="003A2B58">
        <w:rPr>
          <w:rFonts w:ascii="Times New Roman" w:eastAsia="Times New Roman" w:hAnsi="Times New Roman" w:cs="Times New Roman"/>
          <w:color w:val="000000"/>
          <w:sz w:val="28"/>
          <w:szCs w:val="28"/>
          <w:lang w:eastAsia="ru-RU"/>
        </w:rPr>
        <w:t xml:space="preserve"> </w:t>
      </w:r>
      <w:r w:rsidRPr="003A2B58">
        <w:rPr>
          <w:rFonts w:ascii="Times New Roman" w:eastAsia="Times New Roman" w:hAnsi="Times New Roman" w:cs="Times New Roman"/>
          <w:color w:val="000000"/>
          <w:sz w:val="28"/>
          <w:szCs w:val="28"/>
          <w:lang w:eastAsia="ru-RU"/>
        </w:rPr>
        <w:t>С</w:t>
      </w:r>
      <w:r w:rsidRPr="00C55E48">
        <w:rPr>
          <w:rFonts w:ascii="Times New Roman" w:eastAsia="Times New Roman" w:hAnsi="Times New Roman" w:cs="Times New Roman"/>
          <w:color w:val="000000"/>
          <w:sz w:val="28"/>
          <w:szCs w:val="28"/>
          <w:lang w:eastAsia="ru-RU"/>
        </w:rPr>
        <w:t xml:space="preserve"> взрослыми людьми детей обычно знакомят родители, и это, пожалуй,</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самый правильный способ заводить себе друзей среди старших. Существует</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ряд важных правил, которым должны следовать дети при встрече с</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незнакомыми взрослыми людьми.</w:t>
      </w:r>
    </w:p>
    <w:p w:rsidR="00C55E48" w:rsidRPr="00C55E48" w:rsidRDefault="00C55E48" w:rsidP="003A2B5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b/>
          <w:bCs/>
          <w:color w:val="000000"/>
          <w:sz w:val="28"/>
          <w:szCs w:val="28"/>
          <w:lang w:eastAsia="ru-RU"/>
        </w:rPr>
        <w:t>1</w:t>
      </w:r>
      <w:r w:rsidRPr="00C55E48">
        <w:rPr>
          <w:rFonts w:ascii="Times New Roman" w:eastAsia="Times New Roman" w:hAnsi="Times New Roman" w:cs="Times New Roman"/>
          <w:color w:val="000000"/>
          <w:sz w:val="28"/>
          <w:szCs w:val="28"/>
          <w:lang w:eastAsia="ru-RU"/>
        </w:rPr>
        <w:t xml:space="preserve">.Разговаривать на улице с посторонним человеком </w:t>
      </w:r>
      <w:r w:rsidR="0075464D">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можно только в том</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случае, если тебя сопровождают родители, старший брат или сестра,</w:t>
      </w:r>
      <w:r w:rsidR="003A2B58">
        <w:rPr>
          <w:rFonts w:ascii="Times New Roman" w:eastAsia="Times New Roman" w:hAnsi="Times New Roman" w:cs="Times New Roman"/>
          <w:color w:val="000000"/>
          <w:sz w:val="28"/>
          <w:szCs w:val="28"/>
          <w:lang w:eastAsia="ru-RU"/>
        </w:rPr>
        <w:t xml:space="preserve"> </w:t>
      </w:r>
      <w:r w:rsidR="00840E50" w:rsidRPr="003A2B58">
        <w:rPr>
          <w:rFonts w:ascii="Times New Roman" w:eastAsia="Times New Roman" w:hAnsi="Times New Roman" w:cs="Times New Roman"/>
          <w:color w:val="000000"/>
          <w:sz w:val="28"/>
          <w:szCs w:val="28"/>
          <w:lang w:eastAsia="ru-RU"/>
        </w:rPr>
        <w:t xml:space="preserve">или </w:t>
      </w:r>
      <w:r w:rsidRPr="00C55E48">
        <w:rPr>
          <w:rFonts w:ascii="Times New Roman" w:eastAsia="Times New Roman" w:hAnsi="Times New Roman" w:cs="Times New Roman"/>
          <w:color w:val="000000"/>
          <w:sz w:val="28"/>
          <w:szCs w:val="28"/>
          <w:lang w:eastAsia="ru-RU"/>
        </w:rPr>
        <w:t xml:space="preserve"> кто-нибудь из взрослых, кого ты хорошо знаешь. Если</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ты идешь один (или одна), вступать в разговор с чужими людьми нельзя.</w:t>
      </w:r>
    </w:p>
    <w:p w:rsidR="00C55E48" w:rsidRPr="00C55E48" w:rsidRDefault="00C55E48" w:rsidP="003A2B5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b/>
          <w:bCs/>
          <w:color w:val="000000"/>
          <w:sz w:val="28"/>
          <w:szCs w:val="28"/>
          <w:lang w:eastAsia="ru-RU"/>
        </w:rPr>
        <w:t>2</w:t>
      </w:r>
      <w:r w:rsidRPr="00C55E48">
        <w:rPr>
          <w:rFonts w:ascii="Times New Roman" w:eastAsia="Times New Roman" w:hAnsi="Times New Roman" w:cs="Times New Roman"/>
          <w:color w:val="000000"/>
          <w:sz w:val="28"/>
          <w:szCs w:val="28"/>
          <w:lang w:eastAsia="ru-RU"/>
        </w:rPr>
        <w:t>.Не соглашайся никуда идти с незнакомым человеком, не садись к нему в</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машину, даже если он (или она) говорит, что отвезет тебя к маме и папе. Не</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верь ни в коем случае! Мама и папа никогда не отправят за тобой</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незнакомого человека, не предупредив тебя об этом.</w:t>
      </w:r>
    </w:p>
    <w:p w:rsidR="00C55E48" w:rsidRPr="00C55E48" w:rsidRDefault="00C55E48" w:rsidP="003A2B5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b/>
          <w:bCs/>
          <w:color w:val="000000"/>
          <w:sz w:val="28"/>
          <w:szCs w:val="28"/>
          <w:lang w:eastAsia="ru-RU"/>
        </w:rPr>
        <w:t>3</w:t>
      </w:r>
      <w:r w:rsidRPr="00C55E48">
        <w:rPr>
          <w:rFonts w:ascii="Times New Roman" w:eastAsia="Times New Roman" w:hAnsi="Times New Roman" w:cs="Times New Roman"/>
          <w:color w:val="000000"/>
          <w:sz w:val="28"/>
          <w:szCs w:val="28"/>
          <w:lang w:eastAsia="ru-RU"/>
        </w:rPr>
        <w:t>.Не бери у чужого человека конфеты, деньги и другие подарки. Может</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быть, он предлагает их от чистого сердца, а может быть, и нет. На всякий</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случай откажись.</w:t>
      </w:r>
    </w:p>
    <w:p w:rsidR="00C55E48" w:rsidRPr="00C55E48" w:rsidRDefault="00C55E48" w:rsidP="003A2B58">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b/>
          <w:bCs/>
          <w:color w:val="000000"/>
          <w:sz w:val="28"/>
          <w:szCs w:val="28"/>
          <w:lang w:eastAsia="ru-RU"/>
        </w:rPr>
        <w:t>4.</w:t>
      </w:r>
      <w:r w:rsidRPr="00C55E48">
        <w:rPr>
          <w:rFonts w:ascii="Times New Roman" w:eastAsia="Times New Roman" w:hAnsi="Times New Roman" w:cs="Times New Roman"/>
          <w:color w:val="000000"/>
          <w:sz w:val="28"/>
          <w:szCs w:val="28"/>
          <w:lang w:eastAsia="ru-RU"/>
        </w:rPr>
        <w:t>Никогда не верь незнакомцу, если он обещает что-то купить тебе. С какой</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стати? Ведь это совершенно чужой человек, он даже не знает, как тебя зовут.</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Ответь, что тебе ничего не нужно.</w:t>
      </w:r>
    </w:p>
    <w:p w:rsidR="00C55E48" w:rsidRPr="00C55E48" w:rsidRDefault="00C55E48" w:rsidP="003A2B5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b/>
          <w:bCs/>
          <w:color w:val="000000"/>
          <w:sz w:val="28"/>
          <w:szCs w:val="28"/>
          <w:lang w:eastAsia="ru-RU"/>
        </w:rPr>
        <w:t>5</w:t>
      </w:r>
      <w:r w:rsidRPr="00C55E48">
        <w:rPr>
          <w:rFonts w:ascii="Times New Roman" w:eastAsia="Times New Roman" w:hAnsi="Times New Roman" w:cs="Times New Roman"/>
          <w:color w:val="000000"/>
          <w:sz w:val="28"/>
          <w:szCs w:val="28"/>
          <w:lang w:eastAsia="ru-RU"/>
        </w:rPr>
        <w:t>.Если посторонний человек возьмет тебя за руку и попытается силой увести</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за собой, нужно вырваться и убежать домой или броситься за помощью к</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кому-нибудь из прохожих. При необходимости кричи изо всех сил.</w:t>
      </w:r>
    </w:p>
    <w:p w:rsidR="00C55E48" w:rsidRPr="00C55E48" w:rsidRDefault="00C55E48" w:rsidP="003A2B5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Очень важно объяснить ребенку, что незнакомец - это любой человек, которого не знает сам ребенок. 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w:t>
      </w:r>
      <w:r w:rsidR="003A2B58">
        <w:rPr>
          <w:rFonts w:ascii="Times New Roman" w:eastAsia="Times New Roman" w:hAnsi="Times New Roman" w:cs="Times New Roman"/>
          <w:color w:val="000000"/>
          <w:sz w:val="28"/>
          <w:szCs w:val="28"/>
          <w:lang w:eastAsia="ru-RU"/>
        </w:rPr>
        <w:t xml:space="preserve"> </w:t>
      </w:r>
      <w:r w:rsidRPr="00C55E48">
        <w:rPr>
          <w:rFonts w:ascii="Times New Roman" w:eastAsia="Times New Roman" w:hAnsi="Times New Roman" w:cs="Times New Roman"/>
          <w:color w:val="000000"/>
          <w:sz w:val="28"/>
          <w:szCs w:val="28"/>
          <w:lang w:eastAsia="ru-RU"/>
        </w:rPr>
        <w:t>ребенку незнаком, то он должен на все предложения отвечать отказом и в случае опасности кричать: «Я его не знаю!»</w:t>
      </w:r>
    </w:p>
    <w:p w:rsidR="00C55E48" w:rsidRPr="00C55E48" w:rsidRDefault="00C55E48" w:rsidP="003A2B58">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b/>
          <w:bCs/>
          <w:color w:val="000000"/>
          <w:sz w:val="28"/>
          <w:szCs w:val="28"/>
          <w:lang w:eastAsia="ru-RU"/>
        </w:rPr>
        <w:t>Правила безопасности если ребенок дома один:</w:t>
      </w:r>
    </w:p>
    <w:p w:rsidR="00C55E48" w:rsidRPr="00C55E48" w:rsidRDefault="00C55E48" w:rsidP="003A2B58">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Если кто-то позвонил в дверь, то перед тем как открыть входную дверь, ребенку необходимо посмотреть в дверной глазок и спросить «Кто там?»;</w:t>
      </w:r>
    </w:p>
    <w:p w:rsidR="00C55E48" w:rsidRPr="00C55E48" w:rsidRDefault="00C55E48" w:rsidP="003A2B58">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Если глазок закрыт с другой стороны или на лестничной площадке никого не видно, ни в коем случае не открывать дверь;</w:t>
      </w:r>
    </w:p>
    <w:p w:rsidR="00C55E48" w:rsidRPr="00C55E48" w:rsidRDefault="00C55E48" w:rsidP="003A2B58">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Если ответят «Я», то дверь открывать нельзя, необходимо попросить человека назваться;</w:t>
      </w:r>
    </w:p>
    <w:p w:rsidR="00C55E48" w:rsidRPr="00C55E48" w:rsidRDefault="00C55E48" w:rsidP="003A2B58">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lastRenderedPageBreak/>
        <w:t>Если незнакомец представляется знакомым родителей и просит пройти в квартиру, дверь открывать нельзя</w:t>
      </w:r>
      <w:r w:rsidR="0075464D">
        <w:rPr>
          <w:rFonts w:ascii="Times New Roman" w:eastAsia="Times New Roman" w:hAnsi="Times New Roman" w:cs="Times New Roman"/>
          <w:color w:val="000000"/>
          <w:sz w:val="28"/>
          <w:szCs w:val="28"/>
          <w:lang w:eastAsia="ru-RU"/>
        </w:rPr>
        <w:t>,</w:t>
      </w:r>
      <w:r w:rsidRPr="00C55E48">
        <w:rPr>
          <w:rFonts w:ascii="Times New Roman" w:eastAsia="Times New Roman" w:hAnsi="Times New Roman" w:cs="Times New Roman"/>
          <w:color w:val="000000"/>
          <w:sz w:val="28"/>
          <w:szCs w:val="28"/>
          <w:lang w:eastAsia="ru-RU"/>
        </w:rPr>
        <w:t xml:space="preserve"> необходимо сказать незнакомцу, чтобы он пришел позже, когда будут родители и незамедлительно об этом позвонить к родителям;</w:t>
      </w:r>
    </w:p>
    <w:p w:rsidR="00C55E48" w:rsidRPr="00C55E48" w:rsidRDefault="00C55E48" w:rsidP="003A2B58">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C55E48" w:rsidRPr="00C55E48" w:rsidRDefault="00C55E48" w:rsidP="003A2B58">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Если пришедший представился сотрудником правоохранительных о</w:t>
      </w:r>
      <w:r w:rsidR="0075464D">
        <w:rPr>
          <w:rFonts w:ascii="Times New Roman" w:eastAsia="Times New Roman" w:hAnsi="Times New Roman" w:cs="Times New Roman"/>
          <w:color w:val="000000"/>
          <w:sz w:val="28"/>
          <w:szCs w:val="28"/>
          <w:lang w:eastAsia="ru-RU"/>
        </w:rPr>
        <w:t>рганов, дверь открывать нельзя, н</w:t>
      </w:r>
      <w:r w:rsidRPr="00C55E48">
        <w:rPr>
          <w:rFonts w:ascii="Times New Roman" w:eastAsia="Times New Roman" w:hAnsi="Times New Roman" w:cs="Times New Roman"/>
          <w:color w:val="000000"/>
          <w:sz w:val="28"/>
          <w:szCs w:val="28"/>
          <w:lang w:eastAsia="ru-RU"/>
        </w:rPr>
        <w:t>еобходимо попросить его прийти позже, когда дома будут родители;</w:t>
      </w:r>
    </w:p>
    <w:p w:rsidR="00C55E48" w:rsidRPr="00C55E48" w:rsidRDefault="00C55E48" w:rsidP="003A2B58">
      <w:pPr>
        <w:numPr>
          <w:ilvl w:val="0"/>
          <w:numId w:val="2"/>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w:t>
      </w:r>
    </w:p>
    <w:p w:rsidR="00C55E48" w:rsidRPr="00C55E48" w:rsidRDefault="00C55E48" w:rsidP="003A2B58">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b/>
          <w:bCs/>
          <w:color w:val="000000"/>
          <w:sz w:val="28"/>
          <w:szCs w:val="28"/>
          <w:lang w:eastAsia="ru-RU"/>
        </w:rPr>
        <w:t>С детства ребенка необходимо приучать говорить (НЕТ) в следующих ситуациях:</w:t>
      </w:r>
    </w:p>
    <w:p w:rsidR="00C55E48" w:rsidRPr="00C55E48" w:rsidRDefault="00C55E48" w:rsidP="003A2B58">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Когда ребенку предлагают совершить недостойный поступок;</w:t>
      </w:r>
    </w:p>
    <w:p w:rsidR="00C55E48" w:rsidRPr="00C55E48" w:rsidRDefault="00C55E48" w:rsidP="003A2B58">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Если ребенку предлагают поехать куда-нибудь, предупреждая, чтобы он об этом никому не говорил;</w:t>
      </w:r>
    </w:p>
    <w:p w:rsidR="00C55E48" w:rsidRPr="00C55E48" w:rsidRDefault="00C55E48" w:rsidP="003A2B58">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proofErr w:type="gramStart"/>
      <w:r w:rsidRPr="00C55E48">
        <w:rPr>
          <w:rFonts w:ascii="Times New Roman" w:eastAsia="Times New Roman" w:hAnsi="Times New Roman" w:cs="Times New Roman"/>
          <w:color w:val="000000"/>
          <w:sz w:val="28"/>
          <w:szCs w:val="28"/>
          <w:lang w:eastAsia="ru-RU"/>
        </w:rPr>
        <w:t>Когда незнакомый человек предлагает ребенку что-либо сладкое (конфеты,</w:t>
      </w:r>
      <w:proofErr w:type="gramEnd"/>
    </w:p>
    <w:p w:rsidR="00C55E48" w:rsidRPr="00C55E48" w:rsidRDefault="00C55E48" w:rsidP="003A2B58">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пирожные, пирожки и т.п.);</w:t>
      </w:r>
    </w:p>
    <w:p w:rsidR="00C55E48" w:rsidRPr="00C55E48" w:rsidRDefault="00C55E48" w:rsidP="003A2B58">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Когда ребенку предлагают (хорошо) отдохнуть вдали от взрослых, родителей;</w:t>
      </w:r>
    </w:p>
    <w:p w:rsidR="00C55E48" w:rsidRPr="00C55E48" w:rsidRDefault="00C55E48" w:rsidP="003A2B58">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Если незнакомые люди предлагают довезти ребенка на машине или показать им дорогу, сидя в машине;</w:t>
      </w:r>
    </w:p>
    <w:p w:rsidR="00C55E48" w:rsidRPr="00C55E48" w:rsidRDefault="00C55E48" w:rsidP="003A2B58">
      <w:pPr>
        <w:numPr>
          <w:ilvl w:val="0"/>
          <w:numId w:val="8"/>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C55E48">
        <w:rPr>
          <w:rFonts w:ascii="Times New Roman" w:eastAsia="Times New Roman" w:hAnsi="Times New Roman" w:cs="Times New Roman"/>
          <w:color w:val="000000"/>
          <w:sz w:val="28"/>
          <w:szCs w:val="28"/>
          <w:lang w:eastAsia="ru-RU"/>
        </w:rPr>
        <w:t>Когда малознакомые или незнакомые люди приглашают ребенка к с</w:t>
      </w:r>
      <w:r w:rsidR="00840E50" w:rsidRPr="003A2B58">
        <w:rPr>
          <w:rFonts w:ascii="Times New Roman" w:eastAsia="Times New Roman" w:hAnsi="Times New Roman" w:cs="Times New Roman"/>
          <w:color w:val="000000"/>
          <w:sz w:val="28"/>
          <w:szCs w:val="28"/>
          <w:lang w:eastAsia="ru-RU"/>
        </w:rPr>
        <w:t>ебе в гости</w:t>
      </w:r>
      <w:r w:rsidR="0024183E">
        <w:rPr>
          <w:rFonts w:ascii="Times New Roman" w:eastAsia="Times New Roman" w:hAnsi="Times New Roman" w:cs="Times New Roman"/>
          <w:color w:val="000000"/>
          <w:sz w:val="28"/>
          <w:szCs w:val="28"/>
          <w:lang w:eastAsia="ru-RU"/>
        </w:rPr>
        <w:t>.</w:t>
      </w:r>
      <w:bookmarkStart w:id="0" w:name="_GoBack"/>
      <w:bookmarkEnd w:id="0"/>
    </w:p>
    <w:p w:rsidR="002F3E6E" w:rsidRDefault="002F3E6E" w:rsidP="003A2B58">
      <w:pPr>
        <w:jc w:val="both"/>
      </w:pPr>
    </w:p>
    <w:p w:rsidR="00B83F6A" w:rsidRDefault="00B83F6A" w:rsidP="003A2B58">
      <w:pPr>
        <w:jc w:val="both"/>
      </w:pPr>
    </w:p>
    <w:p w:rsidR="00B83F6A" w:rsidRDefault="00B83F6A" w:rsidP="008252C1">
      <w:pPr>
        <w:jc w:val="center"/>
      </w:pPr>
      <w:r>
        <w:rPr>
          <w:noProof/>
          <w:lang w:eastAsia="ru-RU"/>
        </w:rPr>
        <w:drawing>
          <wp:inline distT="0" distB="0" distL="0" distR="0" wp14:anchorId="0B881F28" wp14:editId="001FF995">
            <wp:extent cx="5309681" cy="3743325"/>
            <wp:effectExtent l="0" t="0" r="5715" b="0"/>
            <wp:docPr id="1" name="Рисунок 1" descr="C:\Users\Анна\Desktop\Памятка для детей Правила поведения с незнакомыми людь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на\Desktop\Памятка для детей Правила поведения с незнакомыми людьми.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2051" cy="3744996"/>
                    </a:xfrm>
                    <a:prstGeom prst="rect">
                      <a:avLst/>
                    </a:prstGeom>
                    <a:noFill/>
                    <a:ln>
                      <a:noFill/>
                    </a:ln>
                  </pic:spPr>
                </pic:pic>
              </a:graphicData>
            </a:graphic>
          </wp:inline>
        </w:drawing>
      </w:r>
    </w:p>
    <w:sectPr w:rsidR="00B83F6A" w:rsidSect="003A2B58">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D1E0F"/>
    <w:multiLevelType w:val="multilevel"/>
    <w:tmpl w:val="BFE2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4E77BC"/>
    <w:multiLevelType w:val="multilevel"/>
    <w:tmpl w:val="97B4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70166"/>
    <w:multiLevelType w:val="multilevel"/>
    <w:tmpl w:val="B22A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2B66B7"/>
    <w:multiLevelType w:val="multilevel"/>
    <w:tmpl w:val="99E8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0B2748"/>
    <w:multiLevelType w:val="multilevel"/>
    <w:tmpl w:val="626A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33D8A"/>
    <w:multiLevelType w:val="multilevel"/>
    <w:tmpl w:val="2990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7B75E9"/>
    <w:multiLevelType w:val="multilevel"/>
    <w:tmpl w:val="60AA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1B161B"/>
    <w:multiLevelType w:val="multilevel"/>
    <w:tmpl w:val="6F0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48"/>
    <w:rsid w:val="0024183E"/>
    <w:rsid w:val="002F3E6E"/>
    <w:rsid w:val="003A2B58"/>
    <w:rsid w:val="0075464D"/>
    <w:rsid w:val="008252C1"/>
    <w:rsid w:val="00840E50"/>
    <w:rsid w:val="008E43C4"/>
    <w:rsid w:val="009705CA"/>
    <w:rsid w:val="00B83F6A"/>
    <w:rsid w:val="00C55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E48"/>
    <w:rPr>
      <w:b/>
      <w:bCs/>
    </w:rPr>
  </w:style>
  <w:style w:type="character" w:styleId="a5">
    <w:name w:val="Emphasis"/>
    <w:basedOn w:val="a0"/>
    <w:uiPriority w:val="20"/>
    <w:qFormat/>
    <w:rsid w:val="00C55E48"/>
    <w:rPr>
      <w:i/>
      <w:iCs/>
    </w:rPr>
  </w:style>
  <w:style w:type="paragraph" w:styleId="a6">
    <w:name w:val="Balloon Text"/>
    <w:basedOn w:val="a"/>
    <w:link w:val="a7"/>
    <w:uiPriority w:val="99"/>
    <w:semiHidden/>
    <w:unhideWhenUsed/>
    <w:rsid w:val="00B83F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5E48"/>
    <w:rPr>
      <w:b/>
      <w:bCs/>
    </w:rPr>
  </w:style>
  <w:style w:type="character" w:styleId="a5">
    <w:name w:val="Emphasis"/>
    <w:basedOn w:val="a0"/>
    <w:uiPriority w:val="20"/>
    <w:qFormat/>
    <w:rsid w:val="00C55E48"/>
    <w:rPr>
      <w:i/>
      <w:iCs/>
    </w:rPr>
  </w:style>
  <w:style w:type="paragraph" w:styleId="a6">
    <w:name w:val="Balloon Text"/>
    <w:basedOn w:val="a"/>
    <w:link w:val="a7"/>
    <w:uiPriority w:val="99"/>
    <w:semiHidden/>
    <w:unhideWhenUsed/>
    <w:rsid w:val="00B83F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7814">
      <w:bodyDiv w:val="1"/>
      <w:marLeft w:val="0"/>
      <w:marRight w:val="0"/>
      <w:marTop w:val="0"/>
      <w:marBottom w:val="0"/>
      <w:divBdr>
        <w:top w:val="none" w:sz="0" w:space="0" w:color="auto"/>
        <w:left w:val="none" w:sz="0" w:space="0" w:color="auto"/>
        <w:bottom w:val="none" w:sz="0" w:space="0" w:color="auto"/>
        <w:right w:val="none" w:sz="0" w:space="0" w:color="auto"/>
      </w:divBdr>
      <w:divsChild>
        <w:div w:id="766920761">
          <w:marLeft w:val="0"/>
          <w:marRight w:val="0"/>
          <w:marTop w:val="0"/>
          <w:marBottom w:val="300"/>
          <w:divBdr>
            <w:top w:val="none" w:sz="0" w:space="0" w:color="auto"/>
            <w:left w:val="none" w:sz="0" w:space="0" w:color="auto"/>
            <w:bottom w:val="none" w:sz="0" w:space="0" w:color="auto"/>
            <w:right w:val="none" w:sz="0" w:space="0" w:color="auto"/>
          </w:divBdr>
          <w:divsChild>
            <w:div w:id="1178546711">
              <w:marLeft w:val="0"/>
              <w:marRight w:val="0"/>
              <w:marTop w:val="0"/>
              <w:marBottom w:val="0"/>
              <w:divBdr>
                <w:top w:val="none" w:sz="0" w:space="0" w:color="auto"/>
                <w:left w:val="none" w:sz="0" w:space="0" w:color="auto"/>
                <w:bottom w:val="none" w:sz="0" w:space="0" w:color="auto"/>
                <w:right w:val="none" w:sz="0" w:space="0" w:color="auto"/>
              </w:divBdr>
              <w:divsChild>
                <w:div w:id="1789813650">
                  <w:marLeft w:val="0"/>
                  <w:marRight w:val="0"/>
                  <w:marTop w:val="0"/>
                  <w:marBottom w:val="0"/>
                  <w:divBdr>
                    <w:top w:val="none" w:sz="0" w:space="0" w:color="auto"/>
                    <w:left w:val="none" w:sz="0" w:space="0" w:color="auto"/>
                    <w:bottom w:val="none" w:sz="0" w:space="0" w:color="auto"/>
                    <w:right w:val="none" w:sz="0" w:space="0" w:color="auto"/>
                  </w:divBdr>
                  <w:divsChild>
                    <w:div w:id="202375214">
                      <w:marLeft w:val="0"/>
                      <w:marRight w:val="0"/>
                      <w:marTop w:val="0"/>
                      <w:marBottom w:val="0"/>
                      <w:divBdr>
                        <w:top w:val="none" w:sz="0" w:space="0" w:color="auto"/>
                        <w:left w:val="none" w:sz="0" w:space="0" w:color="auto"/>
                        <w:bottom w:val="none" w:sz="0" w:space="0" w:color="auto"/>
                        <w:right w:val="none" w:sz="0" w:space="0" w:color="auto"/>
                      </w:divBdr>
                      <w:divsChild>
                        <w:div w:id="12833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7445">
                  <w:marLeft w:val="0"/>
                  <w:marRight w:val="0"/>
                  <w:marTop w:val="0"/>
                  <w:marBottom w:val="0"/>
                  <w:divBdr>
                    <w:top w:val="none" w:sz="0" w:space="0" w:color="auto"/>
                    <w:left w:val="none" w:sz="0" w:space="0" w:color="auto"/>
                    <w:bottom w:val="none" w:sz="0" w:space="0" w:color="auto"/>
                    <w:right w:val="none" w:sz="0" w:space="0" w:color="auto"/>
                  </w:divBdr>
                  <w:divsChild>
                    <w:div w:id="1863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stvospital</cp:lastModifiedBy>
  <cp:revision>6</cp:revision>
  <dcterms:created xsi:type="dcterms:W3CDTF">2020-04-11T10:55:00Z</dcterms:created>
  <dcterms:modified xsi:type="dcterms:W3CDTF">2020-04-24T13:51:00Z</dcterms:modified>
</cp:coreProperties>
</file>