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D3" w:rsidRDefault="00BA0BD3" w:rsidP="00BA0BD3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bCs/>
          <w:color w:val="181818"/>
        </w:rPr>
      </w:pPr>
      <w:r>
        <w:rPr>
          <w:b/>
          <w:bCs/>
          <w:color w:val="181818"/>
        </w:rPr>
        <w:t xml:space="preserve">                              Памятка для родителей о пришкольном лагере.</w:t>
      </w:r>
    </w:p>
    <w:p w:rsidR="00BA0BD3" w:rsidRDefault="00BA0BD3" w:rsidP="00BA0BD3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</w:rPr>
        <w:br/>
      </w:r>
      <w:r>
        <w:rPr>
          <w:color w:val="181818"/>
        </w:rPr>
        <w:t>Лето  наилучшая пора для общения, постоянная смена впечатлений, встреча с</w:t>
      </w:r>
      <w:r>
        <w:rPr>
          <w:color w:val="181818"/>
        </w:rPr>
        <w:br/>
        <w:t>неизвестным.   Это   время,   когда   дети   имеют   возможность   снять</w:t>
      </w:r>
      <w:r>
        <w:rPr>
          <w:color w:val="181818"/>
        </w:rPr>
        <w:br/>
        <w:t>психологическое напряжение, накопившееся за год, внимательно посмотреть</w:t>
      </w:r>
      <w:r>
        <w:rPr>
          <w:color w:val="181818"/>
        </w:rPr>
        <w:br/>
        <w:t>вокруг   себя   и   увидеть,   что   удивительное   рядом.   Лето   –   это   своего   рода</w:t>
      </w:r>
      <w:r>
        <w:rPr>
          <w:color w:val="181818"/>
        </w:rPr>
        <w:br/>
        <w:t>мостик между завершающимся учебным годом и предстоящим.</w:t>
      </w:r>
      <w:r>
        <w:rPr>
          <w:color w:val="181818"/>
        </w:rPr>
        <w:br/>
        <w:t>       Летний   пришкольный   лагерь</w:t>
      </w:r>
      <w:proofErr w:type="gramStart"/>
      <w:r>
        <w:rPr>
          <w:color w:val="181818"/>
        </w:rPr>
        <w:t xml:space="preserve">   «</w:t>
      </w:r>
      <w:proofErr w:type="gramEnd"/>
      <w:r w:rsidR="00C420E1">
        <w:rPr>
          <w:color w:val="181818"/>
        </w:rPr>
        <w:t>Солнышко</w:t>
      </w:r>
      <w:r>
        <w:rPr>
          <w:color w:val="181818"/>
        </w:rPr>
        <w:t>»   с   дневным   пребыванием</w:t>
      </w:r>
      <w:r>
        <w:rPr>
          <w:color w:val="181818"/>
        </w:rPr>
        <w:br/>
        <w:t>является, с одной стороны, формой организации свободного времени детей</w:t>
      </w:r>
      <w:r>
        <w:rPr>
          <w:color w:val="181818"/>
        </w:rPr>
        <w:br/>
        <w:t>разного   возраста,   пола   и   уровня   развития,   с   другой,     пространством   для</w:t>
      </w:r>
      <w:r>
        <w:rPr>
          <w:color w:val="181818"/>
        </w:rPr>
        <w:br/>
        <w:t>оздоровления,   развития   художественного,   технического,   социального</w:t>
      </w:r>
      <w:r>
        <w:rPr>
          <w:color w:val="181818"/>
        </w:rPr>
        <w:br/>
        <w:t>творчества ребенка.</w:t>
      </w:r>
      <w:bookmarkStart w:id="0" w:name="_GoBack"/>
      <w:bookmarkEnd w:id="0"/>
      <w:r>
        <w:rPr>
          <w:color w:val="181818"/>
        </w:rPr>
        <w:br/>
        <w:t>В пришкольный лагерь необходимо:</w:t>
      </w:r>
      <w:r>
        <w:rPr>
          <w:color w:val="181818"/>
        </w:rPr>
        <w:br/>
        <w:t>Полотенце, мыло, головной убор, удобная обувь   всё это принести 1 июня ( в первый день открытия лагеря).</w:t>
      </w:r>
      <w:r>
        <w:rPr>
          <w:color w:val="181818"/>
        </w:rPr>
        <w:br/>
        <w:t> Лагерь работает с 1июня по 21 июня в понедельник, вторник, среду, четверг, </w:t>
      </w:r>
      <w:r>
        <w:rPr>
          <w:color w:val="181818"/>
        </w:rPr>
        <w:br/>
        <w:t>пятницу, субботу и воскресенье  с 8.30 до 14.30.</w:t>
      </w:r>
      <w:r>
        <w:rPr>
          <w:color w:val="181818"/>
        </w:rPr>
        <w:br/>
        <w:t>Приём детей с 8.30  до 9.00 ежедневно.</w:t>
      </w:r>
      <w:r>
        <w:rPr>
          <w:color w:val="181818"/>
        </w:rPr>
        <w:br/>
        <w:t> Родители обязаны информировать воспитателей о предстоящем отсутствии </w:t>
      </w:r>
      <w:r>
        <w:rPr>
          <w:color w:val="181818"/>
        </w:rPr>
        <w:br/>
        <w:t>ребёнка в какойлибо из дней, о случае заболевания или иной причине </w:t>
      </w:r>
      <w:r>
        <w:rPr>
          <w:color w:val="181818"/>
        </w:rPr>
        <w:br/>
        <w:t>непосещения ребёнком лагеря за день или до 8.30 предстоящего дня.</w:t>
      </w:r>
      <w:r>
        <w:rPr>
          <w:color w:val="181818"/>
        </w:rPr>
        <w:br/>
        <w:t>Утром ежедневно встреча детей воспитателями </w:t>
      </w:r>
      <w:proofErr w:type="gramStart"/>
      <w:r>
        <w:rPr>
          <w:color w:val="181818"/>
        </w:rPr>
        <w:t>на  площадке</w:t>
      </w:r>
      <w:proofErr w:type="gramEnd"/>
      <w:r>
        <w:rPr>
          <w:color w:val="181818"/>
        </w:rPr>
        <w:t> возле </w:t>
      </w:r>
      <w:r>
        <w:rPr>
          <w:color w:val="181818"/>
        </w:rPr>
        <w:br/>
        <w:t>школой.</w:t>
      </w:r>
      <w:r>
        <w:rPr>
          <w:color w:val="181818"/>
        </w:rPr>
        <w:br/>
        <w:t> Ежедневно приём только тех детей, у кого в наличии головной убор, удобная </w:t>
      </w:r>
      <w:r>
        <w:rPr>
          <w:color w:val="181818"/>
        </w:rPr>
        <w:br/>
        <w:t xml:space="preserve">обувь.  </w:t>
      </w:r>
      <w:r>
        <w:rPr>
          <w:color w:val="181818"/>
        </w:rPr>
        <w:br/>
        <w:t> Родители берут ответственность за путь следования ребёнка до школьного </w:t>
      </w:r>
      <w:r>
        <w:rPr>
          <w:color w:val="181818"/>
        </w:rPr>
        <w:br/>
        <w:t>лагеря и обратно домой на себя. В случае, если ребёнок ходит домой сам, </w:t>
      </w:r>
      <w:r>
        <w:rPr>
          <w:color w:val="181818"/>
        </w:rPr>
        <w:br/>
        <w:t>один из родителей пишет заявление на имя начальника лагеря об этом и </w:t>
      </w:r>
      <w:r>
        <w:rPr>
          <w:color w:val="181818"/>
        </w:rPr>
        <w:br/>
        <w:t>указывает время, когда воспитателю отпускать ребёнка домой.</w:t>
      </w:r>
    </w:p>
    <w:p w:rsidR="00BA0BD3" w:rsidRDefault="00BA0BD3" w:rsidP="00BA0BD3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Написать расписку о том, что работники лагеря не несут ответственности</w:t>
      </w:r>
      <w:r>
        <w:rPr>
          <w:color w:val="181818"/>
        </w:rPr>
        <w:br/>
        <w:t>за утерю и иные проблемы с мобильным телефоном ребенка. (Как </w:t>
      </w:r>
      <w:r>
        <w:rPr>
          <w:color w:val="181818"/>
        </w:rPr>
        <w:br/>
        <w:t>правило, дети часто теряют или ломают свои мобильники). Отправляя ребенка в лагерь взрослым обязательно нужно обратить внимание на  его   одежду  и  обувь.  Они   должны  соответствовать   погодным   условиям.</w:t>
      </w:r>
      <w:r>
        <w:rPr>
          <w:color w:val="181818"/>
        </w:rPr>
        <w:br/>
        <w:t>(Неплохо   было   бы   следить   за   прогнозом   погоды).    Не стоит забывать и о зонтике, ведь погода в течение дня может измениться.</w:t>
      </w:r>
      <w:r>
        <w:rPr>
          <w:color w:val="181818"/>
        </w:rPr>
        <w:br/>
      </w:r>
    </w:p>
    <w:p w:rsidR="00BA0BD3" w:rsidRDefault="00BA0BD3" w:rsidP="00BA0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0709E1" w:rsidRDefault="000709E1"/>
    <w:sectPr w:rsidR="000709E1" w:rsidSect="0007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BD3"/>
    <w:rsid w:val="000709E1"/>
    <w:rsid w:val="00BA0BD3"/>
    <w:rsid w:val="00C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A0C3-C06F-4FA6-9118-5BF2E8D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2022-04-05T05:06:00Z</dcterms:created>
  <dcterms:modified xsi:type="dcterms:W3CDTF">2022-05-30T09:45:00Z</dcterms:modified>
</cp:coreProperties>
</file>