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21" w:rsidRPr="00A66BB4" w:rsidRDefault="00E30221" w:rsidP="00E30221">
      <w:pPr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66BB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Мордовский народ: культура, традиции и обычаи</w:t>
      </w:r>
    </w:p>
    <w:p w:rsidR="00E30221" w:rsidRPr="00A66BB4" w:rsidRDefault="00E30221" w:rsidP="00E30221">
      <w:pPr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66BB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38.5pt;height:300pt">
            <v:imagedata r:id="rId5" o:title="м 1"/>
          </v:shape>
        </w:pict>
      </w:r>
    </w:p>
    <w:p w:rsidR="00E30221" w:rsidRPr="00A66BB4" w:rsidRDefault="00E30221" w:rsidP="00E30221">
      <w:pPr>
        <w:spacing w:before="30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6BB4">
        <w:rPr>
          <w:rFonts w:ascii="Times New Roman" w:eastAsia="Times New Roman" w:hAnsi="Times New Roman" w:cs="Times New Roman"/>
          <w:sz w:val="32"/>
          <w:szCs w:val="32"/>
          <w:lang w:eastAsia="ru-RU"/>
        </w:rPr>
        <w:t> Мордва — финно-угорский народ, проживающий в Республике Мордовия и сопредельных с нею областях. Республика, образованная в 1930 году, является частью Приволжского федерального округа. Столица Мордовии — город Саранск.</w:t>
      </w:r>
    </w:p>
    <w:p w:rsidR="00E30221" w:rsidRPr="00A66BB4" w:rsidRDefault="00E30221" w:rsidP="00E30221">
      <w:pPr>
        <w:spacing w:before="18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6B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Мордовский народ подразделяется на два </w:t>
      </w:r>
      <w:proofErr w:type="spellStart"/>
      <w:r w:rsidRPr="00A66BB4">
        <w:rPr>
          <w:rFonts w:ascii="Times New Roman" w:eastAsia="Times New Roman" w:hAnsi="Times New Roman" w:cs="Times New Roman"/>
          <w:sz w:val="32"/>
          <w:szCs w:val="32"/>
          <w:lang w:eastAsia="ru-RU"/>
        </w:rPr>
        <w:t>субкультурных</w:t>
      </w:r>
      <w:proofErr w:type="spellEnd"/>
      <w:r w:rsidRPr="00A66B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этноса — эрзя и мокша. Эрзяне и мокшане отличаются своими литературными языками, традиционным бытом и культурой. </w:t>
      </w:r>
      <w:proofErr w:type="gramStart"/>
      <w:r w:rsidRPr="00A66BB4">
        <w:rPr>
          <w:rFonts w:ascii="Times New Roman" w:eastAsia="Times New Roman" w:hAnsi="Times New Roman" w:cs="Times New Roman"/>
          <w:sz w:val="32"/>
          <w:szCs w:val="32"/>
          <w:lang w:eastAsia="ru-RU"/>
        </w:rPr>
        <w:t>Мокши проживают в южных и западной частях Мордовии, эрзи — в восточных и северо-восточных.</w:t>
      </w:r>
      <w:proofErr w:type="gramEnd"/>
      <w:r w:rsidRPr="00A66B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66BB4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Общепринятом</w:t>
      </w:r>
      <w:proofErr w:type="gramEnd"/>
      <w:r w:rsidRPr="00A66B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языком в республике считается русский.</w:t>
      </w:r>
    </w:p>
    <w:p w:rsidR="00E30221" w:rsidRPr="00A66BB4" w:rsidRDefault="00E30221" w:rsidP="00E30221">
      <w:pPr>
        <w:spacing w:before="18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6BB4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Большая часть мордовского народа придерживается православия, в республике проживают также лютеране, молокане, буддисты, иудеи, мусульмане и представители языческих религий.</w:t>
      </w:r>
    </w:p>
    <w:p w:rsidR="00E30221" w:rsidRPr="00A66BB4" w:rsidRDefault="00E30221" w:rsidP="00E30221">
      <w:pPr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66B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Культура и быт мордовского народа</w:t>
      </w:r>
    </w:p>
    <w:p w:rsidR="006B414F" w:rsidRPr="00A66BB4" w:rsidRDefault="006B414F" w:rsidP="00E30221">
      <w:pPr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66B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pict>
          <v:shape id="_x0000_i1027" type="#_x0000_t75" style="width:467.25pt;height:348pt">
            <v:imagedata r:id="rId6" o:title="м2"/>
          </v:shape>
        </w:pict>
      </w:r>
    </w:p>
    <w:p w:rsidR="00E30221" w:rsidRPr="00A66BB4" w:rsidRDefault="00E30221" w:rsidP="00E30221">
      <w:pPr>
        <w:spacing w:before="18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6B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Культура </w:t>
      </w:r>
      <w:proofErr w:type="gramStart"/>
      <w:r w:rsidRPr="00A66BB4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мордовского</w:t>
      </w:r>
      <w:proofErr w:type="gramEnd"/>
      <w:r w:rsidRPr="00A66B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тесно переплетается с русской культурой, однако отличается своей самобытностью. Духовная культура основана на народных обрядах, состоящих из устно-поэтического творчества, плясок и декоративно-прикладного искусства. Большинство обрядов связано </w:t>
      </w:r>
      <w:proofErr w:type="gramStart"/>
      <w:r w:rsidRPr="00A66BB4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A66B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временами года, семейными традициями и религиозными праздниками.</w:t>
      </w:r>
    </w:p>
    <w:p w:rsidR="006B414F" w:rsidRPr="00A66BB4" w:rsidRDefault="006B414F" w:rsidP="00E30221">
      <w:pPr>
        <w:spacing w:before="18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6BB4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shape id="_x0000_i1045" type="#_x0000_t75" style="width:174pt;height:231pt">
            <v:imagedata r:id="rId7" o:title="м3"/>
          </v:shape>
        </w:pict>
      </w:r>
    </w:p>
    <w:p w:rsidR="00E30221" w:rsidRPr="00A66BB4" w:rsidRDefault="00E30221" w:rsidP="00E30221">
      <w:pPr>
        <w:spacing w:before="18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6BB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 Мордовии отмечают Рождество, Пасху, Масленицу и Троицу. С давних времен эрзи и мокши играют на волынке, флейте, кларнете, трещотке и ксилофоне. Современную музыкальную культуру представляют несколько популярных музыкантов, а также ансамблей, исполняющих произведения на национальных языках.</w:t>
      </w:r>
    </w:p>
    <w:p w:rsidR="006B414F" w:rsidRPr="00A66BB4" w:rsidRDefault="006B414F" w:rsidP="00E30221">
      <w:pPr>
        <w:spacing w:before="18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6BB4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shape id="_x0000_i1044" type="#_x0000_t75" style="width:300pt;height:224.25pt">
            <v:imagedata r:id="rId8" o:title="м6"/>
          </v:shape>
        </w:pict>
      </w:r>
    </w:p>
    <w:p w:rsidR="006B414F" w:rsidRPr="00A66BB4" w:rsidRDefault="006B414F" w:rsidP="006B414F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6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2006 году в Мордовии открылся Поволжский центр культур финно-угорских народов. В Саранске проходят крупные международные ярмарки, фестивали и съезды финно-угорских народов. В 2012 году в республике широко отметили тысячелетие единения мордовского и русского народов.</w:t>
      </w:r>
    </w:p>
    <w:p w:rsidR="006B414F" w:rsidRPr="00A66BB4" w:rsidRDefault="006B414F" w:rsidP="006B414F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6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старину мордовский народ жил одним родом в небольших поселениях на берегах рек и по опушкам лесов. Дома располагались посреди крупных дворов, обнесенным высоким забором. Дом состоял из избы и сеней и отдельных хозяйственных построек. В семьях насчитывалось по 30-40 человек.</w:t>
      </w:r>
    </w:p>
    <w:p w:rsidR="006B414F" w:rsidRPr="00A66BB4" w:rsidRDefault="006B414F" w:rsidP="006B414F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6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давних времен мордовский народ успешно занимается земледелием, пчеловодство, рыболовством, охотой, сбором диких ягод и трав. Повсеместно развито народное творчество — вышивка, узорное ткачество, шитье бисером, резьба по дереву, изготовление ювелирных изделий, ткачество и прядение.</w:t>
      </w:r>
    </w:p>
    <w:p w:rsidR="006B414F" w:rsidRDefault="006B414F" w:rsidP="006B414F">
      <w:pPr>
        <w:shd w:val="clear" w:color="auto" w:fill="FFFFFF"/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A66B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Традиции и обычаи мордовского народа</w:t>
      </w:r>
    </w:p>
    <w:p w:rsidR="00A66BB4" w:rsidRPr="00A66BB4" w:rsidRDefault="00A66BB4" w:rsidP="006B414F">
      <w:pPr>
        <w:shd w:val="clear" w:color="auto" w:fill="FFFFFF"/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B414F" w:rsidRPr="00A66BB4" w:rsidRDefault="006B414F" w:rsidP="006B414F">
      <w:pPr>
        <w:shd w:val="clear" w:color="auto" w:fill="FFFFFF"/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66B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pict>
          <v:shape id="_x0000_i1043" type="#_x0000_t75" style="width:96pt;height:62.25pt">
            <v:imagedata r:id="rId9" o:title="м5"/>
          </v:shape>
        </w:pict>
      </w:r>
    </w:p>
    <w:p w:rsidR="006B414F" w:rsidRPr="00A66BB4" w:rsidRDefault="006B414F" w:rsidP="006B414F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6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Современные традиции мордовского народа пришли из глубокой древности. Сформировались они на единении человека с природой. Множество традиций эрзян и мокшан связаны с созданием семьи и появлением ребенка. Со времен язычества сохранились поверья и обычаи, касающиеся похорон и почитания умерших предков.</w:t>
      </w:r>
    </w:p>
    <w:p w:rsidR="006B414F" w:rsidRPr="00A66BB4" w:rsidRDefault="006B414F" w:rsidP="006B414F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6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Мордовский народ отличается радушием и хлебосольством. На большие церковные праздники в мордовские поселения из ближайших деревень съезжались русские, чтобы отведать вкуснейшие блюда, принять участие в народных гуляниях.</w:t>
      </w:r>
      <w:r w:rsidRPr="00A66B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A66BB4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 wp14:anchorId="20E29491" wp14:editId="2F6A5272">
            <wp:extent cx="5940425" cy="3941244"/>
            <wp:effectExtent l="0" t="0" r="3175" b="2540"/>
            <wp:docPr id="1" name="Рисунок 1" descr="C:\Users\Татьяна\AppData\Local\Microsoft\Windows\INetCache\Content.Word\м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Татьяна\AppData\Local\Microsoft\Windows\INetCache\Content.Word\м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6BB4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pict>
          <v:shape id="_x0000_i1042" type="#_x0000_t75" style="width:96pt;height:62.25pt">
            <v:imagedata r:id="rId9" o:title="м5"/>
          </v:shape>
        </w:pict>
      </w:r>
    </w:p>
    <w:p w:rsidR="006B414F" w:rsidRPr="00A66BB4" w:rsidRDefault="006B414F" w:rsidP="006B414F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6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Традиционная кухня мордовского народа имеет сходство с русской. </w:t>
      </w:r>
      <w:proofErr w:type="gramStart"/>
      <w:r w:rsidRPr="00A66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Популярными блюдами являются различные каши, щи, вареное мясо, жареная печень, квашеная капуста, квас, простокваша, напитки из меда, ячменя, хмеля и солода.</w:t>
      </w:r>
      <w:proofErr w:type="gramEnd"/>
    </w:p>
    <w:p w:rsidR="006B414F" w:rsidRPr="00A66BB4" w:rsidRDefault="006B414F" w:rsidP="006B414F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6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Издревле мордовские девушки занимаются гаданием. Популярностью пользуются народные игры на свежем воздухе. Большое внимание уделяется воспитанию у детей трудолюбия, уважения к старшим, приучению к труду и прививанию древних семейных традиций.</w:t>
      </w:r>
    </w:p>
    <w:p w:rsidR="006B414F" w:rsidRPr="00A66BB4" w:rsidRDefault="006B414F" w:rsidP="006B414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  <w:r w:rsidRPr="00A66BB4"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  <w:t>Начало формы</w:t>
      </w:r>
    </w:p>
    <w:p w:rsidR="00E121C1" w:rsidRPr="00A66BB4" w:rsidRDefault="00E121C1">
      <w:pPr>
        <w:rPr>
          <w:rFonts w:ascii="Times New Roman" w:hAnsi="Times New Roman" w:cs="Times New Roman"/>
          <w:sz w:val="32"/>
          <w:szCs w:val="32"/>
        </w:rPr>
      </w:pPr>
    </w:p>
    <w:sectPr w:rsidR="00E121C1" w:rsidRPr="00A6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B9"/>
    <w:rsid w:val="006B414F"/>
    <w:rsid w:val="00A66BB4"/>
    <w:rsid w:val="00E121C1"/>
    <w:rsid w:val="00E30221"/>
    <w:rsid w:val="00F6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9705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3316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1292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294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DDDCDA"/>
                            <w:left w:val="single" w:sz="2" w:space="0" w:color="DDDCDA"/>
                            <w:bottom w:val="single" w:sz="2" w:space="0" w:color="DDDCDA"/>
                            <w:right w:val="single" w:sz="2" w:space="0" w:color="DDDCDA"/>
                          </w:divBdr>
                          <w:divsChild>
                            <w:div w:id="12865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2482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2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26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60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648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50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14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845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69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04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874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63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943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907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9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5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43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6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643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73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61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06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181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001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1917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1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6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9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54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58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271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60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47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87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567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0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3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9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1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37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0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6E6E6"/>
                                                    <w:left w:val="single" w:sz="12" w:space="0" w:color="E6E6E6"/>
                                                    <w:bottom w:val="single" w:sz="12" w:space="0" w:color="E6E6E6"/>
                                                    <w:right w:val="single" w:sz="12" w:space="0" w:color="E6E6E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5574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10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93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8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35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55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3224345">
              <w:marLeft w:val="0"/>
              <w:marRight w:val="0"/>
              <w:marTop w:val="600"/>
              <w:marBottom w:val="0"/>
              <w:divBdr>
                <w:top w:val="single" w:sz="6" w:space="2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99749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4541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8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5316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84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2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12630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42789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75415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86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70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851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08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3343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92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72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175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78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17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6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14953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250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47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2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862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611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47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00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989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1250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89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82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035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396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196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524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171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26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844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6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396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67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78276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5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5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77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292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67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906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47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277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739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30596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1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3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0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85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55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6E6E6"/>
                                                    <w:left w:val="single" w:sz="12" w:space="0" w:color="E6E6E6"/>
                                                    <w:bottom w:val="single" w:sz="12" w:space="0" w:color="E6E6E6"/>
                                                    <w:right w:val="single" w:sz="12" w:space="0" w:color="E6E6E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56896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64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00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18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44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572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3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29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555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1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2020-04-27T07:34:00Z</dcterms:created>
  <dcterms:modified xsi:type="dcterms:W3CDTF">2020-04-27T07:55:00Z</dcterms:modified>
</cp:coreProperties>
</file>