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0B" w:rsidRDefault="00735D8E" w:rsidP="00735D8E">
      <w:pPr>
        <w:spacing w:before="24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МАДОУ «Детский сад № 112»</w:t>
      </w:r>
    </w:p>
    <w:p w:rsidR="00735D8E" w:rsidRDefault="00735D8E" w:rsidP="00735D8E">
      <w:pPr>
        <w:spacing w:before="240" w:line="240" w:lineRule="auto"/>
        <w:contextualSpacing/>
        <w:jc w:val="center"/>
        <w:rPr>
          <w:b/>
          <w:sz w:val="32"/>
          <w:szCs w:val="32"/>
        </w:rPr>
      </w:pPr>
    </w:p>
    <w:p w:rsidR="00735D8E" w:rsidRDefault="00735D8E" w:rsidP="00735D8E">
      <w:pPr>
        <w:spacing w:before="240" w:line="240" w:lineRule="auto"/>
        <w:contextualSpacing/>
        <w:jc w:val="center"/>
        <w:rPr>
          <w:b/>
          <w:sz w:val="32"/>
          <w:szCs w:val="32"/>
        </w:rPr>
      </w:pPr>
    </w:p>
    <w:p w:rsidR="00735D8E" w:rsidRDefault="00735D8E" w:rsidP="00735D8E">
      <w:pPr>
        <w:spacing w:before="240" w:line="240" w:lineRule="auto"/>
        <w:contextualSpacing/>
        <w:jc w:val="center"/>
        <w:rPr>
          <w:b/>
          <w:sz w:val="32"/>
          <w:szCs w:val="32"/>
        </w:rPr>
      </w:pPr>
    </w:p>
    <w:p w:rsidR="00735D8E" w:rsidRDefault="00735D8E" w:rsidP="00735D8E">
      <w:pPr>
        <w:spacing w:before="240" w:line="240" w:lineRule="auto"/>
        <w:contextualSpacing/>
        <w:jc w:val="center"/>
        <w:rPr>
          <w:b/>
          <w:sz w:val="32"/>
          <w:szCs w:val="32"/>
        </w:rPr>
      </w:pPr>
    </w:p>
    <w:p w:rsidR="00735D8E" w:rsidRDefault="00735D8E" w:rsidP="00735D8E">
      <w:pPr>
        <w:spacing w:before="240" w:line="240" w:lineRule="auto"/>
        <w:contextualSpacing/>
        <w:jc w:val="center"/>
        <w:rPr>
          <w:b/>
          <w:sz w:val="32"/>
          <w:szCs w:val="32"/>
        </w:rPr>
      </w:pPr>
    </w:p>
    <w:p w:rsidR="00735D8E" w:rsidRDefault="00735D8E" w:rsidP="00735D8E">
      <w:pPr>
        <w:spacing w:before="240" w:line="240" w:lineRule="auto"/>
        <w:contextualSpacing/>
        <w:jc w:val="center"/>
        <w:rPr>
          <w:b/>
          <w:sz w:val="32"/>
          <w:szCs w:val="32"/>
        </w:rPr>
      </w:pPr>
    </w:p>
    <w:p w:rsidR="008F4488" w:rsidRDefault="008F4488" w:rsidP="00735D8E">
      <w:pPr>
        <w:spacing w:before="240" w:line="240" w:lineRule="auto"/>
        <w:contextualSpacing/>
        <w:jc w:val="center"/>
        <w:rPr>
          <w:b/>
          <w:sz w:val="32"/>
          <w:szCs w:val="32"/>
        </w:rPr>
      </w:pPr>
    </w:p>
    <w:p w:rsidR="00735D8E" w:rsidRDefault="00735D8E" w:rsidP="00735D8E">
      <w:pPr>
        <w:spacing w:before="240" w:line="240" w:lineRule="auto"/>
        <w:contextualSpacing/>
        <w:jc w:val="center"/>
        <w:rPr>
          <w:b/>
          <w:sz w:val="32"/>
          <w:szCs w:val="32"/>
        </w:rPr>
      </w:pPr>
    </w:p>
    <w:p w:rsidR="00735D8E" w:rsidRDefault="00735D8E" w:rsidP="00735D8E">
      <w:pPr>
        <w:spacing w:before="240" w:line="240" w:lineRule="auto"/>
        <w:contextualSpacing/>
        <w:jc w:val="center"/>
        <w:rPr>
          <w:b/>
          <w:sz w:val="32"/>
          <w:szCs w:val="32"/>
        </w:rPr>
      </w:pPr>
    </w:p>
    <w:p w:rsidR="00735D8E" w:rsidRDefault="00735D8E" w:rsidP="00735D8E">
      <w:pPr>
        <w:spacing w:before="240"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КОНСПЕКТ</w:t>
      </w:r>
    </w:p>
    <w:p w:rsidR="00735D8E" w:rsidRDefault="00735D8E" w:rsidP="00735D8E">
      <w:pPr>
        <w:spacing w:before="240"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Интегрированного занятия на тему:</w:t>
      </w:r>
    </w:p>
    <w:p w:rsidR="00735D8E" w:rsidRPr="00735D8E" w:rsidRDefault="00735D8E" w:rsidP="00735D8E">
      <w:pPr>
        <w:spacing w:before="240" w:line="240" w:lineRule="auto"/>
        <w:contextualSpacing/>
        <w:jc w:val="center"/>
        <w:rPr>
          <w:b/>
          <w:i/>
          <w:sz w:val="40"/>
          <w:szCs w:val="40"/>
        </w:rPr>
      </w:pPr>
      <w:r w:rsidRPr="00735D8E">
        <w:rPr>
          <w:b/>
          <w:i/>
          <w:sz w:val="40"/>
          <w:szCs w:val="40"/>
        </w:rPr>
        <w:t>«Умываться любят все»</w:t>
      </w:r>
    </w:p>
    <w:p w:rsidR="00735D8E" w:rsidRDefault="00735D8E" w:rsidP="00735D8E">
      <w:pPr>
        <w:spacing w:before="24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 2-ой младшей группе «Почемучки»</w:t>
      </w:r>
    </w:p>
    <w:p w:rsidR="00735D8E" w:rsidRDefault="00735D8E" w:rsidP="00735D8E">
      <w:pPr>
        <w:spacing w:before="240" w:line="240" w:lineRule="auto"/>
        <w:contextualSpacing/>
        <w:jc w:val="center"/>
        <w:rPr>
          <w:b/>
          <w:sz w:val="32"/>
          <w:szCs w:val="32"/>
        </w:rPr>
      </w:pPr>
    </w:p>
    <w:p w:rsidR="00735D8E" w:rsidRDefault="00735D8E" w:rsidP="00735D8E">
      <w:pPr>
        <w:spacing w:before="24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(на конкурс методических разработок «Вхождение в социум через формирование интеллектуальной культуры дошкольника»)</w:t>
      </w:r>
    </w:p>
    <w:p w:rsidR="00735D8E" w:rsidRDefault="00735D8E" w:rsidP="00735D8E">
      <w:pPr>
        <w:spacing w:before="240" w:line="240" w:lineRule="auto"/>
        <w:contextualSpacing/>
        <w:jc w:val="center"/>
        <w:rPr>
          <w:b/>
          <w:sz w:val="32"/>
          <w:szCs w:val="32"/>
        </w:rPr>
      </w:pPr>
    </w:p>
    <w:p w:rsidR="00735D8E" w:rsidRDefault="00735D8E" w:rsidP="00735D8E">
      <w:pPr>
        <w:spacing w:before="240" w:line="240" w:lineRule="auto"/>
        <w:contextualSpacing/>
        <w:jc w:val="center"/>
        <w:rPr>
          <w:b/>
          <w:sz w:val="32"/>
          <w:szCs w:val="32"/>
        </w:rPr>
      </w:pPr>
    </w:p>
    <w:p w:rsidR="00735D8E" w:rsidRDefault="00735D8E" w:rsidP="00735D8E">
      <w:pPr>
        <w:spacing w:before="240" w:line="240" w:lineRule="auto"/>
        <w:contextualSpacing/>
        <w:jc w:val="center"/>
        <w:rPr>
          <w:b/>
          <w:sz w:val="32"/>
          <w:szCs w:val="32"/>
        </w:rPr>
      </w:pPr>
    </w:p>
    <w:p w:rsidR="00735D8E" w:rsidRDefault="00735D8E" w:rsidP="00735D8E">
      <w:pPr>
        <w:spacing w:before="240" w:line="240" w:lineRule="auto"/>
        <w:contextualSpacing/>
        <w:jc w:val="center"/>
        <w:rPr>
          <w:b/>
          <w:sz w:val="32"/>
          <w:szCs w:val="32"/>
        </w:rPr>
      </w:pPr>
    </w:p>
    <w:p w:rsidR="00735D8E" w:rsidRDefault="00735D8E" w:rsidP="00735D8E">
      <w:pPr>
        <w:spacing w:before="240" w:line="240" w:lineRule="auto"/>
        <w:contextualSpacing/>
        <w:jc w:val="center"/>
        <w:rPr>
          <w:b/>
          <w:sz w:val="32"/>
          <w:szCs w:val="32"/>
        </w:rPr>
      </w:pPr>
    </w:p>
    <w:p w:rsidR="00735D8E" w:rsidRDefault="00735D8E" w:rsidP="00735D8E">
      <w:pPr>
        <w:spacing w:before="240" w:line="240" w:lineRule="auto"/>
        <w:contextualSpacing/>
        <w:jc w:val="center"/>
        <w:rPr>
          <w:b/>
          <w:sz w:val="32"/>
          <w:szCs w:val="32"/>
        </w:rPr>
      </w:pPr>
    </w:p>
    <w:p w:rsidR="00735D8E" w:rsidRDefault="00735D8E" w:rsidP="00735D8E">
      <w:pPr>
        <w:spacing w:before="240" w:line="240" w:lineRule="auto"/>
        <w:contextualSpacing/>
        <w:jc w:val="center"/>
        <w:rPr>
          <w:b/>
          <w:sz w:val="32"/>
          <w:szCs w:val="32"/>
        </w:rPr>
      </w:pPr>
    </w:p>
    <w:p w:rsidR="00735D8E" w:rsidRDefault="00735D8E" w:rsidP="00735D8E">
      <w:pPr>
        <w:spacing w:before="240" w:line="240" w:lineRule="auto"/>
        <w:contextualSpacing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Выполнила: воспитатель</w:t>
      </w:r>
    </w:p>
    <w:p w:rsidR="00735D8E" w:rsidRDefault="00735D8E" w:rsidP="00735D8E">
      <w:pPr>
        <w:spacing w:before="240" w:line="240" w:lineRule="auto"/>
        <w:contextualSpacing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Афанасьева С.А.</w:t>
      </w:r>
    </w:p>
    <w:p w:rsidR="00735D8E" w:rsidRDefault="00735D8E" w:rsidP="00735D8E">
      <w:pPr>
        <w:spacing w:before="240" w:line="240" w:lineRule="auto"/>
        <w:contextualSpacing/>
        <w:jc w:val="right"/>
        <w:rPr>
          <w:b/>
          <w:sz w:val="32"/>
          <w:szCs w:val="32"/>
        </w:rPr>
      </w:pPr>
    </w:p>
    <w:p w:rsidR="00735D8E" w:rsidRDefault="00735D8E" w:rsidP="00735D8E">
      <w:pPr>
        <w:spacing w:before="240" w:line="240" w:lineRule="auto"/>
        <w:contextualSpacing/>
        <w:jc w:val="right"/>
        <w:rPr>
          <w:b/>
          <w:sz w:val="32"/>
          <w:szCs w:val="32"/>
        </w:rPr>
      </w:pPr>
    </w:p>
    <w:p w:rsidR="00735D8E" w:rsidRDefault="00735D8E" w:rsidP="00735D8E">
      <w:pPr>
        <w:spacing w:before="240" w:line="240" w:lineRule="auto"/>
        <w:contextualSpacing/>
        <w:jc w:val="right"/>
        <w:rPr>
          <w:b/>
          <w:sz w:val="32"/>
          <w:szCs w:val="32"/>
        </w:rPr>
      </w:pPr>
    </w:p>
    <w:p w:rsidR="00735D8E" w:rsidRDefault="00735D8E" w:rsidP="00735D8E">
      <w:pPr>
        <w:spacing w:before="240" w:line="240" w:lineRule="auto"/>
        <w:contextualSpacing/>
        <w:jc w:val="right"/>
        <w:rPr>
          <w:b/>
          <w:sz w:val="32"/>
          <w:szCs w:val="32"/>
        </w:rPr>
      </w:pPr>
    </w:p>
    <w:p w:rsidR="00735D8E" w:rsidRDefault="00735D8E" w:rsidP="00735D8E">
      <w:pPr>
        <w:spacing w:before="240" w:line="240" w:lineRule="auto"/>
        <w:contextualSpacing/>
        <w:jc w:val="center"/>
        <w:rPr>
          <w:b/>
          <w:sz w:val="32"/>
          <w:szCs w:val="32"/>
        </w:rPr>
      </w:pPr>
    </w:p>
    <w:p w:rsidR="008F4488" w:rsidRDefault="008F4488" w:rsidP="00735D8E">
      <w:pPr>
        <w:spacing w:before="240" w:line="240" w:lineRule="auto"/>
        <w:contextualSpacing/>
        <w:jc w:val="center"/>
        <w:rPr>
          <w:b/>
          <w:sz w:val="32"/>
          <w:szCs w:val="32"/>
        </w:rPr>
      </w:pPr>
    </w:p>
    <w:p w:rsidR="00735D8E" w:rsidRDefault="00735D8E" w:rsidP="00735D8E">
      <w:pPr>
        <w:spacing w:before="240" w:line="240" w:lineRule="auto"/>
        <w:contextualSpacing/>
        <w:jc w:val="center"/>
        <w:rPr>
          <w:b/>
          <w:sz w:val="32"/>
          <w:szCs w:val="32"/>
        </w:rPr>
      </w:pPr>
    </w:p>
    <w:p w:rsidR="00735D8E" w:rsidRDefault="00735D8E" w:rsidP="00735D8E">
      <w:pPr>
        <w:spacing w:before="240" w:line="240" w:lineRule="auto"/>
        <w:contextualSpacing/>
        <w:jc w:val="center"/>
        <w:rPr>
          <w:b/>
          <w:sz w:val="32"/>
          <w:szCs w:val="32"/>
        </w:rPr>
      </w:pPr>
    </w:p>
    <w:p w:rsidR="00735D8E" w:rsidRDefault="00735D8E" w:rsidP="00735D8E">
      <w:pPr>
        <w:spacing w:before="240" w:line="240" w:lineRule="auto"/>
        <w:contextualSpacing/>
        <w:jc w:val="center"/>
        <w:rPr>
          <w:b/>
          <w:sz w:val="32"/>
          <w:szCs w:val="32"/>
        </w:rPr>
      </w:pPr>
    </w:p>
    <w:p w:rsidR="00735D8E" w:rsidRDefault="00735D8E" w:rsidP="00735D8E">
      <w:pPr>
        <w:spacing w:before="240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Саранск 2016-2017 </w:t>
      </w:r>
      <w:proofErr w:type="spellStart"/>
      <w:r>
        <w:rPr>
          <w:b/>
          <w:sz w:val="32"/>
          <w:szCs w:val="32"/>
        </w:rPr>
        <w:t>уч</w:t>
      </w:r>
      <w:proofErr w:type="gramStart"/>
      <w:r>
        <w:rPr>
          <w:b/>
          <w:sz w:val="32"/>
          <w:szCs w:val="32"/>
        </w:rPr>
        <w:t>.г</w:t>
      </w:r>
      <w:proofErr w:type="gramEnd"/>
      <w:r>
        <w:rPr>
          <w:b/>
          <w:sz w:val="32"/>
          <w:szCs w:val="32"/>
        </w:rPr>
        <w:t>од</w:t>
      </w:r>
      <w:proofErr w:type="spellEnd"/>
      <w:r>
        <w:rPr>
          <w:b/>
          <w:sz w:val="32"/>
          <w:szCs w:val="32"/>
        </w:rPr>
        <w:t>.</w:t>
      </w:r>
    </w:p>
    <w:p w:rsidR="005678C5" w:rsidRDefault="005678C5" w:rsidP="008F4488">
      <w:pPr>
        <w:spacing w:before="240" w:line="240" w:lineRule="auto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</w:t>
      </w:r>
      <w:r w:rsidR="00B4694B">
        <w:rPr>
          <w:b/>
          <w:i/>
          <w:sz w:val="28"/>
          <w:szCs w:val="28"/>
        </w:rPr>
        <w:t xml:space="preserve">Программное содержание: </w:t>
      </w:r>
    </w:p>
    <w:p w:rsidR="00735D8E" w:rsidRDefault="00B4694B" w:rsidP="008F4488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Учить детей процессу умывания, вызвать интерес к выполнению культурно-гигиенических навыков, закрепить привычку к чистоте и опрятности. Учить </w:t>
      </w:r>
      <w:proofErr w:type="gramStart"/>
      <w:r>
        <w:rPr>
          <w:sz w:val="28"/>
          <w:szCs w:val="28"/>
        </w:rPr>
        <w:t>выразительно</w:t>
      </w:r>
      <w:proofErr w:type="gramEnd"/>
      <w:r>
        <w:rPr>
          <w:sz w:val="28"/>
          <w:szCs w:val="28"/>
        </w:rPr>
        <w:t xml:space="preserve"> читать четверостишия (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), добиваться четкого произношения изолированных звуков (ф) и (ш), определять положение органов артикуляционного аппарата. </w:t>
      </w:r>
      <w:proofErr w:type="gramStart"/>
      <w:r>
        <w:rPr>
          <w:sz w:val="28"/>
          <w:szCs w:val="28"/>
        </w:rPr>
        <w:t>Обогащать словарь детей: мыло, мыльница, намыливать, смывать, полотенце, прозрачная, льется, вытирать.</w:t>
      </w:r>
      <w:proofErr w:type="gramEnd"/>
      <w:r>
        <w:rPr>
          <w:sz w:val="28"/>
          <w:szCs w:val="28"/>
        </w:rPr>
        <w:t xml:space="preserve"> Воспитывать самостоятельность в самообслуживании, побуждать к самостоятельности, к активности.</w:t>
      </w:r>
    </w:p>
    <w:p w:rsidR="00B4694B" w:rsidRDefault="00B4694B" w:rsidP="008F4488">
      <w:pPr>
        <w:spacing w:before="240" w:line="240" w:lineRule="auto"/>
        <w:contextualSpacing/>
        <w:rPr>
          <w:sz w:val="28"/>
          <w:szCs w:val="28"/>
        </w:rPr>
      </w:pPr>
    </w:p>
    <w:p w:rsidR="005678C5" w:rsidRDefault="005678C5" w:rsidP="008F4488">
      <w:pPr>
        <w:spacing w:before="240" w:line="240" w:lineRule="auto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B4694B">
        <w:rPr>
          <w:b/>
          <w:i/>
          <w:sz w:val="28"/>
          <w:szCs w:val="28"/>
        </w:rPr>
        <w:t>Предварительная работа:</w:t>
      </w:r>
      <w:r w:rsidR="002A5A18">
        <w:rPr>
          <w:b/>
          <w:i/>
          <w:sz w:val="28"/>
          <w:szCs w:val="28"/>
        </w:rPr>
        <w:t xml:space="preserve"> </w:t>
      </w:r>
    </w:p>
    <w:p w:rsidR="00B4694B" w:rsidRDefault="002A5A18" w:rsidP="008F4488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Заучивание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 о воде («Водичка, водичка…», «Ай, лады-лады…»</w:t>
      </w:r>
      <w:r w:rsidR="00757ED7">
        <w:rPr>
          <w:sz w:val="28"/>
          <w:szCs w:val="28"/>
        </w:rPr>
        <w:t>).</w:t>
      </w:r>
    </w:p>
    <w:p w:rsidR="002A5A18" w:rsidRDefault="002A5A18" w:rsidP="008F4488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Чтение художественной литературы: </w:t>
      </w:r>
      <w:proofErr w:type="spellStart"/>
      <w:r>
        <w:rPr>
          <w:sz w:val="28"/>
          <w:szCs w:val="28"/>
        </w:rPr>
        <w:t>Е.Блашнина</w:t>
      </w:r>
      <w:proofErr w:type="spellEnd"/>
      <w:r>
        <w:rPr>
          <w:sz w:val="28"/>
          <w:szCs w:val="28"/>
        </w:rPr>
        <w:t xml:space="preserve"> «Аленушка», </w:t>
      </w:r>
      <w:proofErr w:type="spellStart"/>
      <w:r>
        <w:rPr>
          <w:sz w:val="28"/>
          <w:szCs w:val="28"/>
        </w:rPr>
        <w:t>С.</w:t>
      </w:r>
      <w:r w:rsidR="00757ED7">
        <w:rPr>
          <w:sz w:val="28"/>
          <w:szCs w:val="28"/>
        </w:rPr>
        <w:t>Капутикял</w:t>
      </w:r>
      <w:proofErr w:type="spellEnd"/>
      <w:r w:rsidR="00757ED7">
        <w:rPr>
          <w:sz w:val="28"/>
          <w:szCs w:val="28"/>
        </w:rPr>
        <w:t xml:space="preserve"> «</w:t>
      </w:r>
      <w:proofErr w:type="gramStart"/>
      <w:r w:rsidR="00757ED7">
        <w:rPr>
          <w:sz w:val="28"/>
          <w:szCs w:val="28"/>
        </w:rPr>
        <w:t>Хлоп-хлоп</w:t>
      </w:r>
      <w:proofErr w:type="gramEnd"/>
      <w:r w:rsidR="00757ED7">
        <w:rPr>
          <w:sz w:val="28"/>
          <w:szCs w:val="28"/>
        </w:rPr>
        <w:t xml:space="preserve">», </w:t>
      </w:r>
      <w:proofErr w:type="spellStart"/>
      <w:r w:rsidR="00757ED7">
        <w:rPr>
          <w:sz w:val="28"/>
          <w:szCs w:val="28"/>
        </w:rPr>
        <w:t>А.Барто</w:t>
      </w:r>
      <w:proofErr w:type="spellEnd"/>
      <w:r w:rsidR="00757ED7">
        <w:rPr>
          <w:sz w:val="28"/>
          <w:szCs w:val="28"/>
        </w:rPr>
        <w:t xml:space="preserve"> «Девочка чумазая».</w:t>
      </w:r>
    </w:p>
    <w:p w:rsidR="00757ED7" w:rsidRDefault="005678C5" w:rsidP="008F4488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3. Дидактическая игра «Купание куклы Кати».</w:t>
      </w:r>
    </w:p>
    <w:p w:rsidR="005678C5" w:rsidRDefault="005678C5" w:rsidP="008F4488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Сюжетно-ролевая</w:t>
      </w:r>
      <w:proofErr w:type="gramEnd"/>
      <w:r>
        <w:rPr>
          <w:sz w:val="28"/>
          <w:szCs w:val="28"/>
        </w:rPr>
        <w:t xml:space="preserve"> «Дочки-матери».</w:t>
      </w:r>
    </w:p>
    <w:p w:rsidR="005678C5" w:rsidRDefault="005678C5" w:rsidP="008F4488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5. Слушание колыбельных песен.</w:t>
      </w:r>
    </w:p>
    <w:p w:rsidR="005678C5" w:rsidRDefault="005678C5" w:rsidP="008F4488">
      <w:pPr>
        <w:spacing w:before="240" w:line="240" w:lineRule="auto"/>
        <w:contextualSpacing/>
        <w:rPr>
          <w:sz w:val="28"/>
          <w:szCs w:val="28"/>
        </w:rPr>
      </w:pPr>
    </w:p>
    <w:p w:rsidR="005678C5" w:rsidRDefault="005678C5" w:rsidP="008F4488">
      <w:pPr>
        <w:spacing w:before="240" w:line="240" w:lineRule="auto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Материал: </w:t>
      </w:r>
    </w:p>
    <w:p w:rsidR="005678C5" w:rsidRDefault="005678C5" w:rsidP="008F4488">
      <w:pPr>
        <w:spacing w:before="240" w:line="24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Игрушка-кукла (девочка чумазая), 2 тазика с водой, набор полотенец, мыло, мыльница, мочалка, ковшик, магнитофон, диск с записью колыбельных песен, кроватка-качка, сюрприз (мыло), большое полотенце, силуэт </w:t>
      </w:r>
      <w:proofErr w:type="spellStart"/>
      <w:r>
        <w:rPr>
          <w:sz w:val="28"/>
          <w:szCs w:val="28"/>
        </w:rPr>
        <w:t>Мойдодыра</w:t>
      </w:r>
      <w:proofErr w:type="spellEnd"/>
      <w:r>
        <w:rPr>
          <w:sz w:val="28"/>
          <w:szCs w:val="28"/>
        </w:rPr>
        <w:t xml:space="preserve">, книга </w:t>
      </w:r>
      <w:proofErr w:type="spellStart"/>
      <w:r>
        <w:rPr>
          <w:sz w:val="28"/>
          <w:szCs w:val="28"/>
        </w:rPr>
        <w:t>К.Чуковского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>».</w:t>
      </w:r>
      <w:proofErr w:type="gramEnd"/>
    </w:p>
    <w:p w:rsidR="005678C5" w:rsidRDefault="005678C5" w:rsidP="008F4488">
      <w:pPr>
        <w:spacing w:before="240" w:line="240" w:lineRule="auto"/>
        <w:contextualSpacing/>
        <w:rPr>
          <w:sz w:val="28"/>
          <w:szCs w:val="28"/>
        </w:rPr>
      </w:pPr>
    </w:p>
    <w:p w:rsidR="005678C5" w:rsidRDefault="005678C5" w:rsidP="008F4488">
      <w:pPr>
        <w:spacing w:before="240" w:line="240" w:lineRule="auto"/>
        <w:contextualSpacing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Методические приемы: </w:t>
      </w:r>
    </w:p>
    <w:p w:rsidR="005678C5" w:rsidRDefault="005678C5" w:rsidP="008F4488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Рассматривание новой книги в книжном уголке </w:t>
      </w:r>
      <w:proofErr w:type="spellStart"/>
      <w:r>
        <w:rPr>
          <w:sz w:val="28"/>
          <w:szCs w:val="28"/>
        </w:rPr>
        <w:t>К.Чуковского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>».</w:t>
      </w:r>
    </w:p>
    <w:p w:rsidR="005678C5" w:rsidRDefault="005678C5" w:rsidP="008F4488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 Создание игровой ситуации: приход в гости к детям</w:t>
      </w:r>
      <w:r w:rsidR="00192685">
        <w:rPr>
          <w:sz w:val="28"/>
          <w:szCs w:val="28"/>
        </w:rPr>
        <w:t xml:space="preserve"> </w:t>
      </w:r>
      <w:proofErr w:type="spellStart"/>
      <w:r w:rsidR="00192685">
        <w:rPr>
          <w:sz w:val="28"/>
          <w:szCs w:val="28"/>
        </w:rPr>
        <w:t>кукля</w:t>
      </w:r>
      <w:proofErr w:type="spellEnd"/>
      <w:r w:rsidR="00192685">
        <w:rPr>
          <w:sz w:val="28"/>
          <w:szCs w:val="28"/>
        </w:rPr>
        <w:t>-грязнули.</w:t>
      </w:r>
    </w:p>
    <w:p w:rsidR="00192685" w:rsidRDefault="00192685" w:rsidP="008F4488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3. Беседа с детьми «Учим куклу умываться».</w:t>
      </w:r>
    </w:p>
    <w:p w:rsidR="00192685" w:rsidRDefault="00192685" w:rsidP="008F4488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4. Словарная работа: обогащение и уточнение словаря.</w:t>
      </w:r>
    </w:p>
    <w:p w:rsidR="00192685" w:rsidRDefault="00192685" w:rsidP="008F4488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5. Физкультминутка: игра «Пузырь».</w:t>
      </w:r>
    </w:p>
    <w:p w:rsidR="00192685" w:rsidRDefault="00192685" w:rsidP="008F4488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6. Пальчиковая гимнастика «Надуем пузырь», «Жук жужжит».</w:t>
      </w:r>
    </w:p>
    <w:p w:rsidR="00192685" w:rsidRDefault="00192685" w:rsidP="008F4488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Индивидуальная работа по чтению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 (Лена Н., Матвей М.)</w:t>
      </w:r>
    </w:p>
    <w:p w:rsidR="00192685" w:rsidRDefault="00192685" w:rsidP="008F4488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8. Приход «</w:t>
      </w:r>
      <w:proofErr w:type="spellStart"/>
      <w:r>
        <w:rPr>
          <w:sz w:val="28"/>
          <w:szCs w:val="28"/>
        </w:rPr>
        <w:t>Мойдодыра</w:t>
      </w:r>
      <w:proofErr w:type="spellEnd"/>
      <w:r>
        <w:rPr>
          <w:sz w:val="28"/>
          <w:szCs w:val="28"/>
        </w:rPr>
        <w:t>».</w:t>
      </w:r>
    </w:p>
    <w:p w:rsidR="00192685" w:rsidRDefault="00192685" w:rsidP="008F4488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9. Пение колыбельной песенки «</w:t>
      </w:r>
      <w:proofErr w:type="spellStart"/>
      <w:r>
        <w:rPr>
          <w:sz w:val="28"/>
          <w:szCs w:val="28"/>
        </w:rPr>
        <w:t>Котенька-коток</w:t>
      </w:r>
      <w:proofErr w:type="spellEnd"/>
      <w:r>
        <w:rPr>
          <w:sz w:val="28"/>
          <w:szCs w:val="28"/>
        </w:rPr>
        <w:t>».</w:t>
      </w:r>
    </w:p>
    <w:p w:rsidR="00192685" w:rsidRDefault="00192685" w:rsidP="008F4488">
      <w:pPr>
        <w:spacing w:before="240" w:line="240" w:lineRule="auto"/>
        <w:contextualSpacing/>
        <w:rPr>
          <w:sz w:val="28"/>
          <w:szCs w:val="28"/>
        </w:rPr>
      </w:pPr>
    </w:p>
    <w:p w:rsidR="00192685" w:rsidRDefault="00192685" w:rsidP="008F4488">
      <w:pPr>
        <w:spacing w:before="240" w:line="240" w:lineRule="auto"/>
        <w:contextualSpacing/>
        <w:rPr>
          <w:sz w:val="28"/>
          <w:szCs w:val="28"/>
        </w:rPr>
      </w:pPr>
    </w:p>
    <w:p w:rsidR="00192685" w:rsidRDefault="00192685" w:rsidP="00192685">
      <w:pPr>
        <w:spacing w:before="240" w:line="240" w:lineRule="auto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Ход занятия.</w:t>
      </w:r>
    </w:p>
    <w:p w:rsidR="00192685" w:rsidRDefault="00192685" w:rsidP="00192685">
      <w:pPr>
        <w:spacing w:before="240" w:line="240" w:lineRule="auto"/>
        <w:contextualSpacing/>
        <w:rPr>
          <w:sz w:val="28"/>
          <w:szCs w:val="28"/>
        </w:rPr>
      </w:pPr>
    </w:p>
    <w:p w:rsidR="00192685" w:rsidRDefault="00192685" w:rsidP="00192685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Дети рассматривают новую книгу. В этот момент появляется кукла-грязнуля, которая </w:t>
      </w:r>
      <w:proofErr w:type="gramStart"/>
      <w:r>
        <w:rPr>
          <w:sz w:val="28"/>
          <w:szCs w:val="28"/>
        </w:rPr>
        <w:t>хочет</w:t>
      </w:r>
      <w:proofErr w:type="gramEnd"/>
      <w:r>
        <w:rPr>
          <w:sz w:val="28"/>
          <w:szCs w:val="28"/>
        </w:rPr>
        <w:t xml:space="preserve"> подключается к детям рассматривать красивые книги</w:t>
      </w:r>
      <w:r w:rsidR="00114BE6">
        <w:rPr>
          <w:sz w:val="28"/>
          <w:szCs w:val="28"/>
        </w:rPr>
        <w:t>.</w:t>
      </w:r>
    </w:p>
    <w:p w:rsidR="00114BE6" w:rsidRDefault="00114BE6" w:rsidP="00114BE6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 Ах ты, девочка</w:t>
      </w:r>
    </w:p>
    <w:p w:rsidR="00114BE6" w:rsidRDefault="00114BE6" w:rsidP="00114BE6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Чумазая,</w:t>
      </w:r>
    </w:p>
    <w:p w:rsidR="00114BE6" w:rsidRDefault="00114BE6" w:rsidP="00114BE6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Где лицо ты</w:t>
      </w:r>
    </w:p>
    <w:p w:rsidR="00114BE6" w:rsidRDefault="00114BE6" w:rsidP="00114BE6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Так измазала?</w:t>
      </w:r>
    </w:p>
    <w:p w:rsidR="00114BE6" w:rsidRDefault="00114BE6" w:rsidP="00114BE6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Кончик носа</w:t>
      </w:r>
    </w:p>
    <w:p w:rsidR="00114BE6" w:rsidRDefault="00114BE6" w:rsidP="00114BE6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Черный,</w:t>
      </w:r>
    </w:p>
    <w:p w:rsidR="00114BE6" w:rsidRDefault="00114BE6" w:rsidP="00114BE6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Будто закопченный.</w:t>
      </w:r>
    </w:p>
    <w:p w:rsidR="00114BE6" w:rsidRDefault="00114BE6" w:rsidP="00114BE6">
      <w:pPr>
        <w:spacing w:before="240" w:line="240" w:lineRule="auto"/>
        <w:contextualSpacing/>
        <w:rPr>
          <w:sz w:val="28"/>
          <w:szCs w:val="28"/>
        </w:rPr>
      </w:pPr>
    </w:p>
    <w:p w:rsidR="00114BE6" w:rsidRDefault="00114BE6" w:rsidP="00114BE6">
      <w:pPr>
        <w:spacing w:before="240" w:line="240" w:lineRule="auto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Pr="00114BE6">
        <w:rPr>
          <w:sz w:val="28"/>
          <w:szCs w:val="28"/>
          <w:u w:val="single"/>
        </w:rPr>
        <w:t>Девочка:</w:t>
      </w:r>
    </w:p>
    <w:p w:rsidR="00114BE6" w:rsidRDefault="00114BE6" w:rsidP="00114BE6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Я на солнышке лежала,</w:t>
      </w:r>
    </w:p>
    <w:p w:rsidR="00114BE6" w:rsidRDefault="00114BE6" w:rsidP="00114BE6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Нос 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вверху держала,</w:t>
      </w:r>
    </w:p>
    <w:p w:rsidR="008A695A" w:rsidRDefault="008A695A" w:rsidP="008A695A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Вот он и загорел.</w:t>
      </w:r>
    </w:p>
    <w:p w:rsidR="008A695A" w:rsidRDefault="009A23BF" w:rsidP="008A695A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695A">
        <w:rPr>
          <w:sz w:val="28"/>
          <w:szCs w:val="28"/>
        </w:rPr>
        <w:t>- Дети, а сейчас можно загорать на улице? (Нет.)</w:t>
      </w:r>
    </w:p>
    <w:p w:rsidR="008A695A" w:rsidRDefault="009A23BF" w:rsidP="008A695A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695A">
        <w:rPr>
          <w:sz w:val="28"/>
          <w:szCs w:val="28"/>
        </w:rPr>
        <w:t>- А почему? Какое сейчас время года? (Зима.)</w:t>
      </w:r>
    </w:p>
    <w:p w:rsidR="008A695A" w:rsidRDefault="009A23BF" w:rsidP="008A695A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695A">
        <w:rPr>
          <w:sz w:val="28"/>
          <w:szCs w:val="28"/>
        </w:rPr>
        <w:t>- Где вы купались</w:t>
      </w:r>
      <w:r>
        <w:rPr>
          <w:sz w:val="28"/>
          <w:szCs w:val="28"/>
        </w:rPr>
        <w:t xml:space="preserve"> летом? (В речке, ездили на море.)</w:t>
      </w:r>
    </w:p>
    <w:p w:rsidR="009A23BF" w:rsidRDefault="009A23BF" w:rsidP="008A695A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- Дети, давайте научим девочку чумазую правильно мыть руки и умываться.</w:t>
      </w:r>
    </w:p>
    <w:p w:rsidR="009A23BF" w:rsidRDefault="009A23BF" w:rsidP="008A695A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Все проходят в импровизированную умывальную комнату, где расположены тазики с водой, полотенца, умывальные принадлежности.</w:t>
      </w:r>
    </w:p>
    <w:p w:rsidR="009A23BF" w:rsidRDefault="009A23BF" w:rsidP="008A695A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- Что нужно сначала сделать? (Нужно поднять рукава и завернуть их.)</w:t>
      </w:r>
    </w:p>
    <w:p w:rsidR="009A23BF" w:rsidRDefault="009A23BF" w:rsidP="008A695A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Зачем это нужно? (Руки нужно чисто мыть, рукава нельзя мочить</w:t>
      </w:r>
      <w:proofErr w:type="gramStart"/>
      <w:r w:rsidR="0088461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8B5609">
        <w:rPr>
          <w:sz w:val="28"/>
          <w:szCs w:val="28"/>
        </w:rPr>
        <w:t>Кто рукавчик не засучит, тот водички не получит.)</w:t>
      </w:r>
    </w:p>
    <w:p w:rsidR="008B5609" w:rsidRDefault="008B5609" w:rsidP="008A695A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- Настя, полей из ковшика воду на руки </w:t>
      </w:r>
      <w:proofErr w:type="spellStart"/>
      <w:proofErr w:type="gramStart"/>
      <w:r>
        <w:rPr>
          <w:sz w:val="28"/>
          <w:szCs w:val="28"/>
        </w:rPr>
        <w:t>грязнуле</w:t>
      </w:r>
      <w:proofErr w:type="spellEnd"/>
      <w:proofErr w:type="gramEnd"/>
      <w:r>
        <w:rPr>
          <w:sz w:val="28"/>
          <w:szCs w:val="28"/>
        </w:rPr>
        <w:t>. Что делает водичка? (льется, плещется.)</w:t>
      </w:r>
    </w:p>
    <w:p w:rsidR="008B5609" w:rsidRDefault="008B5609" w:rsidP="008A695A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- Лера, возьми, пожалуйста, мыло. Где оно лежит?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мыльнице.)</w:t>
      </w:r>
    </w:p>
    <w:p w:rsidR="00884618" w:rsidRDefault="00884618" w:rsidP="008A695A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- Марк, помоги намылить </w:t>
      </w:r>
      <w:proofErr w:type="spellStart"/>
      <w:proofErr w:type="gramStart"/>
      <w:r>
        <w:rPr>
          <w:sz w:val="28"/>
          <w:szCs w:val="28"/>
        </w:rPr>
        <w:t>грязнуле</w:t>
      </w:r>
      <w:proofErr w:type="spellEnd"/>
      <w:proofErr w:type="gramEnd"/>
      <w:r>
        <w:rPr>
          <w:sz w:val="28"/>
          <w:szCs w:val="28"/>
        </w:rPr>
        <w:t xml:space="preserve"> ладошки. Что ты сейчас делаешь? (намыливаю ладошки.)</w:t>
      </w:r>
    </w:p>
    <w:p w:rsidR="00884618" w:rsidRDefault="00884618" w:rsidP="008A695A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- Покажите, как нужно тереть ладошки. </w:t>
      </w:r>
      <w:proofErr w:type="gramEnd"/>
      <w:r>
        <w:rPr>
          <w:sz w:val="28"/>
          <w:szCs w:val="28"/>
        </w:rPr>
        <w:t>(Дети показывают.)</w:t>
      </w:r>
    </w:p>
    <w:p w:rsidR="00884618" w:rsidRDefault="00884618" w:rsidP="008A695A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- Вот какие мыльные перчатки получились у </w:t>
      </w:r>
      <w:proofErr w:type="gramStart"/>
      <w:r>
        <w:rPr>
          <w:sz w:val="28"/>
          <w:szCs w:val="28"/>
        </w:rPr>
        <w:t>грязнули</w:t>
      </w:r>
      <w:proofErr w:type="gramEnd"/>
      <w:r>
        <w:rPr>
          <w:sz w:val="28"/>
          <w:szCs w:val="28"/>
        </w:rPr>
        <w:t>. А теперь, Илья, помоги мне: смой эти мыльные перчатки, полей водичку из ковшика.</w:t>
      </w:r>
    </w:p>
    <w:p w:rsidR="00884618" w:rsidRDefault="00884618" w:rsidP="008A695A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- Давайте скажем вместе волшебные слова:</w:t>
      </w:r>
    </w:p>
    <w:p w:rsidR="00884618" w:rsidRDefault="00884618" w:rsidP="00884618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Мойся, мойся</w:t>
      </w:r>
    </w:p>
    <w:p w:rsidR="00884618" w:rsidRDefault="00884618" w:rsidP="00884618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Обливайся!</w:t>
      </w:r>
    </w:p>
    <w:p w:rsidR="00884618" w:rsidRDefault="00884618" w:rsidP="00884618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Грязь, смывайся!</w:t>
      </w:r>
    </w:p>
    <w:p w:rsidR="00884618" w:rsidRDefault="00884618" w:rsidP="00884618">
      <w:pPr>
        <w:spacing w:before="240" w:line="240" w:lineRule="auto"/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Грязь, смывайся! </w:t>
      </w:r>
      <w:proofErr w:type="gram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Э.Мочиковская</w:t>
      </w:r>
      <w:proofErr w:type="spellEnd"/>
      <w:r>
        <w:rPr>
          <w:sz w:val="28"/>
          <w:szCs w:val="28"/>
        </w:rPr>
        <w:t>)</w:t>
      </w:r>
    </w:p>
    <w:p w:rsidR="00884618" w:rsidRDefault="00884618" w:rsidP="00884618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- Ой, какие грязные руки, как много на них грязи, микробов.</w:t>
      </w:r>
    </w:p>
    <w:p w:rsidR="00884618" w:rsidRDefault="00884618" w:rsidP="00884618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- Теплую водичку</w:t>
      </w:r>
    </w:p>
    <w:p w:rsidR="00884618" w:rsidRDefault="00884618" w:rsidP="00884618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Льем на нашу птичку (</w:t>
      </w:r>
      <w:proofErr w:type="spellStart"/>
      <w:r>
        <w:rPr>
          <w:sz w:val="28"/>
          <w:szCs w:val="28"/>
        </w:rPr>
        <w:t>Е.Блашнина</w:t>
      </w:r>
      <w:proofErr w:type="spellEnd"/>
      <w:r>
        <w:rPr>
          <w:sz w:val="28"/>
          <w:szCs w:val="28"/>
        </w:rPr>
        <w:t>)</w:t>
      </w:r>
    </w:p>
    <w:p w:rsidR="00884618" w:rsidRDefault="00884618" w:rsidP="00884618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- Что дальше делать? </w:t>
      </w:r>
      <w:proofErr w:type="gramStart"/>
      <w:r>
        <w:rPr>
          <w:sz w:val="28"/>
          <w:szCs w:val="28"/>
        </w:rPr>
        <w:t>Руки мокрые, с них</w:t>
      </w:r>
      <w:r w:rsidR="00C468D1">
        <w:rPr>
          <w:sz w:val="28"/>
          <w:szCs w:val="28"/>
        </w:rPr>
        <w:t xml:space="preserve"> капает вода. </w:t>
      </w:r>
      <w:proofErr w:type="gramEnd"/>
      <w:r w:rsidR="00C468D1">
        <w:rPr>
          <w:sz w:val="28"/>
          <w:szCs w:val="28"/>
        </w:rPr>
        <w:t>(Дети показывают, как отжать воду с рук, сделав «замочек», вытереть их о полотенце)</w:t>
      </w:r>
    </w:p>
    <w:p w:rsidR="00C468D1" w:rsidRDefault="00C468D1" w:rsidP="00884618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- Молодцы! Научили </w:t>
      </w:r>
      <w:proofErr w:type="gramStart"/>
      <w:r>
        <w:rPr>
          <w:sz w:val="28"/>
          <w:szCs w:val="28"/>
        </w:rPr>
        <w:t>грязнулю</w:t>
      </w:r>
      <w:proofErr w:type="gramEnd"/>
      <w:r>
        <w:rPr>
          <w:sz w:val="28"/>
          <w:szCs w:val="28"/>
        </w:rPr>
        <w:t xml:space="preserve"> мыть руки. </w:t>
      </w:r>
    </w:p>
    <w:p w:rsidR="00C468D1" w:rsidRDefault="00C468D1" w:rsidP="00884618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gramStart"/>
      <w:r>
        <w:rPr>
          <w:sz w:val="28"/>
          <w:szCs w:val="28"/>
        </w:rPr>
        <w:t>- Посмотрите и скажите, какая стала наша кукла? (чистой, аккуратной, опрятной)</w:t>
      </w:r>
      <w:proofErr w:type="gramEnd"/>
    </w:p>
    <w:p w:rsidR="00C468D1" w:rsidRDefault="00C468D1" w:rsidP="00884618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- Теперь мы можем показать ей нашу книгу. Но сначала мы поиграем, надуем большой</w:t>
      </w:r>
      <w:r>
        <w:rPr>
          <w:sz w:val="28"/>
          <w:szCs w:val="28"/>
        </w:rPr>
        <w:tab/>
        <w:t xml:space="preserve"> пузырь.</w:t>
      </w:r>
    </w:p>
    <w:p w:rsidR="00C468D1" w:rsidRDefault="00C468D1" w:rsidP="00C468D1">
      <w:pPr>
        <w:spacing w:before="240" w:line="240" w:lineRule="auto"/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Игра «Пузырь»</w:t>
      </w:r>
    </w:p>
    <w:p w:rsidR="00C468D1" w:rsidRDefault="00C468D1" w:rsidP="00C468D1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Пальчиковая гимнастика «Надуем мыльный шарик». (Пальчики обеих рук в «щепотке» и соприкасаются кончиками.</w:t>
      </w:r>
      <w:proofErr w:type="gramEnd"/>
      <w:r>
        <w:rPr>
          <w:sz w:val="28"/>
          <w:szCs w:val="28"/>
        </w:rPr>
        <w:t xml:space="preserve"> В этом положении дуем на них</w:t>
      </w:r>
      <w:r w:rsidR="00E33BFE">
        <w:rPr>
          <w:sz w:val="28"/>
          <w:szCs w:val="28"/>
        </w:rPr>
        <w:t xml:space="preserve">, и при этом пальцы принимают форму шара. </w:t>
      </w:r>
      <w:proofErr w:type="gramStart"/>
      <w:r w:rsidR="00E33BFE">
        <w:rPr>
          <w:sz w:val="28"/>
          <w:szCs w:val="28"/>
        </w:rPr>
        <w:t>Воздух «выходит», и пальчики принимают исходное положение.)</w:t>
      </w:r>
      <w:proofErr w:type="gramEnd"/>
    </w:p>
    <w:p w:rsidR="00E33BFE" w:rsidRDefault="00E33BFE" w:rsidP="00E33BFE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Надуваем быстро шарик,</w:t>
      </w:r>
    </w:p>
    <w:p w:rsidR="00E33BFE" w:rsidRDefault="00E33BFE" w:rsidP="00E33BFE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Он становится большой</w:t>
      </w:r>
    </w:p>
    <w:p w:rsidR="00E33BFE" w:rsidRDefault="008C7621" w:rsidP="00E33BFE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Шарик лопнул, воздух вышел,</w:t>
      </w:r>
    </w:p>
    <w:p w:rsidR="008C7621" w:rsidRDefault="008C7621" w:rsidP="00E33BFE">
      <w:pPr>
        <w:spacing w:before="24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Стал он тонкий и худой.</w:t>
      </w:r>
    </w:p>
    <w:p w:rsidR="008C7621" w:rsidRDefault="008C7621" w:rsidP="008C7621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Приход «</w:t>
      </w:r>
      <w:proofErr w:type="spellStart"/>
      <w:r>
        <w:rPr>
          <w:sz w:val="28"/>
          <w:szCs w:val="28"/>
        </w:rPr>
        <w:t>Мойдодыра</w:t>
      </w:r>
      <w:proofErr w:type="spellEnd"/>
      <w:r>
        <w:rPr>
          <w:sz w:val="28"/>
          <w:szCs w:val="28"/>
        </w:rPr>
        <w:t xml:space="preserve">». Чтение </w:t>
      </w:r>
      <w:proofErr w:type="spellStart"/>
      <w:r>
        <w:rPr>
          <w:sz w:val="28"/>
          <w:szCs w:val="28"/>
        </w:rPr>
        <w:t>потешек</w:t>
      </w:r>
      <w:proofErr w:type="spellEnd"/>
      <w:r>
        <w:rPr>
          <w:sz w:val="28"/>
          <w:szCs w:val="28"/>
        </w:rPr>
        <w:t xml:space="preserve"> о воде.</w:t>
      </w:r>
    </w:p>
    <w:p w:rsidR="008C7621" w:rsidRDefault="008C7621" w:rsidP="008C7621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Сюрпризный момент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Мойдодыр</w:t>
      </w:r>
      <w:proofErr w:type="spellEnd"/>
      <w:r>
        <w:rPr>
          <w:sz w:val="28"/>
          <w:szCs w:val="28"/>
        </w:rPr>
        <w:t>» дарит детям мыло.</w:t>
      </w:r>
    </w:p>
    <w:p w:rsidR="008C7621" w:rsidRDefault="008C7621" w:rsidP="008C7621">
      <w:pPr>
        <w:spacing w:before="24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- Дети, давайте уложим куклу спать и споем ей колыбельную песню. (Дети укладывают куклу, поют ей песенку «</w:t>
      </w:r>
      <w:proofErr w:type="spellStart"/>
      <w:r>
        <w:rPr>
          <w:sz w:val="28"/>
          <w:szCs w:val="28"/>
        </w:rPr>
        <w:t>Котенька-коток</w:t>
      </w:r>
      <w:proofErr w:type="spellEnd"/>
      <w:r>
        <w:rPr>
          <w:sz w:val="28"/>
          <w:szCs w:val="28"/>
        </w:rPr>
        <w:t>», водят хоровод.) Они уходят смотреть новую книгу.</w:t>
      </w:r>
    </w:p>
    <w:p w:rsidR="008C7621" w:rsidRDefault="008C7621" w:rsidP="008C7621">
      <w:pPr>
        <w:spacing w:before="240" w:line="240" w:lineRule="auto"/>
        <w:contextualSpacing/>
        <w:rPr>
          <w:sz w:val="28"/>
          <w:szCs w:val="28"/>
        </w:rPr>
      </w:pPr>
    </w:p>
    <w:p w:rsidR="008C7621" w:rsidRDefault="008C7621" w:rsidP="008C7621">
      <w:pPr>
        <w:spacing w:before="240" w:line="240" w:lineRule="auto"/>
        <w:contextualSpacing/>
        <w:rPr>
          <w:sz w:val="28"/>
          <w:szCs w:val="28"/>
        </w:rPr>
      </w:pPr>
      <w:r>
        <w:rPr>
          <w:i/>
          <w:sz w:val="28"/>
          <w:szCs w:val="28"/>
        </w:rPr>
        <w:t xml:space="preserve">     Последующая работа: </w:t>
      </w:r>
    </w:p>
    <w:p w:rsidR="008C7621" w:rsidRDefault="008C7621" w:rsidP="008C7621">
      <w:pPr>
        <w:pStyle w:val="a3"/>
        <w:numPr>
          <w:ilvl w:val="0"/>
          <w:numId w:val="1"/>
        </w:num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Индивидуальная работа с Ильей П., Матвеем М.: обучение, как правильно мыть руки.</w:t>
      </w:r>
    </w:p>
    <w:p w:rsidR="008C7621" w:rsidRDefault="008C7621" w:rsidP="008C7621">
      <w:pPr>
        <w:pStyle w:val="a3"/>
        <w:numPr>
          <w:ilvl w:val="0"/>
          <w:numId w:val="1"/>
        </w:num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Рассматривание иллюстраций к книге </w:t>
      </w:r>
      <w:proofErr w:type="spellStart"/>
      <w:r>
        <w:rPr>
          <w:sz w:val="28"/>
          <w:szCs w:val="28"/>
        </w:rPr>
        <w:t>А.Барто</w:t>
      </w:r>
      <w:proofErr w:type="spellEnd"/>
      <w:r>
        <w:rPr>
          <w:sz w:val="28"/>
          <w:szCs w:val="28"/>
        </w:rPr>
        <w:t xml:space="preserve"> «Девочка чумазая».</w:t>
      </w:r>
    </w:p>
    <w:p w:rsidR="008C7621" w:rsidRDefault="008C7621" w:rsidP="008C7621">
      <w:pPr>
        <w:pStyle w:val="a3"/>
        <w:numPr>
          <w:ilvl w:val="0"/>
          <w:numId w:val="1"/>
        </w:num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Развитие связной речи: составление рассказов по картинкам: как правильно мыть руки.</w:t>
      </w:r>
    </w:p>
    <w:p w:rsidR="00964C57" w:rsidRDefault="00964C57" w:rsidP="00964C57">
      <w:pPr>
        <w:pStyle w:val="a3"/>
        <w:numPr>
          <w:ilvl w:val="0"/>
          <w:numId w:val="1"/>
        </w:numPr>
        <w:spacing w:before="24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Рисование – нарисуем мыльные пузыри (предмет круглой формы.</w:t>
      </w:r>
      <w:proofErr w:type="gramEnd"/>
    </w:p>
    <w:p w:rsidR="00DB5A4A" w:rsidRDefault="00DB5A4A" w:rsidP="00DB5A4A">
      <w:pPr>
        <w:spacing w:before="240" w:line="240" w:lineRule="auto"/>
        <w:rPr>
          <w:sz w:val="28"/>
          <w:szCs w:val="28"/>
        </w:rPr>
      </w:pPr>
    </w:p>
    <w:p w:rsidR="00DB5A4A" w:rsidRDefault="00DB5A4A" w:rsidP="00DB5A4A">
      <w:pPr>
        <w:spacing w:before="240" w:line="240" w:lineRule="auto"/>
        <w:rPr>
          <w:sz w:val="28"/>
          <w:szCs w:val="28"/>
        </w:rPr>
      </w:pPr>
    </w:p>
    <w:p w:rsidR="00DB5A4A" w:rsidRDefault="00DB5A4A" w:rsidP="00DB5A4A">
      <w:pPr>
        <w:spacing w:before="240" w:line="240" w:lineRule="auto"/>
        <w:rPr>
          <w:sz w:val="28"/>
          <w:szCs w:val="28"/>
        </w:rPr>
      </w:pPr>
    </w:p>
    <w:p w:rsidR="00DB5A4A" w:rsidRDefault="00DB5A4A" w:rsidP="00DB5A4A">
      <w:pPr>
        <w:spacing w:before="240" w:line="240" w:lineRule="auto"/>
        <w:rPr>
          <w:sz w:val="28"/>
          <w:szCs w:val="28"/>
        </w:rPr>
      </w:pPr>
    </w:p>
    <w:p w:rsidR="00DB5A4A" w:rsidRPr="00DB5A4A" w:rsidRDefault="00DB5A4A" w:rsidP="00DB5A4A">
      <w:pPr>
        <w:spacing w:before="240" w:line="240" w:lineRule="auto"/>
        <w:rPr>
          <w:sz w:val="28"/>
          <w:szCs w:val="28"/>
        </w:rPr>
      </w:pPr>
      <w:bookmarkStart w:id="0" w:name="_GoBack"/>
      <w:bookmarkEnd w:id="0"/>
    </w:p>
    <w:p w:rsidR="00964C57" w:rsidRDefault="00964C57" w:rsidP="00964C57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Источники:</w:t>
      </w:r>
    </w:p>
    <w:p w:rsidR="00964C57" w:rsidRDefault="00964C57" w:rsidP="00964C57">
      <w:pPr>
        <w:pStyle w:val="a3"/>
        <w:numPr>
          <w:ilvl w:val="0"/>
          <w:numId w:val="2"/>
        </w:numPr>
        <w:spacing w:before="24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Дошкольник и рукотворный мир. </w:t>
      </w:r>
      <w:proofErr w:type="gramEnd"/>
      <w:r>
        <w:rPr>
          <w:sz w:val="28"/>
          <w:szCs w:val="28"/>
        </w:rPr>
        <w:t>(Библиотека программы «Детство»)</w:t>
      </w:r>
    </w:p>
    <w:p w:rsidR="00964C57" w:rsidRDefault="00964C57" w:rsidP="00964C57">
      <w:pPr>
        <w:pStyle w:val="a3"/>
        <w:numPr>
          <w:ilvl w:val="0"/>
          <w:numId w:val="2"/>
        </w:numPr>
        <w:spacing w:before="24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Страунит</w:t>
      </w:r>
      <w:proofErr w:type="spellEnd"/>
      <w:r>
        <w:rPr>
          <w:sz w:val="28"/>
          <w:szCs w:val="28"/>
        </w:rPr>
        <w:t xml:space="preserve"> А.М. Программа по ТРИЗ – РТВ.</w:t>
      </w:r>
    </w:p>
    <w:p w:rsidR="00964C57" w:rsidRDefault="00964C57" w:rsidP="00964C57">
      <w:pPr>
        <w:pStyle w:val="a3"/>
        <w:numPr>
          <w:ilvl w:val="0"/>
          <w:numId w:val="2"/>
        </w:numPr>
        <w:spacing w:before="24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Волчкова</w:t>
      </w:r>
      <w:proofErr w:type="spellEnd"/>
      <w:r>
        <w:rPr>
          <w:sz w:val="28"/>
          <w:szCs w:val="28"/>
        </w:rPr>
        <w:t xml:space="preserve"> В.Н. Развитие и воспитание детей младшего дошкольного возраста</w:t>
      </w:r>
    </w:p>
    <w:p w:rsidR="00114BE6" w:rsidRPr="00DB5A4A" w:rsidRDefault="00964C57" w:rsidP="00DB5A4A">
      <w:pPr>
        <w:pStyle w:val="a3"/>
        <w:numPr>
          <w:ilvl w:val="0"/>
          <w:numId w:val="2"/>
        </w:numPr>
        <w:spacing w:before="24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Гербова</w:t>
      </w:r>
      <w:proofErr w:type="spellEnd"/>
      <w:r>
        <w:rPr>
          <w:sz w:val="28"/>
          <w:szCs w:val="28"/>
        </w:rPr>
        <w:t xml:space="preserve"> В.В. Занятия по развитию речи во второй младшей группе.</w:t>
      </w:r>
    </w:p>
    <w:p w:rsidR="00114BE6" w:rsidRPr="00192685" w:rsidRDefault="00114BE6" w:rsidP="00114BE6">
      <w:pPr>
        <w:spacing w:before="240" w:line="240" w:lineRule="auto"/>
        <w:contextualSpacing/>
        <w:jc w:val="center"/>
        <w:rPr>
          <w:sz w:val="28"/>
          <w:szCs w:val="28"/>
        </w:rPr>
      </w:pPr>
    </w:p>
    <w:p w:rsidR="005678C5" w:rsidRPr="005678C5" w:rsidRDefault="005678C5" w:rsidP="008F4488">
      <w:pPr>
        <w:spacing w:before="240" w:line="240" w:lineRule="auto"/>
        <w:contextualSpacing/>
        <w:rPr>
          <w:sz w:val="28"/>
          <w:szCs w:val="28"/>
        </w:rPr>
      </w:pPr>
    </w:p>
    <w:p w:rsidR="005678C5" w:rsidRDefault="005678C5" w:rsidP="008F4488">
      <w:pPr>
        <w:spacing w:before="240" w:line="240" w:lineRule="auto"/>
        <w:contextualSpacing/>
        <w:rPr>
          <w:sz w:val="28"/>
          <w:szCs w:val="28"/>
        </w:rPr>
      </w:pPr>
    </w:p>
    <w:p w:rsidR="005678C5" w:rsidRPr="005678C5" w:rsidRDefault="005678C5" w:rsidP="008F4488">
      <w:pPr>
        <w:spacing w:before="240" w:line="240" w:lineRule="auto"/>
        <w:contextualSpacing/>
        <w:rPr>
          <w:b/>
          <w:i/>
          <w:sz w:val="28"/>
          <w:szCs w:val="28"/>
        </w:rPr>
      </w:pPr>
    </w:p>
    <w:p w:rsidR="00735D8E" w:rsidRDefault="00735D8E" w:rsidP="00735D8E">
      <w:pPr>
        <w:spacing w:before="240" w:line="240" w:lineRule="auto"/>
        <w:contextualSpacing/>
        <w:jc w:val="center"/>
        <w:rPr>
          <w:b/>
          <w:sz w:val="32"/>
          <w:szCs w:val="32"/>
        </w:rPr>
      </w:pPr>
    </w:p>
    <w:p w:rsidR="00735D8E" w:rsidRDefault="00735D8E" w:rsidP="00735D8E">
      <w:pPr>
        <w:spacing w:before="240" w:line="240" w:lineRule="auto"/>
        <w:contextualSpacing/>
        <w:jc w:val="center"/>
        <w:rPr>
          <w:b/>
          <w:sz w:val="32"/>
          <w:szCs w:val="32"/>
        </w:rPr>
      </w:pPr>
    </w:p>
    <w:p w:rsidR="00735D8E" w:rsidRDefault="00735D8E" w:rsidP="00735D8E">
      <w:pPr>
        <w:spacing w:before="240" w:line="240" w:lineRule="auto"/>
        <w:contextualSpacing/>
        <w:jc w:val="center"/>
        <w:rPr>
          <w:b/>
          <w:sz w:val="32"/>
          <w:szCs w:val="32"/>
        </w:rPr>
      </w:pPr>
    </w:p>
    <w:p w:rsidR="00735D8E" w:rsidRDefault="00735D8E" w:rsidP="00735D8E">
      <w:pPr>
        <w:spacing w:before="240" w:line="240" w:lineRule="auto"/>
        <w:contextualSpacing/>
        <w:jc w:val="center"/>
        <w:rPr>
          <w:b/>
          <w:sz w:val="32"/>
          <w:szCs w:val="32"/>
        </w:rPr>
      </w:pPr>
    </w:p>
    <w:p w:rsidR="00735D8E" w:rsidRDefault="00735D8E" w:rsidP="00735D8E">
      <w:pPr>
        <w:spacing w:before="240" w:line="240" w:lineRule="auto"/>
        <w:contextualSpacing/>
        <w:jc w:val="center"/>
        <w:rPr>
          <w:b/>
          <w:sz w:val="32"/>
          <w:szCs w:val="32"/>
        </w:rPr>
      </w:pPr>
    </w:p>
    <w:p w:rsidR="00735D8E" w:rsidRDefault="00735D8E" w:rsidP="00735D8E">
      <w:pPr>
        <w:spacing w:before="240" w:line="240" w:lineRule="auto"/>
        <w:contextualSpacing/>
        <w:jc w:val="center"/>
        <w:rPr>
          <w:b/>
          <w:sz w:val="32"/>
          <w:szCs w:val="32"/>
        </w:rPr>
      </w:pPr>
    </w:p>
    <w:p w:rsidR="00735D8E" w:rsidRDefault="00735D8E" w:rsidP="00735D8E">
      <w:pPr>
        <w:spacing w:before="240" w:line="240" w:lineRule="auto"/>
        <w:contextualSpacing/>
        <w:jc w:val="center"/>
        <w:rPr>
          <w:b/>
          <w:sz w:val="32"/>
          <w:szCs w:val="32"/>
        </w:rPr>
      </w:pPr>
    </w:p>
    <w:p w:rsidR="00735D8E" w:rsidRDefault="00735D8E" w:rsidP="00735D8E">
      <w:pPr>
        <w:spacing w:before="240" w:line="240" w:lineRule="auto"/>
        <w:contextualSpacing/>
        <w:jc w:val="center"/>
        <w:rPr>
          <w:b/>
          <w:sz w:val="32"/>
          <w:szCs w:val="32"/>
        </w:rPr>
      </w:pPr>
    </w:p>
    <w:p w:rsidR="00735D8E" w:rsidRDefault="00735D8E" w:rsidP="00735D8E">
      <w:pPr>
        <w:spacing w:before="240" w:line="240" w:lineRule="auto"/>
        <w:contextualSpacing/>
        <w:jc w:val="center"/>
        <w:rPr>
          <w:b/>
          <w:sz w:val="32"/>
          <w:szCs w:val="32"/>
        </w:rPr>
      </w:pPr>
    </w:p>
    <w:p w:rsidR="00735D8E" w:rsidRDefault="00735D8E" w:rsidP="00735D8E">
      <w:pPr>
        <w:spacing w:before="240" w:line="240" w:lineRule="auto"/>
        <w:contextualSpacing/>
        <w:jc w:val="center"/>
        <w:rPr>
          <w:b/>
          <w:sz w:val="32"/>
          <w:szCs w:val="32"/>
        </w:rPr>
      </w:pPr>
    </w:p>
    <w:p w:rsidR="00735D8E" w:rsidRPr="00735D8E" w:rsidRDefault="00735D8E" w:rsidP="00735D8E">
      <w:pPr>
        <w:spacing w:before="240" w:line="240" w:lineRule="auto"/>
        <w:contextualSpacing/>
        <w:jc w:val="center"/>
        <w:rPr>
          <w:b/>
          <w:sz w:val="32"/>
          <w:szCs w:val="32"/>
        </w:rPr>
      </w:pPr>
    </w:p>
    <w:sectPr w:rsidR="00735D8E" w:rsidRPr="0073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101A5"/>
    <w:multiLevelType w:val="hybridMultilevel"/>
    <w:tmpl w:val="E1287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B6549"/>
    <w:multiLevelType w:val="hybridMultilevel"/>
    <w:tmpl w:val="F49A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85"/>
    <w:rsid w:val="0003070B"/>
    <w:rsid w:val="00114BE6"/>
    <w:rsid w:val="00192685"/>
    <w:rsid w:val="002A5A18"/>
    <w:rsid w:val="002E1685"/>
    <w:rsid w:val="005678C5"/>
    <w:rsid w:val="00735D8E"/>
    <w:rsid w:val="00757ED7"/>
    <w:rsid w:val="00884618"/>
    <w:rsid w:val="008A695A"/>
    <w:rsid w:val="008B5609"/>
    <w:rsid w:val="008C7621"/>
    <w:rsid w:val="008F4488"/>
    <w:rsid w:val="00964C57"/>
    <w:rsid w:val="009A23BF"/>
    <w:rsid w:val="00B4694B"/>
    <w:rsid w:val="00C468D1"/>
    <w:rsid w:val="00DB5A4A"/>
    <w:rsid w:val="00E3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8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2016-11-17T14:37:00Z</dcterms:created>
  <dcterms:modified xsi:type="dcterms:W3CDTF">2016-11-18T05:41:00Z</dcterms:modified>
</cp:coreProperties>
</file>