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14" w:rsidRDefault="00097114" w:rsidP="00097114">
      <w:pPr>
        <w:jc w:val="center"/>
        <w:rPr>
          <w:rFonts w:ascii="Times New Roman" w:hAnsi="Times New Roman" w:cs="Times New Roman"/>
          <w:b/>
          <w:sz w:val="28"/>
          <w:szCs w:val="28"/>
        </w:rPr>
      </w:pPr>
      <w:r w:rsidRPr="00097114">
        <w:rPr>
          <w:rFonts w:ascii="Times New Roman" w:hAnsi="Times New Roman" w:cs="Times New Roman"/>
          <w:b/>
          <w:sz w:val="28"/>
          <w:szCs w:val="28"/>
        </w:rPr>
        <w:t xml:space="preserve">Консультация для родителей «Роль развивающих игр </w:t>
      </w:r>
    </w:p>
    <w:p w:rsidR="00097114" w:rsidRPr="00097114" w:rsidRDefault="00097114" w:rsidP="00097114">
      <w:pPr>
        <w:jc w:val="center"/>
        <w:rPr>
          <w:rFonts w:ascii="Times New Roman" w:hAnsi="Times New Roman" w:cs="Times New Roman"/>
          <w:b/>
          <w:sz w:val="28"/>
          <w:szCs w:val="28"/>
        </w:rPr>
      </w:pPr>
      <w:r w:rsidRPr="00097114">
        <w:rPr>
          <w:rFonts w:ascii="Times New Roman" w:hAnsi="Times New Roman" w:cs="Times New Roman"/>
          <w:b/>
          <w:sz w:val="28"/>
          <w:szCs w:val="28"/>
        </w:rPr>
        <w:t>для детей 3 - 4 лет»</w:t>
      </w:r>
    </w:p>
    <w:p w:rsidR="00097114" w:rsidRPr="00097114" w:rsidRDefault="00097114" w:rsidP="00097114">
      <w:pPr>
        <w:jc w:val="center"/>
        <w:rPr>
          <w:rFonts w:ascii="Times New Roman" w:hAnsi="Times New Roman" w:cs="Times New Roman"/>
          <w:b/>
          <w:sz w:val="28"/>
          <w:szCs w:val="28"/>
        </w:rPr>
      </w:pPr>
      <w:r w:rsidRPr="00097114">
        <w:rPr>
          <w:rFonts w:ascii="Times New Roman" w:hAnsi="Times New Roman" w:cs="Times New Roman"/>
          <w:b/>
          <w:sz w:val="28"/>
          <w:szCs w:val="28"/>
        </w:rPr>
        <w:t>консультация (младшая группа)</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w:t>
      </w:r>
      <w:r>
        <w:rPr>
          <w:rFonts w:ascii="Times New Roman" w:hAnsi="Times New Roman" w:cs="Times New Roman"/>
          <w:sz w:val="28"/>
          <w:szCs w:val="28"/>
        </w:rPr>
        <w:t>ые, индивидуальные возможности.</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proofErr w:type="gramStart"/>
      <w:r w:rsidRPr="00097114">
        <w:rPr>
          <w:rFonts w:ascii="Times New Roman" w:hAnsi="Times New Roman" w:cs="Times New Roman"/>
          <w:sz w:val="28"/>
          <w:szCs w:val="28"/>
        </w:rPr>
        <w:t>умеет</w:t>
      </w:r>
      <w:proofErr w:type="gramEnd"/>
      <w:r w:rsidRPr="00097114">
        <w:rPr>
          <w:rFonts w:ascii="Times New Roman" w:hAnsi="Times New Roman" w:cs="Times New Roman"/>
          <w:sz w:val="28"/>
          <w:szCs w:val="28"/>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w:t>
      </w:r>
      <w:r>
        <w:rPr>
          <w:rFonts w:ascii="Times New Roman" w:hAnsi="Times New Roman" w:cs="Times New Roman"/>
          <w:sz w:val="28"/>
          <w:szCs w:val="28"/>
        </w:rPr>
        <w:t>вот то, что привлекает ребёнка.</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proofErr w:type="gramStart"/>
      <w:r w:rsidRPr="00097114">
        <w:rPr>
          <w:rFonts w:ascii="Times New Roman" w:hAnsi="Times New Roman" w:cs="Times New Roman"/>
          <w:sz w:val="28"/>
          <w:szCs w:val="28"/>
        </w:rPr>
        <w:t>например</w:t>
      </w:r>
      <w:proofErr w:type="gramEnd"/>
      <w:r w:rsidRPr="00097114">
        <w:rPr>
          <w:rFonts w:ascii="Times New Roman" w:hAnsi="Times New Roman" w:cs="Times New Roman"/>
          <w:sz w:val="28"/>
          <w:szCs w:val="28"/>
        </w:rPr>
        <w:t xml:space="preserve"> на их назначение. Если это вызовет у ма</w:t>
      </w:r>
      <w:r>
        <w:rPr>
          <w:rFonts w:ascii="Times New Roman" w:hAnsi="Times New Roman" w:cs="Times New Roman"/>
          <w:sz w:val="28"/>
          <w:szCs w:val="28"/>
        </w:rPr>
        <w:t>лыша затруднение, помогите ему.</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w:t>
      </w:r>
      <w:r>
        <w:rPr>
          <w:rFonts w:ascii="Times New Roman" w:hAnsi="Times New Roman" w:cs="Times New Roman"/>
          <w:sz w:val="28"/>
          <w:szCs w:val="28"/>
        </w:rPr>
        <w:t>ношения между предметами.</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w:t>
      </w:r>
      <w:r w:rsidRPr="00097114">
        <w:rPr>
          <w:rFonts w:ascii="Times New Roman" w:hAnsi="Times New Roman" w:cs="Times New Roman"/>
          <w:sz w:val="28"/>
          <w:szCs w:val="28"/>
        </w:rPr>
        <w:lastRenderedPageBreak/>
        <w:t>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w:t>
      </w:r>
      <w:r>
        <w:rPr>
          <w:rFonts w:ascii="Times New Roman" w:hAnsi="Times New Roman" w:cs="Times New Roman"/>
          <w:sz w:val="28"/>
          <w:szCs w:val="28"/>
        </w:rPr>
        <w:t>ёгкостью делают его сверстники.</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w:t>
      </w:r>
      <w:r>
        <w:rPr>
          <w:rFonts w:ascii="Times New Roman" w:hAnsi="Times New Roman" w:cs="Times New Roman"/>
          <w:sz w:val="28"/>
          <w:szCs w:val="28"/>
        </w:rPr>
        <w:t>ез обид и выдвигать новые идеи.</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w:t>
      </w:r>
      <w:r>
        <w:rPr>
          <w:rFonts w:ascii="Times New Roman" w:hAnsi="Times New Roman" w:cs="Times New Roman"/>
          <w:sz w:val="28"/>
          <w:szCs w:val="28"/>
        </w:rPr>
        <w:t>омните три правила:</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 xml:space="preserve">Правило первое: не давайте малышу для постоянного пользования игрушки, с которыми будете проводить игры, чтобы </w:t>
      </w:r>
      <w:proofErr w:type="gramStart"/>
      <w:r>
        <w:rPr>
          <w:rFonts w:ascii="Times New Roman" w:hAnsi="Times New Roman" w:cs="Times New Roman"/>
          <w:sz w:val="28"/>
          <w:szCs w:val="28"/>
        </w:rPr>
        <w:t>к него</w:t>
      </w:r>
      <w:proofErr w:type="gramEnd"/>
      <w:r>
        <w:rPr>
          <w:rFonts w:ascii="Times New Roman" w:hAnsi="Times New Roman" w:cs="Times New Roman"/>
          <w:sz w:val="28"/>
          <w:szCs w:val="28"/>
        </w:rPr>
        <w:t xml:space="preserve"> не пропал интерес к ним.</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Правило второе: во время игры ребёнка не должны отвлекать посторонние предметы. Все лишнее нужн</w:t>
      </w:r>
      <w:r>
        <w:rPr>
          <w:rFonts w:ascii="Times New Roman" w:hAnsi="Times New Roman" w:cs="Times New Roman"/>
          <w:sz w:val="28"/>
          <w:szCs w:val="28"/>
        </w:rPr>
        <w:t>о убрать из поля зрения малыша.</w:t>
      </w:r>
    </w:p>
    <w:p w:rsidR="00097114"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w:t>
      </w:r>
      <w:r>
        <w:rPr>
          <w:rFonts w:ascii="Times New Roman" w:hAnsi="Times New Roman" w:cs="Times New Roman"/>
          <w:sz w:val="28"/>
          <w:szCs w:val="28"/>
        </w:rPr>
        <w:t xml:space="preserve"> внимание ребёнка снова оживёт. </w:t>
      </w:r>
      <w:r w:rsidRPr="00097114">
        <w:rPr>
          <w:rFonts w:ascii="Times New Roman" w:hAnsi="Times New Roman" w:cs="Times New Roman"/>
          <w:sz w:val="28"/>
          <w:szCs w:val="28"/>
        </w:rPr>
        <w:t xml:space="preserve">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w:t>
      </w:r>
      <w:r w:rsidRPr="00097114">
        <w:rPr>
          <w:rFonts w:ascii="Times New Roman" w:hAnsi="Times New Roman" w:cs="Times New Roman"/>
          <w:sz w:val="28"/>
          <w:szCs w:val="28"/>
        </w:rPr>
        <w:lastRenderedPageBreak/>
        <w:t>неудачи. Доброжелательность, поддержка, радостная обстановка выдумки и фантазии - только в этом случае наши игры буду</w:t>
      </w:r>
      <w:r>
        <w:rPr>
          <w:rFonts w:ascii="Times New Roman" w:hAnsi="Times New Roman" w:cs="Times New Roman"/>
          <w:sz w:val="28"/>
          <w:szCs w:val="28"/>
        </w:rPr>
        <w:t>т полезны для развития ребёнка.</w:t>
      </w:r>
    </w:p>
    <w:p w:rsidR="00803D0A" w:rsidRPr="00097114" w:rsidRDefault="00097114" w:rsidP="00097114">
      <w:pPr>
        <w:rPr>
          <w:rFonts w:ascii="Times New Roman" w:hAnsi="Times New Roman" w:cs="Times New Roman"/>
          <w:sz w:val="28"/>
          <w:szCs w:val="28"/>
        </w:rPr>
      </w:pPr>
      <w:r w:rsidRPr="00097114">
        <w:rPr>
          <w:rFonts w:ascii="Times New Roman" w:hAnsi="Times New Roman" w:cs="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Pr>
          <w:rFonts w:ascii="Times New Roman" w:hAnsi="Times New Roman" w:cs="Times New Roman"/>
          <w:sz w:val="28"/>
          <w:szCs w:val="28"/>
        </w:rPr>
        <w:t xml:space="preserve"> </w:t>
      </w:r>
      <w:bookmarkStart w:id="0" w:name="_GoBack"/>
      <w:bookmarkEnd w:id="0"/>
      <w:r w:rsidRPr="00097114">
        <w:rPr>
          <w:rFonts w:ascii="Times New Roman" w:hAnsi="Times New Roman" w:cs="Times New Roman"/>
          <w:sz w:val="28"/>
          <w:szCs w:val="28"/>
        </w:rPr>
        <w:t>Так играйте же вместе с малышом!</w:t>
      </w:r>
    </w:p>
    <w:sectPr w:rsidR="00803D0A" w:rsidRPr="0009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CC"/>
    <w:rsid w:val="00097114"/>
    <w:rsid w:val="001710CC"/>
    <w:rsid w:val="0080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642D"/>
  <w15:chartTrackingRefBased/>
  <w15:docId w15:val="{1689332B-1FE2-458C-8026-DAEAF505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Войтенко</dc:creator>
  <cp:keywords/>
  <dc:description/>
  <cp:lastModifiedBy>Андрей Войтенко</cp:lastModifiedBy>
  <cp:revision>2</cp:revision>
  <dcterms:created xsi:type="dcterms:W3CDTF">2023-12-15T06:10:00Z</dcterms:created>
  <dcterms:modified xsi:type="dcterms:W3CDTF">2023-12-15T06:11:00Z</dcterms:modified>
</cp:coreProperties>
</file>