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1" w:rsidRDefault="00A601A0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дистанционн</w:t>
      </w:r>
      <w:r w:rsidR="006D1FE0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го обучения</w:t>
      </w:r>
      <w:r w:rsidR="00F07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1FE0" w:rsidRDefault="006D1FE0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AD0F71" w:rsidRPr="0047699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реографического</w:t>
      </w:r>
      <w:r w:rsidR="00F07C64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современного танца </w:t>
      </w:r>
    </w:p>
    <w:p w:rsidR="00F07C64" w:rsidRDefault="006D1FE0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(30.11.2020-28.0</w:t>
      </w:r>
      <w:r w:rsidR="003610F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.2021г</w:t>
      </w:r>
      <w:r w:rsidRPr="0047699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D0F71" w:rsidRPr="00476994" w:rsidRDefault="00F07C64" w:rsidP="00AD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Пискунова А.А</w:t>
      </w:r>
      <w:r w:rsidR="00AD0F71" w:rsidRPr="004769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«Танцевальный микс</w:t>
      </w:r>
      <w:r w:rsidRPr="00F0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7C64" w:rsidRPr="00F07C64" w:rsidRDefault="00F07C64" w:rsidP="00F07C6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и номер группы Бюджет 1,2 </w:t>
      </w:r>
      <w:r w:rsidRPr="00F07C64">
        <w:rPr>
          <w:rFonts w:ascii="Times New Roman" w:hAnsi="Times New Roman" w:cs="Times New Roman"/>
          <w:b/>
          <w:sz w:val="28"/>
          <w:szCs w:val="28"/>
        </w:rPr>
        <w:t>(возраст 13-15 лет</w:t>
      </w:r>
      <w:r>
        <w:rPr>
          <w:rFonts w:ascii="Times New Roman" w:hAnsi="Times New Roman" w:cs="Times New Roman"/>
          <w:b/>
          <w:sz w:val="28"/>
          <w:szCs w:val="28"/>
        </w:rPr>
        <w:t>, 15-18 лет</w:t>
      </w:r>
      <w:r w:rsidRPr="00F07C64">
        <w:rPr>
          <w:rFonts w:ascii="Times New Roman" w:hAnsi="Times New Roman" w:cs="Times New Roman"/>
          <w:b/>
          <w:sz w:val="28"/>
          <w:szCs w:val="28"/>
        </w:rPr>
        <w:t>)</w:t>
      </w:r>
    </w:p>
    <w:p w:rsidR="00F07C64" w:rsidRDefault="00F07C64" w:rsidP="00F07C6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A6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(1) понедельник 18.00-19.</w:t>
      </w:r>
      <w:bookmarkStart w:id="0" w:name="_GoBack"/>
      <w:bookmarkEnd w:id="0"/>
      <w:r w:rsidRPr="00F0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20, среда 18.00-19.20, воскресенье 17.00-18.30; </w:t>
      </w:r>
    </w:p>
    <w:p w:rsidR="000E7325" w:rsidRDefault="00F07C64" w:rsidP="00F07C6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(2) среда 19.30-21.00, суббота 19.00-20.30, воскресенье 18.30-19.40</w:t>
      </w:r>
    </w:p>
    <w:tbl>
      <w:tblPr>
        <w:tblStyle w:val="a9"/>
        <w:tblW w:w="10059" w:type="dxa"/>
        <w:tblInd w:w="-714" w:type="dxa"/>
        <w:tblLook w:val="04A0" w:firstRow="1" w:lastRow="0" w:firstColumn="1" w:lastColumn="0" w:noHBand="0" w:noVBand="1"/>
      </w:tblPr>
      <w:tblGrid>
        <w:gridCol w:w="1666"/>
        <w:gridCol w:w="8393"/>
      </w:tblGrid>
      <w:tr w:rsidR="00AD53B1" w:rsidRPr="000E7325" w:rsidTr="00AD53B1">
        <w:trPr>
          <w:trHeight w:val="180"/>
        </w:trPr>
        <w:tc>
          <w:tcPr>
            <w:tcW w:w="1666" w:type="dxa"/>
          </w:tcPr>
          <w:p w:rsidR="00AD53B1" w:rsidRPr="000E7325" w:rsidRDefault="00AD53B1" w:rsidP="000E73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D53B1" w:rsidRPr="000E7325" w:rsidRDefault="00AD53B1" w:rsidP="000E73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93" w:type="dxa"/>
          </w:tcPr>
          <w:p w:rsidR="00AD53B1" w:rsidRPr="000E7325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AD53B1" w:rsidRPr="000E7325" w:rsidTr="00AD53B1">
        <w:trPr>
          <w:trHeight w:val="210"/>
        </w:trPr>
        <w:tc>
          <w:tcPr>
            <w:tcW w:w="1666" w:type="dxa"/>
          </w:tcPr>
          <w:p w:rsidR="00AD53B1" w:rsidRPr="00A601A0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30.11.2020-28.12.2020г.</w:t>
            </w:r>
          </w:p>
        </w:tc>
        <w:tc>
          <w:tcPr>
            <w:tcW w:w="8393" w:type="dxa"/>
          </w:tcPr>
          <w:p w:rsidR="00AD53B1" w:rsidRPr="00F07C64" w:rsidRDefault="00AD53B1" w:rsidP="00A601A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eastAsia="Calibri" w:hAnsi="Times New Roman"/>
                <w:b/>
                <w:sz w:val="28"/>
                <w:szCs w:val="28"/>
              </w:rPr>
              <w:t>Задание 1.</w:t>
            </w:r>
          </w:p>
          <w:p w:rsidR="00AD53B1" w:rsidRPr="00F07C64" w:rsidRDefault="00AD53B1" w:rsidP="00A601A0">
            <w:pPr>
              <w:spacing w:after="200"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Освоение пружинных </w:t>
            </w: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движений: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Приседания.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Полуприседания.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Пружинное движение ногами - полуприсед, с последующим подъемом на носки.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Cs/>
                <w:iCs/>
                <w:sz w:val="28"/>
                <w:szCs w:val="28"/>
              </w:rPr>
              <w:t>Прыжковые движения:</w:t>
            </w: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подпрыгивание на двух ногах; подскоки с ноги на ногу; легкие подскоки; сильные подскоки.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«Попрыгунчики» (пружинное подпрыгивание). 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Полуприседание напряженное, полуприседание пружинное; для ступни; выпады вперед и в сторону с пружинным движением в колене и т. д.</w:t>
            </w:r>
          </w:p>
          <w:p w:rsidR="00AD53B1" w:rsidRPr="00F07C64" w:rsidRDefault="00AD53B1" w:rsidP="00A601A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Пружинное движение руками – руки в стороны, сгибание руки одновременно во всех суставах, прижать локти к бокам, кисти в стороны.  Разогнуть руки в стороны, подняв кисти вверх.</w:t>
            </w:r>
          </w:p>
          <w:p w:rsidR="00AD53B1" w:rsidRPr="00F07C64" w:rsidRDefault="00AD53B1" w:rsidP="00A601A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 маховых движений:</w:t>
            </w:r>
          </w:p>
          <w:p w:rsidR="00AD53B1" w:rsidRPr="00F07C64" w:rsidRDefault="00AD53B1" w:rsidP="00A601A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Cs/>
                <w:sz w:val="28"/>
                <w:szCs w:val="28"/>
              </w:rPr>
              <w:t>Поднятие ноги с вытянутым носком вперед, в сторону до прямого угла.</w:t>
            </w:r>
          </w:p>
          <w:p w:rsidR="00AD53B1" w:rsidRPr="00F07C64" w:rsidRDefault="00AD53B1" w:rsidP="00A601A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 плавных движений:</w:t>
            </w:r>
          </w:p>
          <w:p w:rsidR="00AD53B1" w:rsidRPr="00F07C64" w:rsidRDefault="00AD53B1" w:rsidP="00A601A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Выполнение упражнения «Тугая резинка» (плавное полуприседание).</w:t>
            </w:r>
          </w:p>
          <w:p w:rsidR="00AD53B1" w:rsidRPr="00F07C64" w:rsidRDefault="00AD53B1" w:rsidP="00A601A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«Морская волна» (плавное движение рук). Движения исполняются слитно, то есть между движением вниз и вверх или вперед и назад остановок не делается. </w:t>
            </w:r>
          </w:p>
          <w:p w:rsidR="00AD53B1" w:rsidRPr="000E7325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53B1" w:rsidRPr="000E7325" w:rsidTr="00AD53B1">
        <w:trPr>
          <w:trHeight w:val="180"/>
        </w:trPr>
        <w:tc>
          <w:tcPr>
            <w:tcW w:w="1666" w:type="dxa"/>
          </w:tcPr>
          <w:p w:rsidR="00AD53B1" w:rsidRPr="00A601A0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11.01.2021-31.01.2021г.</w:t>
            </w:r>
          </w:p>
        </w:tc>
        <w:tc>
          <w:tcPr>
            <w:tcW w:w="8393" w:type="dxa"/>
          </w:tcPr>
          <w:p w:rsidR="00AD53B1" w:rsidRDefault="00AD53B1" w:rsidP="00AD53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AD53B1" w:rsidRPr="00AD53B1" w:rsidRDefault="00AD53B1" w:rsidP="00AD53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упражнений, направленных на разогрев мелких групп мышц</w:t>
            </w: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D53B1" w:rsidRPr="00F07C64" w:rsidRDefault="00AD53B1" w:rsidP="00A601A0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Практика: 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Упражнения для мышц шеи: наклоны головы вперед, вправо, влево.  Запрокидывание головы назад.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Упражнения для кистей и пальцев рук:  </w:t>
            </w:r>
          </w:p>
          <w:p w:rsidR="00AD53B1" w:rsidRPr="00F07C64" w:rsidRDefault="00AD53B1" w:rsidP="00A601A0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сгибание кистей вниз, вверх; </w:t>
            </w:r>
          </w:p>
          <w:p w:rsidR="00AD53B1" w:rsidRPr="00F07C64" w:rsidRDefault="00AD53B1" w:rsidP="00A601A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         круговые движения; </w:t>
            </w:r>
          </w:p>
          <w:p w:rsidR="00AD53B1" w:rsidRPr="00F07C64" w:rsidRDefault="00AD53B1" w:rsidP="00A601A0">
            <w:pPr>
              <w:spacing w:line="276" w:lineRule="auto"/>
              <w:ind w:righ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          движение рук из стороны в сторону.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Прогибы корпуса в направлении вперед, назад, в сторону.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Акцентированная ходьба с движением рук.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Бег.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Махи ногой в сторону, вперед, назад.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Упражнения на координацию.</w:t>
            </w:r>
          </w:p>
          <w:p w:rsidR="00AD53B1" w:rsidRPr="00F07C64" w:rsidRDefault="00AD53B1" w:rsidP="00A601A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Круговые движения руками.</w:t>
            </w:r>
          </w:p>
          <w:p w:rsidR="00AD53B1" w:rsidRPr="00F07C64" w:rsidRDefault="00AD53B1" w:rsidP="00A601A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плечевого пояса и мышц рук </w:t>
            </w:r>
          </w:p>
          <w:p w:rsidR="00AD53B1" w:rsidRPr="00F07C64" w:rsidRDefault="00AD53B1" w:rsidP="00A601A0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</w:t>
            </w:r>
            <w:r w:rsidRPr="00F07C6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AD53B1" w:rsidRPr="00F07C64" w:rsidRDefault="00AD53B1" w:rsidP="00A601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Отжимание.</w:t>
            </w:r>
          </w:p>
          <w:p w:rsidR="00AD53B1" w:rsidRPr="00F07C64" w:rsidRDefault="00AD53B1" w:rsidP="00A601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Плечевой пресс.</w:t>
            </w:r>
          </w:p>
          <w:p w:rsidR="00AD53B1" w:rsidRPr="00F07C64" w:rsidRDefault="00AD53B1" w:rsidP="00A601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Боковой подъем рук.</w:t>
            </w:r>
          </w:p>
          <w:p w:rsidR="00AD53B1" w:rsidRPr="00F07C64" w:rsidRDefault="00AD53B1" w:rsidP="00A601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Концентрированные сгибания рук в положениях сидя, стоя.</w:t>
            </w:r>
          </w:p>
          <w:p w:rsidR="00AD53B1" w:rsidRPr="00F07C64" w:rsidRDefault="00AD53B1" w:rsidP="00A601A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Пульсирующие сгибания рук.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Укрепление мышц ног, передних бедренных мышц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AD53B1" w:rsidRPr="00F07C64" w:rsidRDefault="00AD53B1" w:rsidP="00A601A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Приседание «плие».</w:t>
            </w:r>
          </w:p>
          <w:p w:rsidR="00AD53B1" w:rsidRPr="00F07C64" w:rsidRDefault="00AD53B1" w:rsidP="00A601A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Приседания на одной ноге.</w:t>
            </w:r>
          </w:p>
          <w:p w:rsidR="00AD53B1" w:rsidRPr="00F07C64" w:rsidRDefault="00AD53B1" w:rsidP="00A601A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Сгибание ног лежа.</w:t>
            </w:r>
          </w:p>
          <w:p w:rsidR="00AD53B1" w:rsidRPr="00F07C64" w:rsidRDefault="00AD53B1" w:rsidP="00A601A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Упражнение «велосипед», «ножницы», «цифры».</w:t>
            </w:r>
          </w:p>
          <w:p w:rsidR="00AD53B1" w:rsidRPr="00F07C64" w:rsidRDefault="00AD53B1" w:rsidP="00A601A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Лежа на спине, подъем ягодиц вверх.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Укрепление мышц брюшного пресса, формирование осанки</w:t>
            </w:r>
          </w:p>
          <w:p w:rsidR="00AD53B1" w:rsidRPr="00F07C64" w:rsidRDefault="00AD53B1" w:rsidP="00A601A0">
            <w:pPr>
              <w:spacing w:line="276" w:lineRule="auto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Вдавливание поясницы.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Наклоны «квадратик».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Полный наклон. 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Перекаты.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Лежа на животе, прогибы назад, «лодочка».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Упражнение «Кошечка».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Группировка.</w:t>
            </w:r>
          </w:p>
          <w:p w:rsidR="00AD53B1" w:rsidRPr="00F07C64" w:rsidRDefault="00AD53B1" w:rsidP="00A601A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Пресс. 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Стрейтчинг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Практика: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Комплекс поз, обеспечивающих наилучшие условия для растягивания мышц и увеличения подвижности суставов:</w:t>
            </w:r>
          </w:p>
          <w:p w:rsidR="00AD53B1" w:rsidRPr="00F07C64" w:rsidRDefault="00AD53B1" w:rsidP="00A601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Растягивания в шпагат.</w:t>
            </w:r>
          </w:p>
          <w:p w:rsidR="00AD53B1" w:rsidRPr="00F07C64" w:rsidRDefault="00AD53B1" w:rsidP="00A601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Прогибы.</w:t>
            </w:r>
          </w:p>
          <w:p w:rsidR="00AD53B1" w:rsidRPr="00F07C64" w:rsidRDefault="00AD53B1" w:rsidP="00A601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«Бабочка».</w:t>
            </w:r>
          </w:p>
          <w:p w:rsidR="00AD53B1" w:rsidRPr="00F07C64" w:rsidRDefault="00AD53B1" w:rsidP="00A601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«Лотос».</w:t>
            </w:r>
          </w:p>
          <w:p w:rsidR="00AD53B1" w:rsidRPr="00F07C64" w:rsidRDefault="00AD53B1" w:rsidP="00A601A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«Лягушка».</w:t>
            </w:r>
          </w:p>
          <w:p w:rsidR="00AD53B1" w:rsidRPr="00A601A0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Комплекс поз с выдерживанием их 30 секунд.</w:t>
            </w:r>
          </w:p>
        </w:tc>
      </w:tr>
      <w:tr w:rsidR="00AD53B1" w:rsidRPr="000E7325" w:rsidTr="00AD53B1">
        <w:trPr>
          <w:trHeight w:val="195"/>
        </w:trPr>
        <w:tc>
          <w:tcPr>
            <w:tcW w:w="1666" w:type="dxa"/>
          </w:tcPr>
          <w:p w:rsidR="00AD53B1" w:rsidRPr="00A601A0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01.02.2021-28.02.2021г.</w:t>
            </w:r>
          </w:p>
        </w:tc>
        <w:tc>
          <w:tcPr>
            <w:tcW w:w="8393" w:type="dxa"/>
          </w:tcPr>
          <w:p w:rsidR="00AD53B1" w:rsidRPr="00F07C64" w:rsidRDefault="00AD53B1" w:rsidP="00A601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AD53B1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Просмотр видеоматериалов с записями выступлений и репетиционно-постановочной работы старшей групп</w:t>
            </w:r>
            <w:r>
              <w:rPr>
                <w:rFonts w:ascii="Times New Roman" w:hAnsi="Times New Roman"/>
                <w:sz w:val="28"/>
                <w:szCs w:val="28"/>
              </w:rPr>
              <w:t>ы хореографического коллектива.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D1FE0">
              <w:rPr>
                <w:b/>
                <w:bCs/>
                <w:color w:val="000000"/>
                <w:sz w:val="28"/>
                <w:szCs w:val="28"/>
              </w:rPr>
              <w:t>Современный танец:</w:t>
            </w:r>
            <w:r w:rsidRPr="006D1FE0"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 джаз-модерн.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D1FE0">
              <w:rPr>
                <w:color w:val="000000"/>
                <w:sz w:val="28"/>
                <w:szCs w:val="28"/>
              </w:rPr>
              <w:t xml:space="preserve">знакомиться с новыми терминами. 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АДДУКЦИЯ – </w:t>
            </w:r>
            <w:r w:rsidRPr="006D1FE0">
              <w:rPr>
                <w:i/>
                <w:iCs/>
                <w:sz w:val="28"/>
                <w:szCs w:val="28"/>
              </w:rPr>
              <w:t>движение, связанное с разворотом стоп в ин-позицию.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АКЦЕНТ –  </w:t>
            </w:r>
            <w:r w:rsidRPr="006D1FE0">
              <w:rPr>
                <w:i/>
                <w:iCs/>
                <w:sz w:val="28"/>
                <w:szCs w:val="28"/>
              </w:rPr>
              <w:t>выделение звука путём его динамического усиления</w:t>
            </w:r>
            <w:r w:rsidRPr="006D1FE0">
              <w:rPr>
                <w:sz w:val="28"/>
                <w:szCs w:val="28"/>
              </w:rPr>
              <w:t>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АТТУКЦИЯ – </w:t>
            </w:r>
            <w:r w:rsidRPr="006D1FE0">
              <w:rPr>
                <w:i/>
                <w:iCs/>
                <w:sz w:val="28"/>
                <w:szCs w:val="28"/>
              </w:rPr>
              <w:t>движение, связанное с разворотом нагруженных стоп в аут-позицию.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АУТ-ПОЗИЦИЯ – </w:t>
            </w:r>
            <w:r w:rsidRPr="006D1FE0">
              <w:rPr>
                <w:i/>
                <w:sz w:val="28"/>
                <w:szCs w:val="28"/>
              </w:rPr>
              <w:t>аут [наружу],</w:t>
            </w:r>
            <w:r w:rsidRPr="006D1FE0">
              <w:rPr>
                <w:sz w:val="28"/>
                <w:szCs w:val="28"/>
              </w:rPr>
              <w:t xml:space="preserve"> </w:t>
            </w:r>
            <w:r w:rsidRPr="006D1FE0">
              <w:rPr>
                <w:i/>
                <w:iCs/>
                <w:sz w:val="28"/>
                <w:szCs w:val="28"/>
              </w:rPr>
              <w:t>позиции рук и ног открытые, выворотные.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БАЛАНС – </w:t>
            </w:r>
            <w:r w:rsidRPr="006D1FE0">
              <w:rPr>
                <w:i/>
                <w:iCs/>
                <w:sz w:val="28"/>
                <w:szCs w:val="28"/>
              </w:rPr>
              <w:t>покачивание.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БРАШ – </w:t>
            </w:r>
            <w:r w:rsidRPr="006D1FE0">
              <w:rPr>
                <w:i/>
                <w:iCs/>
                <w:sz w:val="28"/>
                <w:szCs w:val="28"/>
              </w:rPr>
              <w:t>вынос ноги на 45 или 90 градусов</w:t>
            </w:r>
            <w:r w:rsidRPr="006D1FE0">
              <w:rPr>
                <w:sz w:val="28"/>
                <w:szCs w:val="28"/>
              </w:rPr>
              <w:t>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ДЖАЗ-УОК – </w:t>
            </w:r>
            <w:r w:rsidRPr="006D1FE0">
              <w:rPr>
                <w:i/>
                <w:iCs/>
                <w:sz w:val="28"/>
                <w:szCs w:val="28"/>
              </w:rPr>
              <w:t>джазовая ходьба, общее название для всех джазовых шагов.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ДЖАМП – </w:t>
            </w:r>
            <w:r w:rsidRPr="006D1FE0">
              <w:rPr>
                <w:i/>
                <w:iCs/>
                <w:sz w:val="28"/>
                <w:szCs w:val="28"/>
              </w:rPr>
              <w:t>прыжок с двух ног на две ноги.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>ДИИП БОДИ БЕНД – г</w:t>
            </w:r>
            <w:r w:rsidRPr="006D1FE0">
              <w:rPr>
                <w:i/>
                <w:iCs/>
                <w:sz w:val="28"/>
                <w:szCs w:val="28"/>
              </w:rPr>
              <w:t>лубокий наклон торса вперёд (тело наклоняется ниже 90 градусов).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sz w:val="28"/>
                <w:szCs w:val="28"/>
              </w:rPr>
              <w:t xml:space="preserve">ЖЕСТ – </w:t>
            </w:r>
            <w:r w:rsidRPr="006D1FE0">
              <w:rPr>
                <w:i/>
                <w:iCs/>
                <w:sz w:val="28"/>
                <w:szCs w:val="28"/>
              </w:rPr>
              <w:t>искусство артиста передавать образно-музыкальными средствами духовное состояние. Жест может быть: вопрошающий, отрицающий и т.д. и должен иметь начало, развитие и конец.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ЗУНДАРИ – д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вижение головой, заключающееся в смещении шейных позвонков. 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lastRenderedPageBreak/>
              <w:t>ИМПУЛЬС И УПРАВЛЕНИЕ – п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риём, на первый взгляд, противоречащий изоляции, когда один центр активизирует другой. Между тем при управлении заметна временная последовательность зависимых движений. Импульс – определённое мышечное усилие и должен быть виден. 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ИН-ПОЗИЦИЯ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ин [внутрь], позиции рук и ног закрытые.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КВАДРАТПЛЕТ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выполнение трёх движений перед шагом.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КИК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пинок, бросок ноги в любом направлении.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КОЛЛАПС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необходимая поддержка тела, характерная для современного жанра, и означает, что тело не имеет той напряжённости, характерной для классического танца. Оно свободно, его изгибы как бы утрируются, колени в естественном положении, голова и торс чуть наклонены вперёд.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КООРДИНАЦИЯ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координирование в танце двух и более центров одновременно. Координация осуществляется двумя способами: Одномоментальным импульсом, при котором два или более центров приходят одновременное движение, либо применяется принцип «управления», то есть центры включаются в работу последовательно.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КЭЧ СТЭП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разновидность шага, при котором вес перемещается с одной ноги на другую. Но без движения вперёд.</w:t>
            </w:r>
          </w:p>
          <w:p w:rsidR="006D1FE0" w:rsidRPr="006D1FE0" w:rsidRDefault="006D1FE0" w:rsidP="006D1FE0">
            <w:pPr>
              <w:pStyle w:val="aa"/>
              <w:spacing w:line="240" w:lineRule="auto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ЛИИП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прыжок с одной ноги на две ноги.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ЛИМБО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наклон назад так низко, что исполнитель почти касается плечами пола.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ЛЭВЭЛС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уровень, положение танцующего относительно плоскости пола.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ЛЭЙ-АУТ –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 подъём прямой ноги без изоляции торса, торс параллелен полу.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ПЕЛВИС–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движения бёдрами.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ПОЛИРИТМИЯ ТАНЦА.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Различные центры могут двигаться не только в различных пространственных направлениях, но и в различных рисунках, метрически не зависимых друг от друга.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РЕГУЛЯЦИЯ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умение напрягаться и расслабляться в нужный момент при исполнении хореографического произведени</w:t>
            </w:r>
            <w:r w:rsidRPr="006D1FE0">
              <w:rPr>
                <w:color w:val="000000"/>
                <w:sz w:val="28"/>
                <w:szCs w:val="28"/>
              </w:rPr>
              <w:t>я.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РЕЛАКСАЦИЯ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напряжение и расслабление отдельных центров. Центры должны быть достаточно свободными, чтобы двигаться изолированно, и в то же время быть достаточно активны, чтобы выполнить то или иное движение.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lastRenderedPageBreak/>
              <w:t xml:space="preserve">СТРЕЙТЧ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растяжение, группа упражнений, связанная с растяжением мышц.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УРОВНИ.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В отличие от классического танца, «модерн» - танец активно использует не только перемещение танцора в горизонтальной плоскости, но и использует вертикаль.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i/>
                <w:iCs/>
                <w:color w:val="000000"/>
                <w:sz w:val="28"/>
                <w:szCs w:val="28"/>
              </w:rPr>
              <w:t>Основные виды уровней: стоя, сидя на ягодицах, стоя на коленях, лёжа.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 xml:space="preserve">ФЛЕКС – 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>сокращённое положение руки или стопы.</w:t>
            </w:r>
          </w:p>
          <w:p w:rsidR="006D1FE0" w:rsidRPr="006D1FE0" w:rsidRDefault="006D1FE0" w:rsidP="006D1FE0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6D1FE0">
              <w:rPr>
                <w:color w:val="000000"/>
                <w:sz w:val="28"/>
                <w:szCs w:val="28"/>
              </w:rPr>
              <w:t>ШЕЙК –</w:t>
            </w:r>
            <w:r w:rsidRPr="006D1FE0">
              <w:rPr>
                <w:i/>
                <w:iCs/>
                <w:color w:val="000000"/>
                <w:sz w:val="28"/>
                <w:szCs w:val="28"/>
              </w:rPr>
              <w:t xml:space="preserve"> «трясти», волнообразное движение плеч и пелвиса.</w:t>
            </w:r>
          </w:p>
        </w:tc>
      </w:tr>
      <w:tr w:rsidR="00AD53B1" w:rsidRPr="000E7325" w:rsidTr="00AD53B1">
        <w:trPr>
          <w:trHeight w:val="4364"/>
        </w:trPr>
        <w:tc>
          <w:tcPr>
            <w:tcW w:w="1666" w:type="dxa"/>
          </w:tcPr>
          <w:p w:rsidR="00AD53B1" w:rsidRPr="00A601A0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01.03.2021-31.03.2021г.</w:t>
            </w:r>
          </w:p>
        </w:tc>
        <w:tc>
          <w:tcPr>
            <w:tcW w:w="8393" w:type="dxa"/>
          </w:tcPr>
          <w:p w:rsidR="00AD53B1" w:rsidRPr="00F07C64" w:rsidRDefault="00AD53B1" w:rsidP="00A601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</w:p>
          <w:p w:rsidR="00AD53B1" w:rsidRPr="00F07C64" w:rsidRDefault="00AD53B1" w:rsidP="00A601A0">
            <w:pPr>
              <w:spacing w:line="276" w:lineRule="auto"/>
              <w:jc w:val="both"/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Просмотр видеоматериалов с записями выступлений известных хореографических коллективов.</w:t>
            </w:r>
            <w:r w:rsidRPr="00F07C64">
              <w:t xml:space="preserve"> 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-Ансамбль народного танца Игоря Моисеева. Концерт в Кремле</w:t>
            </w:r>
            <w:r w:rsidRPr="00F07C64">
              <w:t xml:space="preserve"> </w:t>
            </w:r>
            <w:hyperlink r:id="rId9" w:history="1">
              <w:r w:rsidRPr="00F07C64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https://ok.ru/video/253465463511</w:t>
              </w:r>
            </w:hyperlink>
            <w:r w:rsidRPr="00F07C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3B1" w:rsidRPr="00F07C64" w:rsidRDefault="00AD53B1" w:rsidP="00A601A0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07C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-Ансамбль «Березка». Государственный академический хореографический ансамбль «Берёзка» имени Н. С. Надеждиной.</w:t>
            </w:r>
            <w:hyperlink r:id="rId10" w:tgtFrame="_blank" w:history="1">
              <w:r w:rsidRPr="00F07C64">
                <w:rPr>
                  <w:rFonts w:ascii="Arial" w:hAnsi="Arial" w:cs="Arial"/>
                  <w:color w:val="FFFFFF"/>
                  <w:spacing w:val="15"/>
                  <w:sz w:val="24"/>
                  <w:szCs w:val="24"/>
                  <w:u w:val="single"/>
                  <w:lang w:val="en-US"/>
                </w:rPr>
                <w:t>h</w:t>
              </w:r>
              <w:hyperlink r:id="rId11" w:tgtFrame="_blank" w:history="1"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https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://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youtu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.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be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/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NF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2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  <w:lang w:val="en-US"/>
                  </w:rPr>
                  <w:t>giqxocL</w:t>
                </w:r>
                <w:r w:rsidRPr="00F07C64">
                  <w:rPr>
                    <w:rFonts w:ascii="Arial" w:hAnsi="Arial" w:cs="Arial"/>
                    <w:color w:val="0563C1" w:themeColor="hyperlink"/>
                    <w:spacing w:val="15"/>
                    <w:sz w:val="24"/>
                    <w:szCs w:val="24"/>
                    <w:u w:val="single"/>
                  </w:rPr>
                  <w:t>8</w:t>
                </w:r>
              </w:hyperlink>
              <w:r w:rsidRPr="00F07C64">
                <w:rPr>
                  <w:rFonts w:ascii="Arial" w:hAnsi="Arial" w:cs="Arial"/>
                  <w:color w:val="FFFFFF"/>
                  <w:spacing w:val="15"/>
                  <w:sz w:val="28"/>
                  <w:szCs w:val="28"/>
                  <w:u w:val="single"/>
                  <w:lang w:val="en-US"/>
                </w:rPr>
                <w:t>ttps</w:t>
              </w:r>
              <w:r w:rsidRPr="00F07C64">
                <w:rPr>
                  <w:rFonts w:ascii="Arial" w:hAnsi="Arial" w:cs="Arial"/>
                  <w:color w:val="FFFFFF"/>
                  <w:spacing w:val="15"/>
                  <w:sz w:val="28"/>
                  <w:szCs w:val="28"/>
                  <w:u w:val="single"/>
                </w:rPr>
                <w:t>:8</w:t>
              </w:r>
            </w:hyperlink>
          </w:p>
          <w:p w:rsidR="00AD53B1" w:rsidRPr="00A601A0" w:rsidRDefault="00AD53B1" w:rsidP="0015324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-Спектакль "Падал прошлогодний снег"</w:t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Хореография: Екатерина Кислова</w:t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Исполнители: "Театр-студия современной хореографии", г. Москва</w:t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hyperlink r:id="rId12" w:history="1">
              <w:r w:rsidRPr="00F07C64">
                <w:rPr>
                  <w:rFonts w:ascii="Times New Roman" w:hAnsi="Times New Roman" w:cs="Times New Roman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https://vk.com/club10179797</w:t>
              </w:r>
            </w:hyperlink>
            <w:r w:rsidRPr="00F07C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D53B1" w:rsidRPr="000E7325" w:rsidTr="00AD53B1">
        <w:trPr>
          <w:trHeight w:val="210"/>
        </w:trPr>
        <w:tc>
          <w:tcPr>
            <w:tcW w:w="1666" w:type="dxa"/>
          </w:tcPr>
          <w:p w:rsidR="00AD53B1" w:rsidRPr="00A601A0" w:rsidRDefault="00AD53B1" w:rsidP="001532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04.04.2021-28.04.2021г.</w:t>
            </w:r>
          </w:p>
        </w:tc>
        <w:tc>
          <w:tcPr>
            <w:tcW w:w="8393" w:type="dxa"/>
          </w:tcPr>
          <w:p w:rsidR="00AD53B1" w:rsidRPr="00F07C64" w:rsidRDefault="00AD53B1" w:rsidP="00AD53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5. Выучить </w:t>
            </w:r>
            <w:r w:rsidRPr="00F07C64">
              <w:rPr>
                <w:rFonts w:ascii="Times New Roman" w:hAnsi="Times New Roman"/>
                <w:b/>
                <w:bCs/>
                <w:sz w:val="28"/>
                <w:szCs w:val="28"/>
              </w:rPr>
              <w:t>хореографическую терминологию, использующуюся на занятиях классическим танцем.</w:t>
            </w:r>
          </w:p>
          <w:p w:rsidR="00AD53B1" w:rsidRPr="00F07C64" w:rsidRDefault="00AD53B1" w:rsidP="00AD53B1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Хореографическая терминология - система специальных наименований, предназначенных для обозначения упражнений или понятий. Экзерсис у опоры или на середине - это комплекс тренировочных упражнений в классическом танце, способствующих развитию мышц, связок, воспитанию координации движений у танцовщика. Экзерсис выполняется у «станка» и на середине учебного зала, он состоит из одних и тех же элементов.</w:t>
            </w:r>
          </w:p>
          <w:p w:rsidR="00AD53B1" w:rsidRPr="00F07C64" w:rsidRDefault="00AD53B1" w:rsidP="00AD53B1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Терминология разбита на группы: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Exercise у станка и на середине зала.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Положения, направления, позы, дополнительные движения.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Прыжки.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Вращения.</w:t>
            </w:r>
          </w:p>
          <w:p w:rsidR="00AD53B1" w:rsidRPr="00F07C64" w:rsidRDefault="00AD53B1" w:rsidP="00AD53B1">
            <w:pPr>
              <w:spacing w:after="200" w:line="276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Exercise у станка и на середине зала.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PREPARATION [препарасъон] - подготовительное движение, выполняемое перед началом упражнения.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DEMI PLIE [деми плие] – неполное, маленькое «приседание», полуприседание, при котором пятки не отрываются от пола.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GRAND PLIE [гранд плие] - глубокое, полное «приседание».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TENDU [батман тандю] – отведение и приведение вытянутой ноги в нужное направление, не отрывая носка от пола.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TENDU JETÉ [батман тандю жете] - «бросок», взмах вытянутой ноги в положение 25°, 45° в нужное направление.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ROND DE JAMB PAR TERRE [ронд де жамб пар тер] - круг носком по полу круговое движение носком по полу.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SOUTENU [батман сотеню] – выдерживать, поддерживать; движение с подтягиванием ног в пятой позиции, непрерывное, слитное движение.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FONDU [батман фондю] - «мягкое», «тающее»,  плавное движение, состоящее из одновременного сгибания коленей, в конце которого "рабочая" нога приходит в положение sur le cou-de-pied спереди или сзади опорной ноги, а затем следует одновременное вытягивание коленей и "рабочая" нога открывается вперед, в сторону или назад.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FRAPPE [батман фраппе] - «удар», движение, состоящее из быстрого, энергичного сгибания и разгибания ноги, стопа приводится в положение sur le cou-de-pied в момент сгибания и открывается носком в пол или на высоту 45° в момент разгибания вперед, в сторону или назад.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DOUBLE FRAPPE [батман дубль фраппэ] – движение с двойным ударом.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PETIT BATTEMENT [пти батман] - «маленький удар» - поочередно </w:t>
            </w: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мелкие, короткие удары стопой в положение ку де пье впереди и сзади опорной ноги.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ROVD DE JAMBE EN L'AIR [рон де жамб анлер] - круговое движение нижней части ноги (голеностопа) при фиксированном бедре, отведенном в сторону на высоту 45° или 90°.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ADAJIO [адажио] - медленно, плавно включает в себя гранд плие, девлопе, релеве лян, все виды равновесий, пируэты, повороты. Слитная связка на 32, 64 счета.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RELEVE LENT [релеве лян] - «поднимать» медленно, плавно медленно на счет 1-4 1-8 поднимание  вытянутой ноги вперед, в сторону или назад на 90° и выше.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BATTEMENT DEVELOPPE [батман девлоппе] – вынимание, раскрывание ноги вперед, назад или в сторону скольжением "рабочей" ноги по опорной в нужное направление.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GRAND BATTEMENT [гранд батман] - «большой бросок ,взмах» на 90° и выше вытянутой ноги в нужное направление.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BALANCOIRE [балансуар] – «качели», применяется в grand battement jete.</w:t>
            </w:r>
          </w:p>
          <w:p w:rsidR="00AD53B1" w:rsidRPr="00F07C64" w:rsidRDefault="00AD53B1" w:rsidP="00AD53B1">
            <w:pPr>
              <w:spacing w:after="200" w:line="276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Положения, направления, позы, дополнительные движения.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ALLONGEE [алонже] – от гл. Удлинить, продлить, вытянуть; движение из адажио, означающее вытянутое положение ноги и скрытую кисть руки, завершающее движение рукой, ногой, туловищем, положение удлиненной руки.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APLOMB [апломб] – устойчивость.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ARABESQUE [арабеск] – поза классического танца, при которой вытянутая нога отводится назад  на 45°, 60° или на 90°, положение торса, рук и головы зависит от формы арабеска.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ATTITUDE [аттитюд] – поза, положение тела; поднятая вверх нога полусогнута.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BALANCE [балансе] – «качать, покачиваться»; покачивающееся движение. Исполняется с продвижением из стороны в сторону, </w:t>
            </w: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реже - вперед-назад.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[батман] – размах, биение.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BATTEMENT AVELOPPE [батман авлоппе] - противоположное battement developpe движение, "рабочая" нога из открытого положения через passe опускается в заданную позицию.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COUPE [купе] - подбивание; отрывистое движение, короткий толчок, быстрая подмена одной ноги другой, служащая толчком для прыжка или другого движения.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CROISEE [круазе] – поза, при которой ноги скрещены, одна нога закрывает другую.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DEGAJE [дегаже] - освобождать, отводить «переход» из стойки на левой правую вперед на носок, шагом вперед через полуприсед по IV позиции, выпрямляясь, стойка на правой, левую назад, на носок. Из стойки на левой правая в сторону на носок, шагом в сторону через полуприсед по II позиции стойка на правой, левая в сторону на носок.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DEMI [деми] – средний, небольшой.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DEMI ROND [деми ронд] - неполный круг, полукруг (носком по полу, на 45ана 90° и выше).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DÉVELOPPE [девелопе] - «раскрывание», «развернутый», из стоики на левой, правую скользящим движением до положения согнутой (носок у колена) и разгибание ее в любом направлении (вперед, в сторону, назад) или выше.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DOUBLE [дубль] - «двойной», • battement tendu - двойной нажим пяткой • battement fondu -двойной полуприсед • battement frapper - двойной удар.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ECARTE [экарте] - поза классического танца (a la seconde), при которой вся фигура повернута по диагонали вперед или назад.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EFFACE [эфасэ] – развернутое положение корпуса и ног.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EN DEDANS [ан дедан] - направление движения или поворота к себе, вовнутрь, в круг.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EN DEHORS [ан деор] - круговое движение от себя, круговое движение наружу в тазобедренном или коленном суставе, а также повороты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EN FACE [ан фас] – прямо; прямое положение корпуса, головы и ног.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EN TOURNANT [ан турнан] – от гл. «вращать»; поворот корпуса во время движения.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EPAULMENT [эпольман] - положение танцовщика, повернутого в 3/4 в т. 8 или т. 2; различается epaulement croise (закрытый) и epaulement efface (стертый, открытый).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GRAND [гранд] – большой.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JETE [жете] – бросок ноги на месте или в прыжке.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PAS DE BASCUE [па де баск] – шаг басков; для этого движения характерен счет 3/4 или 6/8 (трехдольный размер), исполняется вперед и назад.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BOURREE [па де буре] – чеканный танцевальный шаг, переступание с небольшим продвижением.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DEUX [па де де] – танец двух исполнителей, обычно танцовщика и танцовщицы.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QUATRE [па де карт] – танец четырех исполнителей.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PAS DE TROIS [па де труа] – танец трех исполнителей, чаще двух танцовщиц и одного танцовщика.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PASSE [пассе] - «проводить», «проходить», положение согнутой ноги, носок у колена: впереди, в стороне, сзади.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PETIT [пти] – маленький.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PIQUE [пике] - легкий укол кончиками пальцев "рабочей" ноги об пол и подъем ноги на заданную высоту.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PLIE [плие] – приседание.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PLIE RELEVE [плие релеве] - положение ног на полупальцах с согнутыми коленями.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PORDEBRAS [пор де бра] - «перегибы туловища», наклон вперед, назад, в сторону, то же самое в растяжке. Упражнение для рук, корпуса, головы; наклоны корпуса, головы.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POUNTE [пуанте] - «на носок», «касание носком» из стоики на левой, правая вперед, в сторону или назад на носок взмах в любом направлении с возвращением в ИП.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RELEVÉ [релеве] - «поднимать, возвышать», подъем на пальцы или полупальцы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Rond [ронд] – «круг, круглый»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SOUTENU [сотеню] – от гл. «выдерживать, поддерживать, втягивать».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SOUTENU EN TQURNANT [сутеню ан турнан] - поворот на двух ногах, начинающейся с втягивания "рабочей" ноги в пятую позицию.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TEMPS LIE [тан лие] - маленькое адажио,1 - полуприсед на левой,2 - правую вперед на носок, 3 - перенести центр тяжести на правую, левую назад на носок, 4-ИП, 5.то же самое в сторону и назад.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TOMBÉE [томбэ] – - падение, перенос тяжести корпуса на открытую ногу вперед, в сторону или назад на demi-plie.</w:t>
            </w:r>
          </w:p>
          <w:p w:rsidR="00AD53B1" w:rsidRPr="00F07C64" w:rsidRDefault="00AD53B1" w:rsidP="00AD53B1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Прыжки.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ALLEGRO [аллегро] – быстро; «веселый», «радостный»; часть урока, состоящая из прыжков, выполняемая в быстром темпе.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ASSEMBLE [ассамбле] - от гл. Соединять, собирать; прыжок с одной ноги на две выполняется с отведением ноги в заданном направлении и собиранием ног во время прыжка вместе в воздухе.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CHANGEMENT DE PIEDS [шажман де пье] – прыжок с переменой ног в воздухе (в V позиции).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ECHAPPE [эшаппэ] – прыжок с раскрыванием ног во вторую позицию и собиранием из второй в пятую.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GLISSADE [глиссад] - партерный скользящий прыжок без отрыва от пола с продвижением вправо-влево или вперед-назад.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lastRenderedPageBreak/>
              <w:t>GRAND JETE [гранд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PAS CHASSE [па шассе] – партерный прыжок, во время которого одна нога подбивает другую. С продвижением во всех направлениях, при исполнении которого одна нога "догоняет" другую в высшей точке прыжка.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SAUTE [соте] - прыжок классического танца с двух ног на две ноги по I, II, IV и V позициям.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SISSONNE [сисон] – вид прыжка, разнообразного по форме и часто применяемого.</w:t>
            </w:r>
          </w:p>
          <w:p w:rsidR="00AD53B1" w:rsidRPr="00F07C64" w:rsidRDefault="00AD53B1" w:rsidP="00AD53B1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7C64">
              <w:rPr>
                <w:rFonts w:ascii="Times New Roman" w:hAnsi="Times New Roman"/>
                <w:b/>
                <w:sz w:val="28"/>
                <w:szCs w:val="28"/>
              </w:rPr>
              <w:t>Вращения.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FOUETTE [фуэте] – от гл «стегать, сечь»; вид танцевального поворота, быстрого, резкого; открытая нога во время поворота сгибается к опорной ноге и резким движением снова открывается.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PIROUTTE [пируэт] - «юла, вертушка»; вращение исполнителя на одной ноге en dehors или еп dedans, вторая нога в положении sur le cou-de-pied.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TOUR [тур] – поворот. </w:t>
            </w:r>
          </w:p>
          <w:p w:rsidR="00AD53B1" w:rsidRPr="00F07C64" w:rsidRDefault="00AD53B1" w:rsidP="00AD53B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 xml:space="preserve">TOUR CHAINES [тур шене] - «сцепленный, связанный»; быстрые повороты, следующие один за другим, исполняемые на двух ногах по диагонали или по кругу на высоких полупальцах. </w:t>
            </w:r>
          </w:p>
          <w:p w:rsidR="00AD53B1" w:rsidRPr="00AD53B1" w:rsidRDefault="00AD53B1" w:rsidP="00AD53B1">
            <w:pPr>
              <w:shd w:val="clear" w:color="auto" w:fill="FFFFFF"/>
              <w:tabs>
                <w:tab w:val="left" w:pos="1080"/>
              </w:tabs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C64">
              <w:rPr>
                <w:rFonts w:ascii="Times New Roman" w:hAnsi="Times New Roman"/>
                <w:sz w:val="28"/>
                <w:szCs w:val="28"/>
              </w:rPr>
              <w:t>TOUR EN L`AIR [тур ан лер] – тур в воздухе.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07C64" w:rsidRPr="00F07C64" w:rsidRDefault="00F07C64" w:rsidP="00F07C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7C64">
        <w:rPr>
          <w:rFonts w:ascii="Times New Roman" w:hAnsi="Times New Roman" w:cs="Times New Roman"/>
          <w:b/>
          <w:sz w:val="28"/>
          <w:szCs w:val="28"/>
        </w:rPr>
        <w:lastRenderedPageBreak/>
        <w:t>Ссылки на сайты: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http://www.dance-league.com/node/23642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[Энциклопедия по хореографии];</w:t>
      </w:r>
      <w:r w:rsidRPr="00F07C64">
        <w:rPr>
          <w:rFonts w:ascii="Calibri" w:eastAsia="Times New Roman" w:hAnsi="Calibri" w:cs="Times New Roman"/>
          <w:lang w:eastAsia="ru-RU"/>
        </w:rPr>
        <w:t xml:space="preserve"> 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4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http://www.dance-league.com/node/12031</w:t>
        </w:r>
      </w:hyperlink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[Онлайн</w:t>
      </w: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танца, лучшее видео, преподаватели и школы танца, современные танцы и танцевальные шоу, новости танца. Танцевальная лига];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5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http://secret-terpsihor.com.ua/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[Секреты терпсихоры]; 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6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http://dance-school.com.ua/novosti/nuzhnye-knigi-dlya-khoreografov.html</w:t>
        </w:r>
      </w:hyperlink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балетмейстера.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Нужные книги для хореографов];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7" w:tgtFrame="_blank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secret-terpsihor.com.ua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8" w:tgtFrame="_blank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Копилка </w:t>
        </w:r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хореографа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[Секреты терпсихоры];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9" w:tgtFrame="_blank" w:history="1"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horeograf</w:t>
        </w:r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0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F07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0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[Все для хореографов и танцоров];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hyperlink r:id="rId20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http://www.gallery.balletmusic.ru/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[Танец от древнейших времен до наших дней: виртуальная галерея];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1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http://www.balletmusic.ru/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hyperlink r:id="rId22" w:tgtFrame="new" w:history="1">
        <w:r w:rsidRPr="00F07C6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Balletmusic: Балетная и танцевальная музыка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3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http://www.russianballet.ru/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[Журнал «Балет»];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4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http://www.balletmusic.ru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[Балетная и танцевальная музыка];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5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http://www.ballet.classical.ru/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[Маленькая балетная энциклопедия];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6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http://sov-dance.ru/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[Национальная Академия Современной хореографии];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7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http://www.psychology.nm.ru/tren04.html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[Терапия искусством: танцевально-двигательные тренинги];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8" w:tgtFrame="_blank" w:history="1">
        <w:r w:rsidRPr="00F07C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http://sov-dance.ru/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[Национальная Академия Современной хореографии];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-«Спящая красавица» </w:t>
      </w:r>
      <w:hyperlink r:id="rId29" w:history="1">
        <w:r w:rsidRPr="00F07C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https://youtu.be/_ULAjRMD790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-«Лебединое озеро» </w:t>
      </w:r>
      <w:hyperlink r:id="rId30" w:history="1">
        <w:r w:rsidRPr="00F07C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https://youtu.be/J8RVpj9r1Z4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7C64" w:rsidRPr="00F07C64" w:rsidRDefault="00F07C64" w:rsidP="00F07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-«Золушка» </w:t>
      </w:r>
      <w:hyperlink r:id="rId31" w:tgtFrame="_blank" w:tooltip="Поделиться ссылкой" w:history="1">
        <w:r w:rsidRPr="00F07C6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https://youtu.be/VEfUqpncCEg</w:t>
        </w:r>
      </w:hyperlink>
      <w:r w:rsidRPr="00F0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07C64" w:rsidRPr="00F07C64" w:rsidRDefault="00F07C64" w:rsidP="00F0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-«Щелкунчик» </w:t>
      </w:r>
      <w:hyperlink r:id="rId32" w:tgtFrame="_blank" w:tooltip="Поделиться ссылкой" w:history="1">
        <w:r w:rsidRPr="00F07C6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https://youtu.be/YmR1L5kvqa8</w:t>
        </w:r>
      </w:hyperlink>
      <w:r w:rsidRPr="00F07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-Ансамбль народного танца Игоря Моисеева. Концерт в Кремле</w:t>
      </w:r>
      <w:r w:rsidRPr="00F07C64">
        <w:t xml:space="preserve"> </w:t>
      </w:r>
      <w:hyperlink r:id="rId33" w:history="1">
        <w:r w:rsidRPr="00F07C64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https://ok.ru/video/253465463511</w:t>
        </w:r>
      </w:hyperlink>
      <w:r w:rsidRPr="00F07C64">
        <w:rPr>
          <w:rFonts w:ascii="Times New Roman" w:hAnsi="Times New Roman"/>
          <w:sz w:val="28"/>
          <w:szCs w:val="28"/>
        </w:rPr>
        <w:t>;</w:t>
      </w:r>
    </w:p>
    <w:p w:rsidR="00F07C64" w:rsidRPr="00F07C64" w:rsidRDefault="00F07C64" w:rsidP="00F07C64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7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-Ансамбль «Березка». Государственный академический хореографический ансамбль «Берёзка» имени Н. С. Надеждиной.</w:t>
      </w:r>
      <w:hyperlink r:id="rId34" w:tgtFrame="_blank" w:history="1">
        <w:r w:rsidRPr="00F07C64">
          <w:rPr>
            <w:rFonts w:ascii="Arial" w:hAnsi="Arial" w:cs="Arial"/>
            <w:color w:val="FFFFFF"/>
            <w:spacing w:val="15"/>
            <w:sz w:val="24"/>
            <w:szCs w:val="24"/>
            <w:u w:val="single"/>
            <w:lang w:val="en-US"/>
          </w:rPr>
          <w:t>h</w:t>
        </w:r>
        <w:hyperlink r:id="rId35" w:tgtFrame="_blank" w:history="1"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https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://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youtu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.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be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/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NF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2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  <w:lang w:val="en-US"/>
            </w:rPr>
            <w:t>giqxocL</w:t>
          </w:r>
          <w:r w:rsidRPr="00F07C64">
            <w:rPr>
              <w:rFonts w:ascii="Arial" w:hAnsi="Arial" w:cs="Arial"/>
              <w:color w:val="0563C1" w:themeColor="hyperlink"/>
              <w:spacing w:val="15"/>
              <w:sz w:val="24"/>
              <w:szCs w:val="24"/>
              <w:u w:val="single"/>
            </w:rPr>
            <w:t>8</w:t>
          </w:r>
        </w:hyperlink>
        <w:r w:rsidRPr="00F07C64">
          <w:rPr>
            <w:rFonts w:ascii="Arial" w:hAnsi="Arial" w:cs="Arial"/>
            <w:color w:val="FFFFFF"/>
            <w:spacing w:val="15"/>
            <w:sz w:val="28"/>
            <w:szCs w:val="28"/>
            <w:u w:val="single"/>
            <w:lang w:val="en-US"/>
          </w:rPr>
          <w:t>ttps</w:t>
        </w:r>
        <w:r w:rsidRPr="00F07C64">
          <w:rPr>
            <w:rFonts w:ascii="Arial" w:hAnsi="Arial" w:cs="Arial"/>
            <w:color w:val="FFFFFF"/>
            <w:spacing w:val="15"/>
            <w:sz w:val="28"/>
            <w:szCs w:val="28"/>
            <w:u w:val="single"/>
          </w:rPr>
          <w:t>:8</w:t>
        </w:r>
      </w:hyperlink>
    </w:p>
    <w:p w:rsidR="00F07C64" w:rsidRPr="00F07C64" w:rsidRDefault="00F07C64" w:rsidP="00F07C6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C64" w:rsidRDefault="00F07C64" w:rsidP="00C15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FC4" w:rsidRPr="007829BA" w:rsidRDefault="003B7FC4" w:rsidP="005A7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FC4" w:rsidRPr="007829B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3F" w:rsidRDefault="00184D3F" w:rsidP="00327C5B">
      <w:pPr>
        <w:spacing w:after="0" w:line="240" w:lineRule="auto"/>
      </w:pPr>
      <w:r>
        <w:separator/>
      </w:r>
    </w:p>
  </w:endnote>
  <w:endnote w:type="continuationSeparator" w:id="0">
    <w:p w:rsidR="00184D3F" w:rsidRDefault="00184D3F" w:rsidP="003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4" w:rsidRDefault="00F07C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98046"/>
      <w:docPartObj>
        <w:docPartGallery w:val="Page Numbers (Bottom of Page)"/>
        <w:docPartUnique/>
      </w:docPartObj>
    </w:sdtPr>
    <w:sdtEndPr/>
    <w:sdtContent>
      <w:p w:rsidR="00F07C64" w:rsidRDefault="00F07C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F8">
          <w:rPr>
            <w:noProof/>
          </w:rPr>
          <w:t>2</w:t>
        </w:r>
        <w:r>
          <w:fldChar w:fldCharType="end"/>
        </w:r>
      </w:p>
    </w:sdtContent>
  </w:sdt>
  <w:p w:rsidR="00F07C64" w:rsidRDefault="00F07C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4" w:rsidRDefault="00F07C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3F" w:rsidRDefault="00184D3F" w:rsidP="00327C5B">
      <w:pPr>
        <w:spacing w:after="0" w:line="240" w:lineRule="auto"/>
      </w:pPr>
      <w:r>
        <w:separator/>
      </w:r>
    </w:p>
  </w:footnote>
  <w:footnote w:type="continuationSeparator" w:id="0">
    <w:p w:rsidR="00184D3F" w:rsidRDefault="00184D3F" w:rsidP="003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4" w:rsidRDefault="00F07C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4" w:rsidRDefault="00F07C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4" w:rsidRDefault="00F07C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D65"/>
    <w:multiLevelType w:val="hybridMultilevel"/>
    <w:tmpl w:val="4F9C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A8E"/>
    <w:multiLevelType w:val="hybridMultilevel"/>
    <w:tmpl w:val="83BC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0D6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7EE5"/>
    <w:multiLevelType w:val="hybridMultilevel"/>
    <w:tmpl w:val="7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5FB4"/>
    <w:multiLevelType w:val="hybridMultilevel"/>
    <w:tmpl w:val="6E3E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55D2"/>
    <w:multiLevelType w:val="hybridMultilevel"/>
    <w:tmpl w:val="3CA0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73005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69F"/>
    <w:multiLevelType w:val="hybridMultilevel"/>
    <w:tmpl w:val="256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E3F82"/>
    <w:multiLevelType w:val="hybridMultilevel"/>
    <w:tmpl w:val="E2E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45810"/>
    <w:multiLevelType w:val="hybridMultilevel"/>
    <w:tmpl w:val="6AF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A269E"/>
    <w:multiLevelType w:val="hybridMultilevel"/>
    <w:tmpl w:val="7A5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27BC5"/>
    <w:multiLevelType w:val="hybridMultilevel"/>
    <w:tmpl w:val="796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005789"/>
    <w:rsid w:val="00043015"/>
    <w:rsid w:val="000E7325"/>
    <w:rsid w:val="0014190D"/>
    <w:rsid w:val="00184D3F"/>
    <w:rsid w:val="002057BB"/>
    <w:rsid w:val="00280325"/>
    <w:rsid w:val="00327C5B"/>
    <w:rsid w:val="0036014F"/>
    <w:rsid w:val="003610F8"/>
    <w:rsid w:val="003B7FC4"/>
    <w:rsid w:val="003D5590"/>
    <w:rsid w:val="004B7400"/>
    <w:rsid w:val="004D105E"/>
    <w:rsid w:val="00552C23"/>
    <w:rsid w:val="005A7B37"/>
    <w:rsid w:val="005F2CCA"/>
    <w:rsid w:val="006D1FE0"/>
    <w:rsid w:val="00726CDE"/>
    <w:rsid w:val="00776040"/>
    <w:rsid w:val="007829BA"/>
    <w:rsid w:val="008365DA"/>
    <w:rsid w:val="009E7216"/>
    <w:rsid w:val="00A601A0"/>
    <w:rsid w:val="00AC0969"/>
    <w:rsid w:val="00AD0F71"/>
    <w:rsid w:val="00AD53B1"/>
    <w:rsid w:val="00B25CF8"/>
    <w:rsid w:val="00C1550A"/>
    <w:rsid w:val="00C27F74"/>
    <w:rsid w:val="00C542A7"/>
    <w:rsid w:val="00CE0078"/>
    <w:rsid w:val="00D24474"/>
    <w:rsid w:val="00EB1BF7"/>
    <w:rsid w:val="00F07C64"/>
    <w:rsid w:val="00F360D7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0A"/>
    <w:pPr>
      <w:ind w:left="720"/>
      <w:contextualSpacing/>
    </w:pPr>
  </w:style>
  <w:style w:type="paragraph" w:customStyle="1" w:styleId="c9">
    <w:name w:val="c9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550A"/>
  </w:style>
  <w:style w:type="paragraph" w:customStyle="1" w:styleId="c8">
    <w:name w:val="c8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50A"/>
  </w:style>
  <w:style w:type="character" w:customStyle="1" w:styleId="c4">
    <w:name w:val="c4"/>
    <w:basedOn w:val="a0"/>
    <w:rsid w:val="00C1550A"/>
  </w:style>
  <w:style w:type="paragraph" w:customStyle="1" w:styleId="c11">
    <w:name w:val="c1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5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C5B"/>
  </w:style>
  <w:style w:type="paragraph" w:styleId="a7">
    <w:name w:val="footer"/>
    <w:basedOn w:val="a"/>
    <w:link w:val="a8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C5B"/>
  </w:style>
  <w:style w:type="table" w:customStyle="1" w:styleId="1">
    <w:name w:val="Сетка таблицы1"/>
    <w:basedOn w:val="a1"/>
    <w:next w:val="a9"/>
    <w:uiPriority w:val="59"/>
    <w:rsid w:val="000E73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1FE0"/>
    <w:pPr>
      <w:widowControl w:val="0"/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D1FE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0A"/>
    <w:pPr>
      <w:ind w:left="720"/>
      <w:contextualSpacing/>
    </w:pPr>
  </w:style>
  <w:style w:type="paragraph" w:customStyle="1" w:styleId="c9">
    <w:name w:val="c9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550A"/>
  </w:style>
  <w:style w:type="paragraph" w:customStyle="1" w:styleId="c8">
    <w:name w:val="c8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50A"/>
  </w:style>
  <w:style w:type="character" w:customStyle="1" w:styleId="c4">
    <w:name w:val="c4"/>
    <w:basedOn w:val="a0"/>
    <w:rsid w:val="00C1550A"/>
  </w:style>
  <w:style w:type="paragraph" w:customStyle="1" w:styleId="c11">
    <w:name w:val="c1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5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C5B"/>
  </w:style>
  <w:style w:type="paragraph" w:styleId="a7">
    <w:name w:val="footer"/>
    <w:basedOn w:val="a"/>
    <w:link w:val="a8"/>
    <w:uiPriority w:val="99"/>
    <w:unhideWhenUsed/>
    <w:rsid w:val="0032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C5B"/>
  </w:style>
  <w:style w:type="table" w:customStyle="1" w:styleId="1">
    <w:name w:val="Сетка таблицы1"/>
    <w:basedOn w:val="a1"/>
    <w:next w:val="a9"/>
    <w:uiPriority w:val="59"/>
    <w:rsid w:val="000E73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1FE0"/>
    <w:pPr>
      <w:widowControl w:val="0"/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D1FE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nce-league.com/node/23642" TargetMode="External"/><Relationship Id="rId18" Type="http://schemas.openxmlformats.org/officeDocument/2006/relationships/hyperlink" Target="http://secret-terpsihor.com.ua/2012-02-26-12-13-44.html" TargetMode="External"/><Relationship Id="rId26" Type="http://schemas.openxmlformats.org/officeDocument/2006/relationships/hyperlink" Target="http://www.edu.ru/modules.php?page_id=6&amp;name=Web_Links&amp;op=modload&amp;l_op=visit&amp;lid=110632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balletmusic.ru/" TargetMode="External"/><Relationship Id="rId34" Type="http://schemas.openxmlformats.org/officeDocument/2006/relationships/hyperlink" Target="https://youtu.be/NF2giqxocL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ance-school.com.ua/novosti/nuzhnye-knigi-dlya-khoreografov.html" TargetMode="External"/><Relationship Id="rId20" Type="http://schemas.openxmlformats.org/officeDocument/2006/relationships/hyperlink" Target="http://www.gallery.balletmusic.ru/" TargetMode="External"/><Relationship Id="rId29" Type="http://schemas.openxmlformats.org/officeDocument/2006/relationships/hyperlink" Target="https://youtu.be/_ULAjRMD790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F2giqxocL8" TargetMode="External"/><Relationship Id="rId24" Type="http://schemas.openxmlformats.org/officeDocument/2006/relationships/hyperlink" Target="http://www.edu.ru/modules.php?page_id=6&amp;name=Web_Links&amp;op=modload&amp;l_op=visit&amp;lid=99400" TargetMode="External"/><Relationship Id="rId32" Type="http://schemas.openxmlformats.org/officeDocument/2006/relationships/hyperlink" Target="https://youtu.be/YmR1L5kvqa8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secret-terpsihor.com.ua/" TargetMode="External"/><Relationship Id="rId23" Type="http://schemas.openxmlformats.org/officeDocument/2006/relationships/hyperlink" Target="http://www.russianballet.ru/" TargetMode="External"/><Relationship Id="rId28" Type="http://schemas.openxmlformats.org/officeDocument/2006/relationships/hyperlink" Target="http://www.edu.ru/modules.php?page_id=6&amp;name=Web_Links&amp;op=modload&amp;l_op=visit&amp;lid=11063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youtu.be/NF2giqxocL8" TargetMode="External"/><Relationship Id="rId19" Type="http://schemas.openxmlformats.org/officeDocument/2006/relationships/hyperlink" Target="http://www.horeograf.com/" TargetMode="External"/><Relationship Id="rId31" Type="http://schemas.openxmlformats.org/officeDocument/2006/relationships/hyperlink" Target="https://youtu.be/VEfUqpncC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deo/253465463511" TargetMode="External"/><Relationship Id="rId14" Type="http://schemas.openxmlformats.org/officeDocument/2006/relationships/hyperlink" Target="http://www.dance-league.com/node/12031" TargetMode="External"/><Relationship Id="rId22" Type="http://schemas.openxmlformats.org/officeDocument/2006/relationships/hyperlink" Target="http://www.edu.ru/modules.php?op=modload&amp;name=Web_Links&amp;file=index&amp;l_op=visit&amp;lid=99400" TargetMode="External"/><Relationship Id="rId27" Type="http://schemas.openxmlformats.org/officeDocument/2006/relationships/hyperlink" Target="http://www.edu.ru/modules.php?page_id=6&amp;name=Web_Links&amp;op=modload&amp;l_op=visit&amp;lid=16714" TargetMode="External"/><Relationship Id="rId30" Type="http://schemas.openxmlformats.org/officeDocument/2006/relationships/hyperlink" Target="https://youtu.be/J8RVpj9r1Z4" TargetMode="External"/><Relationship Id="rId35" Type="http://schemas.openxmlformats.org/officeDocument/2006/relationships/hyperlink" Target="https://youtu.be/NF2giqxocL8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vk.com/club10179797" TargetMode="External"/><Relationship Id="rId17" Type="http://schemas.openxmlformats.org/officeDocument/2006/relationships/hyperlink" Target="http://www.yandex.ru/clck/jsredir?from=www.yandex.ru%3Byandsearch%3Bweb%3B%3B&amp;text=&amp;etext=1321.R_xcRkTSscWa_OLTgDOBiA-p15O2yJpT2LZ3rCunNCBmnGjp_lxx2qBNaTgXm8SkcJ95BFmEj5KG2bmhzOcSsF31QYpZpjcfwakWuhCw8OM.6be6a035ae99a6aa70a3a87e203cbe71e55ed362&amp;uuid=&amp;state=PEtFfuTeVD4jaxywoSUvtJXex15Wcbo_NBjVzNMAXFjf5wPDEAc2FgMJ0WLt8Xl-&amp;data=UlNrNmk5WktYejR0eWJFYk1Ldmtxcms3b09aNkNwSGxlRkxCWHFydmtnd1E5YzlFR3Y1TUphUWNISW5LZDdwOXFPaXpiajdEdXI2cDQzbXFrNmZtZ2thempydjh5OVhuOGEwOWFVOUFlMDA&amp;b64e=2&amp;sign=7ce6b46003f257996fd6fb3a8a9bef4b&amp;keyno=0&amp;cst=AiuY0DBWFJ4CiF6OxvZkNH_TxJypiB2sld2DH02ayrn18qkFmVoGWgswkLA5PcdV1e_iauJPTI_DsPGSq_Bft0z-0LGbEpkpO4DWCWyGJg2UsefqnfYQ8lBHDVSkBPpTrrotdBOaySerjE8vDsDevYjDPdt7bo9wdecNOgg7u7U83A1Ji0vKDMZueZljlmmBA7xoPKIp-j_CsjdC5CVwJ3Es1zgSyKlN91cfTvfhKD4muO7dQ69Yv_0qgCjzPuVLh_hlu1exd5rfAQE-O9tc5P4x4UigFJH_qKQKcoxQKdNq4U0YO1_mX2nIxnnIob8k-0Vu2uQ0aTwfDRNfmHEO_PZQMUV-wWEPXBoSxYpPfD9cK1SNRlmEybTCy3s5WjHIxQiEF7AaaM10gqlJuu8ClawBOdJx7XL_bqfzhK5uxLs8qtzwZic6MeBzDX_00Cn93cia5tteJl29oKRewzDRPI0XlqWwZmvhmsI2vHV8rCh6cpev8dg8g55P-O8mk_2URPVzcx0tiPIQ0WgI7pzLvt9fMOyzyxU6u-vEaFEJNgJRJ8aZfC6mNdnXtC_vJncUprWYVfU0AtDtgKe0EO87VrmE3sE8n3bawVbKnwYnWsg&amp;ref=orjY4mGPRjlSKyJlbRuxUiMagqD7IEChNIhECNn1bzr2qM9KeM0leTNrt1933r2ZaGIwzJfH9CST457OMXTeaF34ojrTN8F12E8nvLur8JMQsKoWIqqkYGcPKeFIQCyuOW4SXk3Rmhc-0yL76mMlgv5E5ph1pY-9x3jStYKv_8FHCbtzay9Lcks5E0h9WNrz14vZMR8DUOFwfp6JtvbHAw3vy3ef7luGOl6FwbdH57cjrGkdOFo0vYj35yjmpGIvHkdMOIt0H-JuhZAHzjzJymqPxCZu8eTya9nn3AYHu2L7pxv5RKSH9ztxxIr7DqpbzGGU9dv6_UQ_g6FrJhXllg&amp;l10n=ru&amp;cts=1486149155573&amp;mc=5.632030007604624" TargetMode="External"/><Relationship Id="rId25" Type="http://schemas.openxmlformats.org/officeDocument/2006/relationships/hyperlink" Target="http://www.edu.ru/modules.php?page_id=6&amp;name=Web_Links&amp;op=modload&amp;l_op=visit&amp;lid=16451" TargetMode="External"/><Relationship Id="rId33" Type="http://schemas.openxmlformats.org/officeDocument/2006/relationships/hyperlink" Target="https://ok.ru/video/253465463511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88E2-B40D-451C-B967-12D7B041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metodist2</cp:lastModifiedBy>
  <cp:revision>21</cp:revision>
  <dcterms:created xsi:type="dcterms:W3CDTF">2020-04-13T11:42:00Z</dcterms:created>
  <dcterms:modified xsi:type="dcterms:W3CDTF">2021-05-13T10:05:00Z</dcterms:modified>
</cp:coreProperties>
</file>