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8B" w:rsidRPr="002E216A" w:rsidRDefault="002236E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DF2D588" wp14:editId="27F6A7B6">
            <wp:extent cx="6152515" cy="8458200"/>
            <wp:effectExtent l="0" t="0" r="0" b="0"/>
            <wp:docPr id="1" name="Рисунок 1" descr="C:\Users\User\Desktop\образовательн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ательн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B" w:rsidRPr="002E216A" w:rsidRDefault="00F1108B" w:rsidP="00F61CF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1CFF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p w:rsidR="00B42324" w:rsidRDefault="00B42324" w:rsidP="00B423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Пояснительная записка                                                        </w:t>
      </w:r>
      <w:r w:rsidR="008102F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3-6</w:t>
      </w:r>
    </w:p>
    <w:p w:rsidR="00B42324" w:rsidRDefault="00B42324" w:rsidP="00B423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                                                       </w:t>
      </w:r>
      <w:r w:rsidR="008102F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</w:p>
    <w:p w:rsidR="00B42324" w:rsidRDefault="00B42324" w:rsidP="00B423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Учебно-организационная деятельность                           </w:t>
      </w:r>
      <w:r w:rsidR="008102F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6-8</w:t>
      </w:r>
    </w:p>
    <w:p w:rsidR="00B42324" w:rsidRDefault="00B42324" w:rsidP="00B423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Воспитательная работа                                                      </w:t>
      </w:r>
      <w:r w:rsidR="008102F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102F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8-9</w:t>
      </w:r>
    </w:p>
    <w:p w:rsidR="00B42324" w:rsidRDefault="00B42324" w:rsidP="00B423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Правовая деятельность                                                         </w:t>
      </w:r>
      <w:r w:rsidR="008102F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9-10</w:t>
      </w:r>
    </w:p>
    <w:p w:rsidR="00B42324" w:rsidRDefault="00B42324" w:rsidP="00B423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Контроль над образовательным процессом                     </w:t>
      </w:r>
      <w:r w:rsidR="008102F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02F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10-11</w:t>
      </w:r>
    </w:p>
    <w:p w:rsidR="00B42324" w:rsidRDefault="00B42324" w:rsidP="00B423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Организационно-управленческая деятельность             </w:t>
      </w:r>
      <w:r w:rsidR="008102F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02F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11-12</w:t>
      </w:r>
    </w:p>
    <w:p w:rsidR="00B42324" w:rsidRDefault="00B42324" w:rsidP="00B423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Методическое обеспечение образовательного</w:t>
      </w:r>
      <w:r w:rsidR="008102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="008102FE">
        <w:rPr>
          <w:rFonts w:ascii="Times New Roman" w:hAnsi="Times New Roman" w:cs="Times New Roman"/>
          <w:sz w:val="28"/>
          <w:szCs w:val="28"/>
          <w:lang w:val="ru-RU"/>
        </w:rPr>
        <w:t xml:space="preserve">    12-13</w:t>
      </w:r>
    </w:p>
    <w:p w:rsidR="008102FE" w:rsidRDefault="008102FE" w:rsidP="00B423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Реализуемые образовательные программы                             13-16</w:t>
      </w:r>
    </w:p>
    <w:p w:rsidR="008102FE" w:rsidRDefault="008102FE" w:rsidP="00B423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Модель выпускника                                                                     16-17</w:t>
      </w:r>
    </w:p>
    <w:p w:rsidR="008102FE" w:rsidRPr="002E216A" w:rsidRDefault="008102FE" w:rsidP="00B423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Список литературы                                                                      18</w:t>
      </w:r>
    </w:p>
    <w:p w:rsidR="00F61CFF" w:rsidRDefault="00F61CFF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00D" w:rsidRDefault="0026300D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00D" w:rsidRDefault="0026300D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00D" w:rsidRDefault="0026300D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00D" w:rsidRDefault="0026300D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00D" w:rsidRDefault="0026300D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00D" w:rsidRDefault="0026300D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00D" w:rsidRDefault="0026300D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00D" w:rsidRDefault="0026300D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00D" w:rsidRDefault="0026300D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00D" w:rsidRDefault="0026300D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00D" w:rsidRDefault="0026300D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1037" w:rsidRDefault="001D1037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02FE" w:rsidRDefault="008102FE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1037" w:rsidRPr="00531020" w:rsidRDefault="001D1037" w:rsidP="00B42324">
      <w:pPr>
        <w:pStyle w:val="a3"/>
        <w:spacing w:before="0"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1660" w:rsidRPr="00B42324" w:rsidRDefault="00B42324" w:rsidP="00B42324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324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1D1037" w:rsidRPr="00B42324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1D1037" w:rsidRDefault="001C7B85" w:rsidP="001D103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D1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1037" w:rsidRPr="001D1037">
        <w:rPr>
          <w:rFonts w:ascii="Times New Roman" w:hAnsi="Times New Roman" w:cs="Times New Roman"/>
          <w:sz w:val="28"/>
          <w:szCs w:val="28"/>
          <w:lang w:val="ru-RU"/>
        </w:rPr>
        <w:t>Образовательная программа сформирована с учетом индивидуальных возможностей и психофизиологических особенностей учащихся, их образовательных потребностей и заказа, а также приоритетных направл</w:t>
      </w:r>
      <w:r w:rsidR="001D1037">
        <w:rPr>
          <w:rFonts w:ascii="Times New Roman" w:hAnsi="Times New Roman" w:cs="Times New Roman"/>
          <w:sz w:val="28"/>
          <w:szCs w:val="28"/>
          <w:lang w:val="ru-RU"/>
        </w:rPr>
        <w:t>ений деятельности МБУДО «Инсарская районная спортивная школа» (далее – Инсарская СШ</w:t>
      </w:r>
      <w:r w:rsidR="001D1037" w:rsidRPr="001D1037">
        <w:rPr>
          <w:rFonts w:ascii="Times New Roman" w:hAnsi="Times New Roman" w:cs="Times New Roman"/>
          <w:sz w:val="28"/>
          <w:szCs w:val="28"/>
          <w:lang w:val="ru-RU"/>
        </w:rPr>
        <w:t xml:space="preserve">) с ориентацией на соблюдение доступности, вариативности, преемственности и успешности учащихся, обеспечение получения качественного дополнительного образования всеми учащимися. Образовательная программа включает целевой, </w:t>
      </w:r>
      <w:proofErr w:type="gramStart"/>
      <w:r w:rsidR="001D1037" w:rsidRPr="001D1037">
        <w:rPr>
          <w:rFonts w:ascii="Times New Roman" w:hAnsi="Times New Roman" w:cs="Times New Roman"/>
          <w:sz w:val="28"/>
          <w:szCs w:val="28"/>
          <w:lang w:val="ru-RU"/>
        </w:rPr>
        <w:t>содержательный</w:t>
      </w:r>
      <w:proofErr w:type="gramEnd"/>
      <w:r w:rsidR="001D1037" w:rsidRPr="001D1037">
        <w:rPr>
          <w:rFonts w:ascii="Times New Roman" w:hAnsi="Times New Roman" w:cs="Times New Roman"/>
          <w:sz w:val="28"/>
          <w:szCs w:val="28"/>
          <w:lang w:val="ru-RU"/>
        </w:rPr>
        <w:t xml:space="preserve">, организационный и </w:t>
      </w:r>
      <w:proofErr w:type="spellStart"/>
      <w:r w:rsidR="001D1037" w:rsidRPr="001D1037">
        <w:rPr>
          <w:rFonts w:ascii="Times New Roman" w:hAnsi="Times New Roman" w:cs="Times New Roman"/>
          <w:sz w:val="28"/>
          <w:szCs w:val="28"/>
          <w:lang w:val="ru-RU"/>
        </w:rPr>
        <w:t>критериально</w:t>
      </w:r>
      <w:proofErr w:type="spellEnd"/>
      <w:r w:rsidR="001D1037" w:rsidRPr="001D1037">
        <w:rPr>
          <w:rFonts w:ascii="Times New Roman" w:hAnsi="Times New Roman" w:cs="Times New Roman"/>
          <w:sz w:val="28"/>
          <w:szCs w:val="28"/>
          <w:lang w:val="ru-RU"/>
        </w:rPr>
        <w:t>-оценочный компоненты.</w:t>
      </w:r>
    </w:p>
    <w:p w:rsidR="001D1037" w:rsidRDefault="001D1037" w:rsidP="001D103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B8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1D1037">
        <w:rPr>
          <w:rFonts w:ascii="Times New Roman" w:hAnsi="Times New Roman" w:cs="Times New Roman"/>
          <w:sz w:val="28"/>
          <w:szCs w:val="28"/>
          <w:lang w:val="ru-RU"/>
        </w:rPr>
        <w:t xml:space="preserve">Целевой компонент Образовательной программы представлен </w:t>
      </w:r>
    </w:p>
    <w:p w:rsidR="001C7B85" w:rsidRDefault="001C7B85" w:rsidP="001D103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D1037" w:rsidRPr="001D1037">
        <w:rPr>
          <w:rFonts w:ascii="Times New Roman" w:hAnsi="Times New Roman" w:cs="Times New Roman"/>
          <w:sz w:val="28"/>
          <w:szCs w:val="28"/>
          <w:lang w:val="ru-RU"/>
        </w:rPr>
        <w:t>• целями и задачами реализации Образовательной программы;</w:t>
      </w:r>
    </w:p>
    <w:p w:rsidR="001C7B85" w:rsidRDefault="001C7B85" w:rsidP="001D103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D1037" w:rsidRPr="001D1037">
        <w:rPr>
          <w:rFonts w:ascii="Times New Roman" w:hAnsi="Times New Roman" w:cs="Times New Roman"/>
          <w:sz w:val="28"/>
          <w:szCs w:val="28"/>
          <w:lang w:val="ru-RU"/>
        </w:rPr>
        <w:t xml:space="preserve"> • планируемыми результатами реализации Образовательной программы.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7B85" w:rsidRDefault="001C7B85" w:rsidP="001D103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D1037" w:rsidRPr="001D1037">
        <w:rPr>
          <w:rFonts w:ascii="Times New Roman" w:hAnsi="Times New Roman" w:cs="Times New Roman"/>
          <w:sz w:val="28"/>
          <w:szCs w:val="28"/>
          <w:lang w:val="ru-RU"/>
        </w:rPr>
        <w:t xml:space="preserve">Содержательный компонент Образовательной программы представлен разделом «Содержание Образовательной программы» и включает в себя </w:t>
      </w:r>
    </w:p>
    <w:p w:rsidR="001C7B85" w:rsidRDefault="001C7B85" w:rsidP="001D103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D1037" w:rsidRPr="001D1037">
        <w:rPr>
          <w:rFonts w:ascii="Times New Roman" w:hAnsi="Times New Roman" w:cs="Times New Roman"/>
          <w:sz w:val="28"/>
          <w:szCs w:val="28"/>
          <w:lang w:val="ru-RU"/>
        </w:rPr>
        <w:t>• содержание обр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азовательной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Инсарской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СШ</w:t>
      </w:r>
      <w:r w:rsidR="001D1037" w:rsidRPr="001D103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C7B85" w:rsidRDefault="001D1037" w:rsidP="001D103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037">
        <w:rPr>
          <w:rFonts w:ascii="Times New Roman" w:hAnsi="Times New Roman" w:cs="Times New Roman"/>
          <w:sz w:val="28"/>
          <w:szCs w:val="28"/>
          <w:lang w:val="ru-RU"/>
        </w:rPr>
        <w:t>Дополнительные общеобразовательные общеразвивающие программы принимаются Педагогическим</w:t>
      </w:r>
      <w:r w:rsidR="001C7B85">
        <w:rPr>
          <w:rFonts w:ascii="Times New Roman" w:hAnsi="Times New Roman" w:cs="Times New Roman"/>
          <w:sz w:val="28"/>
          <w:szCs w:val="28"/>
          <w:lang w:val="ru-RU"/>
        </w:rPr>
        <w:t xml:space="preserve"> советом и утверждаются директором</w:t>
      </w:r>
      <w:r w:rsidRPr="001D1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B85">
        <w:rPr>
          <w:rFonts w:ascii="Times New Roman" w:hAnsi="Times New Roman" w:cs="Times New Roman"/>
          <w:sz w:val="28"/>
          <w:szCs w:val="28"/>
          <w:lang w:val="ru-RU"/>
        </w:rPr>
        <w:t>Организации. П</w:t>
      </w:r>
      <w:r w:rsidRPr="001D1037">
        <w:rPr>
          <w:rFonts w:ascii="Times New Roman" w:hAnsi="Times New Roman" w:cs="Times New Roman"/>
          <w:sz w:val="28"/>
          <w:szCs w:val="28"/>
          <w:lang w:val="ru-RU"/>
        </w:rPr>
        <w:t>рограммы являются документами, определяющими комплекс основных характеристик образования (объем, содержание, планируемые результаты), организационно-педагогических условий, представленных в виде учебного плана, календарного учебного графика, рабочих программ, иных компонентов.</w:t>
      </w:r>
    </w:p>
    <w:p w:rsidR="001C7B85" w:rsidRPr="0009058E" w:rsidRDefault="001C7B85" w:rsidP="001D103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D1037" w:rsidRPr="001D103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Организационно-педагогический компонент Образовательной программы представлен разделом «Комплекс организационно-педагогических условий» и включает в себя: Учебный план определяет направле</w:t>
      </w:r>
      <w:r>
        <w:rPr>
          <w:rFonts w:ascii="Times New Roman" w:hAnsi="Times New Roman" w:cs="Times New Roman"/>
          <w:sz w:val="28"/>
          <w:szCs w:val="28"/>
          <w:lang w:val="ru-RU"/>
        </w:rPr>
        <w:t>нности и виды реализуемых в 2023/2024</w:t>
      </w:r>
      <w:r w:rsidR="001D1037" w:rsidRPr="001D1037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дополнительных общеобразовательных общеразвивающих программ и составлен с учетом индивидуальных потребностей и запросов учащихся и родителей (законных представителей) несовершеннолетних учащихся</w:t>
      </w:r>
      <w:r w:rsidR="001D1037" w:rsidRPr="0009058E">
        <w:rPr>
          <w:rFonts w:ascii="Times New Roman" w:hAnsi="Times New Roman" w:cs="Times New Roman"/>
          <w:sz w:val="28"/>
          <w:szCs w:val="28"/>
          <w:lang w:val="ru-RU"/>
        </w:rPr>
        <w:t>. Распределение учебного времени по объединениям соответств</w:t>
      </w:r>
      <w:r w:rsidRPr="0009058E">
        <w:rPr>
          <w:rFonts w:ascii="Times New Roman" w:hAnsi="Times New Roman" w:cs="Times New Roman"/>
          <w:sz w:val="28"/>
          <w:szCs w:val="28"/>
          <w:lang w:val="ru-RU"/>
        </w:rPr>
        <w:t>ует принятым к реализации в 2023/2024</w:t>
      </w:r>
      <w:r w:rsidR="001D1037" w:rsidRPr="0009058E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дополнительным общеобразовательным общеразвивающим программам и обеспечивает личностное, познавательное и социальное развитие учащихся. Календарный учебный график; </w:t>
      </w:r>
    </w:p>
    <w:p w:rsidR="001C7B85" w:rsidRPr="0009058E" w:rsidRDefault="001D1037" w:rsidP="001D103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58E">
        <w:rPr>
          <w:rFonts w:ascii="Times New Roman" w:hAnsi="Times New Roman" w:cs="Times New Roman"/>
          <w:sz w:val="28"/>
          <w:szCs w:val="28"/>
          <w:lang w:val="ru-RU"/>
        </w:rPr>
        <w:t>Условия реализации Образовательной программы.</w:t>
      </w:r>
    </w:p>
    <w:p w:rsidR="00531020" w:rsidRPr="0009058E" w:rsidRDefault="001D1037" w:rsidP="001D103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058E">
        <w:rPr>
          <w:rFonts w:ascii="Times New Roman" w:hAnsi="Times New Roman" w:cs="Times New Roman"/>
          <w:sz w:val="28"/>
          <w:szCs w:val="28"/>
          <w:lang w:val="ru-RU"/>
        </w:rPr>
        <w:t>Критериально</w:t>
      </w:r>
      <w:proofErr w:type="spellEnd"/>
      <w:r w:rsidRPr="0009058E">
        <w:rPr>
          <w:rFonts w:ascii="Times New Roman" w:hAnsi="Times New Roman" w:cs="Times New Roman"/>
          <w:sz w:val="28"/>
          <w:szCs w:val="28"/>
          <w:lang w:val="ru-RU"/>
        </w:rPr>
        <w:t>-оценочный компонент Образовательной программы представлен разделом «Система оценки достижения планируемых результатов</w:t>
      </w:r>
      <w:r w:rsidR="00531020" w:rsidRPr="0009058E">
        <w:rPr>
          <w:rFonts w:ascii="Times New Roman" w:hAnsi="Times New Roman" w:cs="Times New Roman"/>
          <w:sz w:val="28"/>
          <w:szCs w:val="28"/>
          <w:lang w:val="ru-RU"/>
        </w:rPr>
        <w:t xml:space="preserve"> освоения Образовательной программы», характеризующий модель оценивания освоения обучающимися программ. </w:t>
      </w:r>
      <w:r w:rsidRPr="00090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6300D" w:rsidRPr="0009058E" w:rsidRDefault="0026300D" w:rsidP="001D103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00D" w:rsidRPr="0009058E" w:rsidRDefault="0026300D" w:rsidP="001D103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00D" w:rsidRPr="0009058E" w:rsidRDefault="0026300D" w:rsidP="001D103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1020" w:rsidRPr="0009058E" w:rsidRDefault="00531020" w:rsidP="0026300D">
      <w:pPr>
        <w:pStyle w:val="a3"/>
        <w:numPr>
          <w:ilvl w:val="1"/>
          <w:numId w:val="30"/>
        </w:numPr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058E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Информационные сведения</w:t>
      </w:r>
    </w:p>
    <w:p w:rsidR="00531020" w:rsidRPr="0009058E" w:rsidRDefault="00531020" w:rsidP="00531020">
      <w:pPr>
        <w:pStyle w:val="a3"/>
        <w:spacing w:before="0" w:after="0"/>
        <w:ind w:left="14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35"/>
        <w:gridCol w:w="7670"/>
      </w:tblGrid>
      <w:tr w:rsidR="00531020" w:rsidRPr="002236EE" w:rsidTr="00531020">
        <w:tc>
          <w:tcPr>
            <w:tcW w:w="2235" w:type="dxa"/>
          </w:tcPr>
          <w:p w:rsidR="00531020" w:rsidRPr="0009058E" w:rsidRDefault="00531020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7670" w:type="dxa"/>
          </w:tcPr>
          <w:p w:rsidR="00531020" w:rsidRPr="0009058E" w:rsidRDefault="0026300D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Образовательная программа МБУДО «Инсарская районная спортивная школа»</w:t>
            </w:r>
          </w:p>
        </w:tc>
      </w:tr>
      <w:tr w:rsidR="00531020" w:rsidRPr="002236EE" w:rsidTr="00531020">
        <w:tc>
          <w:tcPr>
            <w:tcW w:w="2235" w:type="dxa"/>
          </w:tcPr>
          <w:p w:rsidR="00531020" w:rsidRPr="0009058E" w:rsidRDefault="00531020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название организации</w:t>
            </w:r>
          </w:p>
        </w:tc>
        <w:tc>
          <w:tcPr>
            <w:tcW w:w="7670" w:type="dxa"/>
          </w:tcPr>
          <w:p w:rsidR="00531020" w:rsidRPr="0009058E" w:rsidRDefault="0026300D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«Инсарская районная спортивная школа»</w:t>
            </w:r>
          </w:p>
        </w:tc>
      </w:tr>
      <w:tr w:rsidR="00531020" w:rsidRPr="0009058E" w:rsidTr="00531020">
        <w:tc>
          <w:tcPr>
            <w:tcW w:w="2235" w:type="dxa"/>
          </w:tcPr>
          <w:p w:rsidR="00531020" w:rsidRPr="0009058E" w:rsidRDefault="00531020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7670" w:type="dxa"/>
          </w:tcPr>
          <w:p w:rsidR="00531020" w:rsidRPr="0009058E" w:rsidRDefault="0026300D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431430, г. Инсар, ул. Семашко 13</w:t>
            </w:r>
          </w:p>
        </w:tc>
      </w:tr>
      <w:tr w:rsidR="00531020" w:rsidRPr="0009058E" w:rsidTr="00531020">
        <w:tc>
          <w:tcPr>
            <w:tcW w:w="2235" w:type="dxa"/>
          </w:tcPr>
          <w:p w:rsidR="00531020" w:rsidRPr="0009058E" w:rsidRDefault="00531020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  <w:p w:rsidR="00531020" w:rsidRPr="0009058E" w:rsidRDefault="00531020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сайта:</w:t>
            </w:r>
          </w:p>
        </w:tc>
        <w:tc>
          <w:tcPr>
            <w:tcW w:w="7670" w:type="dxa"/>
          </w:tcPr>
          <w:p w:rsidR="0026300D" w:rsidRPr="0009058E" w:rsidRDefault="005A5045" w:rsidP="002630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0" w:history="1">
              <w:r w:rsidR="0026300D" w:rsidRPr="0009058E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sch</w:t>
              </w:r>
              <w:r w:rsidR="0026300D" w:rsidRPr="0009058E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26300D" w:rsidRPr="0009058E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sport</w:t>
              </w:r>
              <w:r w:rsidR="0026300D" w:rsidRPr="0009058E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26300D" w:rsidRPr="0009058E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insar</w:t>
              </w:r>
              <w:r w:rsidR="0026300D" w:rsidRPr="0009058E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@</w:t>
              </w:r>
              <w:r w:rsidR="0026300D" w:rsidRPr="0009058E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</w:t>
              </w:r>
              <w:r w:rsidR="0026300D" w:rsidRPr="0009058E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-</w:t>
              </w:r>
              <w:r w:rsidR="0026300D" w:rsidRPr="0009058E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mordovia</w:t>
              </w:r>
              <w:r w:rsidR="0026300D" w:rsidRPr="0009058E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26300D" w:rsidRPr="0009058E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</w:hyperlink>
            <w:r w:rsidR="0026300D" w:rsidRPr="0009058E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или  </w:t>
            </w:r>
            <w:r w:rsidR="0026300D" w:rsidRPr="0009058E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insar</w:t>
            </w:r>
            <w:r w:rsidR="0026300D" w:rsidRPr="0009058E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26300D" w:rsidRPr="0009058E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djussh</w:t>
            </w:r>
            <w:r w:rsidR="0026300D" w:rsidRPr="0009058E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r w:rsidR="0026300D" w:rsidRPr="0009058E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yandex</w:t>
            </w:r>
            <w:r w:rsidR="0026300D" w:rsidRPr="0009058E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26300D" w:rsidRPr="0009058E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</w:p>
          <w:p w:rsidR="00531020" w:rsidRPr="0009058E" w:rsidRDefault="0026300D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https://sportins.schoolrm.ru</w:t>
            </w:r>
          </w:p>
        </w:tc>
      </w:tr>
      <w:tr w:rsidR="00531020" w:rsidRPr="0009058E" w:rsidTr="00531020">
        <w:tc>
          <w:tcPr>
            <w:tcW w:w="2235" w:type="dxa"/>
          </w:tcPr>
          <w:p w:rsidR="00531020" w:rsidRPr="0009058E" w:rsidRDefault="00B22F99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Основания для разработки программы</w:t>
            </w:r>
          </w:p>
        </w:tc>
        <w:tc>
          <w:tcPr>
            <w:tcW w:w="7670" w:type="dxa"/>
          </w:tcPr>
          <w:p w:rsidR="0026300D" w:rsidRPr="0009058E" w:rsidRDefault="0026300D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 закон от 29.12.2012 №273-Ф3 «Об образовании в Российской Федерации»;</w:t>
            </w:r>
          </w:p>
          <w:p w:rsidR="0026300D" w:rsidRPr="0009058E" w:rsidRDefault="0026300D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Федеральный закон от 24.07 1998 №124-ФЗ «Об основных гарантиях прав ребёнка в Российской Федерации»; Распоряжение Правительства Российской Федерации от 31.03.2022 г. № 678-р «Концепция дополнительного образования детей до 2030 года»; </w:t>
            </w:r>
          </w:p>
          <w:p w:rsidR="0026300D" w:rsidRPr="0009058E" w:rsidRDefault="0026300D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      </w:r>
          </w:p>
          <w:p w:rsidR="0026300D" w:rsidRPr="0009058E" w:rsidRDefault="0026300D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Приказом </w:t>
            </w:r>
            <w:proofErr w:type="spellStart"/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      </w:r>
          </w:p>
          <w:p w:rsidR="0026300D" w:rsidRPr="0009058E" w:rsidRDefault="0026300D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Санитарно-эпидемиологическими требованиями к организациям воспитания и обучения, отдыха и оздоровления детей и молодежи» (СанПиН 2.4.36480-20),</w:t>
            </w:r>
          </w:p>
          <w:p w:rsidR="0026300D" w:rsidRPr="0009058E" w:rsidRDefault="0026300D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Санитарно-эпидемиологическими требованиями к устройству, содержанию и организации работы образовательных организаций и других объектов инфраструктуры для детей и молодежи в условиях распространения новой корона вирусной инфекции (</w:t>
            </w:r>
            <w:proofErr w:type="gramStart"/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09058E">
              <w:rPr>
                <w:rFonts w:ascii="Times New Roman" w:hAnsi="Times New Roman" w:cs="Times New Roman"/>
                <w:sz w:val="28"/>
                <w:szCs w:val="28"/>
              </w:rPr>
              <w:t>VID</w:t>
            </w: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-19)» (СП З. 1/2.43598-20) </w:t>
            </w:r>
          </w:p>
          <w:p w:rsidR="0026300D" w:rsidRPr="0009058E" w:rsidRDefault="0026300D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Лицензия на осуществление образовательной деятельности №3853 от 19.12.2016г; </w:t>
            </w:r>
          </w:p>
          <w:p w:rsidR="00531020" w:rsidRPr="0009058E" w:rsidRDefault="0026300D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Устав Организации.</w:t>
            </w:r>
          </w:p>
          <w:p w:rsidR="00964286" w:rsidRPr="0009058E" w:rsidRDefault="00964286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020" w:rsidRPr="002236EE" w:rsidTr="00531020">
        <w:tc>
          <w:tcPr>
            <w:tcW w:w="2235" w:type="dxa"/>
          </w:tcPr>
          <w:p w:rsidR="00531020" w:rsidRPr="0009058E" w:rsidRDefault="00B22F99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Цель программы</w:t>
            </w:r>
          </w:p>
        </w:tc>
        <w:tc>
          <w:tcPr>
            <w:tcW w:w="7670" w:type="dxa"/>
          </w:tcPr>
          <w:p w:rsidR="00531020" w:rsidRPr="0009058E" w:rsidRDefault="00964286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условий для самореализации и социализации каждого ребенка в детском коллективе, отвечающие его интересам, способностям и возможностям с опорой на помощь и подде</w:t>
            </w:r>
            <w:r w:rsidR="0047155B"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ржку тренеров-преподавателей</w:t>
            </w: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 создание условий для обеспечения интеграции основного и дополнительного образования учащихся.</w:t>
            </w:r>
          </w:p>
        </w:tc>
      </w:tr>
      <w:tr w:rsidR="00531020" w:rsidRPr="002236EE" w:rsidTr="00531020">
        <w:tc>
          <w:tcPr>
            <w:tcW w:w="2235" w:type="dxa"/>
          </w:tcPr>
          <w:p w:rsidR="00531020" w:rsidRPr="0009058E" w:rsidRDefault="00B22F99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7670" w:type="dxa"/>
          </w:tcPr>
          <w:p w:rsidR="00964286" w:rsidRPr="0009058E" w:rsidRDefault="00964286" w:rsidP="009642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-обучение детей и взрослых по дополнительным общеобразовательным программам;</w:t>
            </w:r>
          </w:p>
          <w:p w:rsidR="00964286" w:rsidRPr="0009058E" w:rsidRDefault="00964286" w:rsidP="009642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-удовлетворение потребностей детей и взрослых в получении дополнительного образования, в реализации их потенциала с учетом индивидуального развития, потребностей и интересов;</w:t>
            </w:r>
          </w:p>
          <w:p w:rsidR="00964286" w:rsidRPr="0009058E" w:rsidRDefault="00964286" w:rsidP="009642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-создание условий для личностного развития, укрепления здоровья, профессионального самоопределения учащихся, адаптации к жизни в обществе;</w:t>
            </w:r>
          </w:p>
          <w:p w:rsidR="00964286" w:rsidRPr="0009058E" w:rsidRDefault="00964286" w:rsidP="009642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-развитие и совершенствование системы воспитательной работы с учащимися;</w:t>
            </w:r>
          </w:p>
          <w:p w:rsidR="00964286" w:rsidRPr="0009058E" w:rsidRDefault="00964286" w:rsidP="009642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-организация и проведение содержательного досуга детей и взрослых;</w:t>
            </w:r>
          </w:p>
          <w:p w:rsidR="00964286" w:rsidRPr="0009058E" w:rsidRDefault="00964286" w:rsidP="009642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-совершенствование  программно-методического обеспечения образовательного процесса с целью повышения качества образования;</w:t>
            </w:r>
          </w:p>
          <w:p w:rsidR="00964286" w:rsidRPr="0009058E" w:rsidRDefault="00964286" w:rsidP="009642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-оказание методической помощи  тренерам-преподавателям в осуществлении дополнительного образования;</w:t>
            </w:r>
          </w:p>
          <w:p w:rsidR="00964286" w:rsidRPr="0009058E" w:rsidRDefault="00964286" w:rsidP="009642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квалификации и уровня профессионального мастерства тренеров-преподавателей, активизация их творческого потенциала; </w:t>
            </w:r>
          </w:p>
          <w:p w:rsidR="00964286" w:rsidRPr="0009058E" w:rsidRDefault="00964286" w:rsidP="009642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-совершенствование системы работы по наполнению сайта спортивной школы;</w:t>
            </w:r>
          </w:p>
          <w:p w:rsidR="00964286" w:rsidRPr="0009058E" w:rsidRDefault="00964286" w:rsidP="009642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-совершенствование нормативно-законодательной базы с целью приведения се в соответствие с современными требованиями;</w:t>
            </w:r>
          </w:p>
          <w:p w:rsidR="00964286" w:rsidRPr="0009058E" w:rsidRDefault="00964286" w:rsidP="009642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-укрепление и совершенствование материально-технической базы спортивной школы.</w:t>
            </w:r>
          </w:p>
          <w:p w:rsidR="00531020" w:rsidRPr="0009058E" w:rsidRDefault="00531020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1020" w:rsidRPr="002236EE" w:rsidTr="00531020">
        <w:tc>
          <w:tcPr>
            <w:tcW w:w="2235" w:type="dxa"/>
          </w:tcPr>
          <w:p w:rsidR="00531020" w:rsidRPr="0009058E" w:rsidRDefault="00B22F99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Решение поставленных задач осуществляется </w:t>
            </w:r>
            <w:proofErr w:type="gramStart"/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proofErr w:type="gramEnd"/>
          </w:p>
        </w:tc>
        <w:tc>
          <w:tcPr>
            <w:tcW w:w="7670" w:type="dxa"/>
          </w:tcPr>
          <w:p w:rsidR="0047155B" w:rsidRPr="0009058E" w:rsidRDefault="0047155B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058E">
              <w:rPr>
                <w:rFonts w:ascii="Times New Roman" w:hAnsi="Times New Roman" w:cs="Times New Roman"/>
                <w:lang w:val="ru-RU"/>
              </w:rPr>
              <w:t>-организацию учебно-воспитательного процесса;</w:t>
            </w:r>
          </w:p>
          <w:p w:rsidR="0047155B" w:rsidRPr="0009058E" w:rsidRDefault="0047155B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058E">
              <w:rPr>
                <w:rFonts w:ascii="Times New Roman" w:hAnsi="Times New Roman" w:cs="Times New Roman"/>
                <w:lang w:val="ru-RU"/>
              </w:rPr>
              <w:t xml:space="preserve"> -усиление кадрового потенциала; </w:t>
            </w:r>
          </w:p>
          <w:p w:rsidR="0047155B" w:rsidRPr="0009058E" w:rsidRDefault="0047155B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058E">
              <w:rPr>
                <w:rFonts w:ascii="Times New Roman" w:hAnsi="Times New Roman" w:cs="Times New Roman"/>
                <w:lang w:val="ru-RU"/>
              </w:rPr>
              <w:t xml:space="preserve">-научно - методическую работу; </w:t>
            </w:r>
          </w:p>
          <w:p w:rsidR="0047155B" w:rsidRPr="0009058E" w:rsidRDefault="0047155B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058E">
              <w:rPr>
                <w:rFonts w:ascii="Times New Roman" w:hAnsi="Times New Roman" w:cs="Times New Roman"/>
                <w:lang w:val="ru-RU"/>
              </w:rPr>
              <w:t>-организационно - массовую работу; -</w:t>
            </w:r>
          </w:p>
          <w:p w:rsidR="0047155B" w:rsidRPr="0009058E" w:rsidRDefault="0047155B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058E">
              <w:rPr>
                <w:rFonts w:ascii="Times New Roman" w:hAnsi="Times New Roman" w:cs="Times New Roman"/>
                <w:lang w:val="ru-RU"/>
              </w:rPr>
              <w:t xml:space="preserve">укрепление учебно-методической базы; </w:t>
            </w:r>
          </w:p>
          <w:p w:rsidR="00531020" w:rsidRPr="0009058E" w:rsidRDefault="0047155B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lang w:val="ru-RU"/>
              </w:rPr>
              <w:t>- укрепление материально-технической базы.</w:t>
            </w:r>
          </w:p>
        </w:tc>
      </w:tr>
      <w:tr w:rsidR="0047155B" w:rsidRPr="0009058E" w:rsidTr="00531020">
        <w:tc>
          <w:tcPr>
            <w:tcW w:w="2235" w:type="dxa"/>
          </w:tcPr>
          <w:p w:rsidR="0047155B" w:rsidRPr="0009058E" w:rsidRDefault="0047155B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реализации Программы</w:t>
            </w:r>
          </w:p>
        </w:tc>
        <w:tc>
          <w:tcPr>
            <w:tcW w:w="7670" w:type="dxa"/>
          </w:tcPr>
          <w:p w:rsidR="0047155B" w:rsidRPr="0009058E" w:rsidRDefault="0009058E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058E">
              <w:rPr>
                <w:rFonts w:ascii="Times New Roman" w:hAnsi="Times New Roman" w:cs="Times New Roman"/>
                <w:lang w:val="ru-RU"/>
              </w:rPr>
              <w:t>2023-2024 учебный год</w:t>
            </w:r>
          </w:p>
        </w:tc>
      </w:tr>
      <w:tr w:rsidR="00531020" w:rsidRPr="002236EE" w:rsidTr="00531020">
        <w:tc>
          <w:tcPr>
            <w:tcW w:w="2235" w:type="dxa"/>
          </w:tcPr>
          <w:p w:rsidR="00531020" w:rsidRPr="0009058E" w:rsidRDefault="00B22F99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Ожидаемый результат</w:t>
            </w:r>
          </w:p>
        </w:tc>
        <w:tc>
          <w:tcPr>
            <w:tcW w:w="7670" w:type="dxa"/>
          </w:tcPr>
          <w:p w:rsidR="0009058E" w:rsidRPr="0009058E" w:rsidRDefault="0047155B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058E">
              <w:rPr>
                <w:rFonts w:ascii="Times New Roman" w:hAnsi="Times New Roman" w:cs="Times New Roman"/>
                <w:lang w:val="ru-RU"/>
              </w:rPr>
              <w:t xml:space="preserve">Реализация дополнительных общеобразовательных общеразвивающих программ в полном объеме и с высоким качеством освоения учащимися программного содержания; Достижение учащимися поставленных ими и родителями (законными представителями) несовершеннолетних учащихся личностных, предметных и </w:t>
            </w:r>
            <w:proofErr w:type="spellStart"/>
            <w:r w:rsidRPr="0009058E">
              <w:rPr>
                <w:rFonts w:ascii="Times New Roman" w:hAnsi="Times New Roman" w:cs="Times New Roman"/>
                <w:lang w:val="ru-RU"/>
              </w:rPr>
              <w:t>метапредметных</w:t>
            </w:r>
            <w:proofErr w:type="spellEnd"/>
            <w:r w:rsidRPr="0009058E">
              <w:rPr>
                <w:rFonts w:ascii="Times New Roman" w:hAnsi="Times New Roman" w:cs="Times New Roman"/>
                <w:lang w:val="ru-RU"/>
              </w:rPr>
              <w:t xml:space="preserve"> результатов, гарантированных дополнительными общеобразовательными общеразвивающими программами; </w:t>
            </w:r>
          </w:p>
          <w:p w:rsidR="0009058E" w:rsidRPr="0009058E" w:rsidRDefault="0047155B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058E">
              <w:rPr>
                <w:rFonts w:ascii="Times New Roman" w:hAnsi="Times New Roman" w:cs="Times New Roman"/>
                <w:lang w:val="ru-RU"/>
              </w:rPr>
              <w:t>Осуществление, анализ и актуальное реагирование на результаты контроля качества об</w:t>
            </w:r>
            <w:r w:rsidR="0009058E" w:rsidRPr="0009058E">
              <w:rPr>
                <w:rFonts w:ascii="Times New Roman" w:hAnsi="Times New Roman" w:cs="Times New Roman"/>
                <w:lang w:val="ru-RU"/>
              </w:rPr>
              <w:t>разовательного процесса в спортивной школе</w:t>
            </w:r>
            <w:r w:rsidRPr="0009058E">
              <w:rPr>
                <w:rFonts w:ascii="Times New Roman" w:hAnsi="Times New Roman" w:cs="Times New Roman"/>
                <w:lang w:val="ru-RU"/>
              </w:rPr>
              <w:t xml:space="preserve">, контроль результативности освоения учащимися дополнительных общеобразовательных общеразвивающих программ; </w:t>
            </w:r>
          </w:p>
          <w:p w:rsidR="00531020" w:rsidRPr="0009058E" w:rsidRDefault="00531020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2F99" w:rsidRPr="0009058E" w:rsidTr="00531020">
        <w:tc>
          <w:tcPr>
            <w:tcW w:w="2235" w:type="dxa"/>
          </w:tcPr>
          <w:p w:rsidR="00B22F99" w:rsidRPr="0009058E" w:rsidRDefault="00B22F99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Исполнители программы</w:t>
            </w:r>
          </w:p>
        </w:tc>
        <w:tc>
          <w:tcPr>
            <w:tcW w:w="7670" w:type="dxa"/>
          </w:tcPr>
          <w:p w:rsidR="00B22F99" w:rsidRPr="0009058E" w:rsidRDefault="0009058E" w:rsidP="001D103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58E">
              <w:rPr>
                <w:rFonts w:ascii="Times New Roman" w:hAnsi="Times New Roman" w:cs="Times New Roman"/>
                <w:lang w:val="ru-RU"/>
              </w:rPr>
              <w:t>Администрация, методист,  тренеры-преподаватели</w:t>
            </w:r>
          </w:p>
        </w:tc>
      </w:tr>
    </w:tbl>
    <w:p w:rsidR="00631660" w:rsidRPr="002E216A" w:rsidRDefault="00834120" w:rsidP="0009058E">
      <w:pPr>
        <w:pStyle w:val="Compac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16A">
        <w:rPr>
          <w:rFonts w:ascii="Times New Roman" w:hAnsi="Times New Roman" w:cs="Times New Roman"/>
          <w:b/>
          <w:sz w:val="28"/>
          <w:szCs w:val="28"/>
        </w:rPr>
        <w:t>ОСНОВНЫЕ НАПРАВЛЕНИЯ ОБРАЗОВАТЕЛЬНОЙ ДЕЯТЕЛЬНОСТИ</w:t>
      </w:r>
    </w:p>
    <w:p w:rsidR="00631660" w:rsidRPr="002E216A" w:rsidRDefault="0009058E" w:rsidP="009111E0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2023-2024</w:t>
      </w:r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в</w:t>
      </w:r>
      <w:r w:rsidR="00AA6E8D"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спортив</w:t>
      </w:r>
      <w:r w:rsidR="002236EE">
        <w:rPr>
          <w:rFonts w:ascii="Times New Roman" w:hAnsi="Times New Roman" w:cs="Times New Roman"/>
          <w:sz w:val="28"/>
          <w:szCs w:val="28"/>
          <w:lang w:val="ru-RU"/>
        </w:rPr>
        <w:t>ной школе реализуются 12</w:t>
      </w:r>
      <w:bookmarkStart w:id="0" w:name="_GoBack"/>
      <w:bookmarkEnd w:id="0"/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 общеобразовательных программ физкультурно-спортивной направленности, по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которым работают 3 отделения, 5</w:t>
      </w:r>
      <w:r w:rsidR="00B27DA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учебных групп</w:t>
      </w:r>
      <w:r w:rsidR="00AC4CF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видам спорта: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-лыжные гонки;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-футбол;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-баскетбол: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-хоккей с шайбой;</w:t>
      </w:r>
    </w:p>
    <w:p w:rsidR="00631660" w:rsidRPr="005C4D5D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D5D">
        <w:rPr>
          <w:rFonts w:ascii="Times New Roman" w:hAnsi="Times New Roman" w:cs="Times New Roman"/>
          <w:sz w:val="28"/>
          <w:szCs w:val="28"/>
          <w:lang w:val="ru-RU"/>
        </w:rPr>
        <w:t>-волейбол;</w:t>
      </w:r>
    </w:p>
    <w:p w:rsidR="00631660" w:rsidRPr="005C4D5D" w:rsidRDefault="00AC4CF8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-легкая атлетика.</w:t>
      </w:r>
    </w:p>
    <w:p w:rsidR="00631660" w:rsidRPr="0009058E" w:rsidRDefault="00394F3F" w:rsidP="0009058E">
      <w:pPr>
        <w:pStyle w:val="Compac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05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УЧЕБНО-ОРГАНИЗАЦИОНН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Pr="000905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</w:p>
    <w:p w:rsidR="00631660" w:rsidRPr="002E216A" w:rsidRDefault="00834120" w:rsidP="009111E0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Зачисление в объединения производится круглогодично по заявлениям граждан или их родителей (законных представителей) с предоставлением медицинских справок в соответствии с Положением о правилах приёма в спортивную школу.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Минимальный возраст зачисления в объединения спортивной </w:t>
      </w:r>
      <w:r w:rsidRPr="005C4D5D">
        <w:rPr>
          <w:rFonts w:ascii="Times New Roman" w:hAnsi="Times New Roman" w:cs="Times New Roman"/>
          <w:sz w:val="28"/>
          <w:szCs w:val="28"/>
          <w:lang w:val="ru-RU"/>
        </w:rPr>
        <w:t xml:space="preserve">школы </w:t>
      </w:r>
      <w:r w:rsidR="00EC7949" w:rsidRPr="005C4D5D">
        <w:rPr>
          <w:rFonts w:ascii="Times New Roman" w:hAnsi="Times New Roman" w:cs="Times New Roman"/>
          <w:sz w:val="28"/>
          <w:szCs w:val="28"/>
          <w:lang w:val="ru-RU"/>
        </w:rPr>
        <w:t>— 5</w:t>
      </w:r>
      <w:r w:rsidRPr="005C4D5D">
        <w:rPr>
          <w:rFonts w:ascii="Times New Roman" w:hAnsi="Times New Roman" w:cs="Times New Roman"/>
          <w:sz w:val="28"/>
          <w:szCs w:val="28"/>
          <w:lang w:val="ru-RU"/>
        </w:rPr>
        <w:t xml:space="preserve"> лет.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Занятия проводятся на базе Учреждения, а также используются стадион «Старт», Ледовая арена и школьные спортивные площадки.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В начале учебного года (сентябрь):</w:t>
      </w:r>
    </w:p>
    <w:p w:rsidR="00AD560B" w:rsidRPr="002E216A" w:rsidRDefault="00AD560B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>составляется и утверждается учебный пл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ан по направлениям деятельности;</w:t>
      </w:r>
    </w:p>
    <w:p w:rsidR="00AD560B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-составляется и утверждается ра</w:t>
      </w:r>
      <w:r w:rsidR="00AD560B" w:rsidRPr="002E216A">
        <w:rPr>
          <w:rFonts w:ascii="Times New Roman" w:hAnsi="Times New Roman" w:cs="Times New Roman"/>
          <w:sz w:val="28"/>
          <w:szCs w:val="28"/>
          <w:lang w:val="ru-RU"/>
        </w:rPr>
        <w:t>списание занятий в объединениях;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-рассматриваются и утверждаются годовой календарный учебный график, календарный план спортивно-массовых мероприятий</w:t>
      </w:r>
      <w:r w:rsidR="00AD560B" w:rsidRPr="002E216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-оформляются журналы учета групповых занятий.</w:t>
      </w:r>
    </w:p>
    <w:p w:rsidR="00631660" w:rsidRPr="002E216A" w:rsidRDefault="0009058E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Учебный план на 2023/2024</w:t>
      </w:r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 утверждается директором спортивной школы (Приложение 1). Учебный план составляется в соответствии с годами </w:t>
      </w:r>
      <w:proofErr w:type="gramStart"/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обучения </w:t>
      </w:r>
      <w:r w:rsidR="00AD560B"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общеобразовательным программам, срок реализации которых с</w:t>
      </w:r>
      <w:r w:rsidR="00AD560B"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оставляет от одного года до </w:t>
      </w:r>
      <w:r w:rsidR="00AD560B" w:rsidRPr="005C4D5D">
        <w:rPr>
          <w:rFonts w:ascii="Times New Roman" w:hAnsi="Times New Roman" w:cs="Times New Roman"/>
          <w:sz w:val="28"/>
          <w:szCs w:val="28"/>
          <w:lang w:val="ru-RU"/>
        </w:rPr>
        <w:t>восьми</w:t>
      </w:r>
      <w:r w:rsidR="00834120" w:rsidRPr="005C4D5D">
        <w:rPr>
          <w:rFonts w:ascii="Times New Roman" w:hAnsi="Times New Roman" w:cs="Times New Roman"/>
          <w:sz w:val="28"/>
          <w:szCs w:val="28"/>
          <w:lang w:val="ru-RU"/>
        </w:rPr>
        <w:t xml:space="preserve"> лет.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Расписание занятий в группах составляется на основании учебного плана, в соответствии с нормами </w:t>
      </w:r>
      <w:proofErr w:type="spellStart"/>
      <w:r w:rsidRPr="002E216A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2E216A">
        <w:rPr>
          <w:rFonts w:ascii="Times New Roman" w:hAnsi="Times New Roman" w:cs="Times New Roman"/>
          <w:sz w:val="28"/>
          <w:szCs w:val="28"/>
          <w:lang w:val="ru-RU"/>
        </w:rPr>
        <w:t>. В течение учебного года расписание может корректироваться в связи с производственной необходимостью. Организация и содержание учебно-воспитательного процесса в объединениях представляют собой целостную систему дополнительного образования в соответствии с общеобразовательными программами.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В учебно-воспитательном процессе тренеры-преподаватели придерживаются следующих принципов: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-добровольность посещения занятий </w:t>
      </w:r>
      <w:proofErr w:type="gramStart"/>
      <w:r w:rsidR="002638BC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2638B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щимися</w:t>
      </w:r>
      <w:proofErr w:type="gramEnd"/>
      <w:r w:rsidRPr="002E216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-осознанность выбора </w:t>
      </w:r>
      <w:proofErr w:type="gramStart"/>
      <w:r w:rsidR="002638BC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2638B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щимися</w:t>
      </w:r>
      <w:proofErr w:type="gramEnd"/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вида спорта;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-создание условий для творческой самореализации </w:t>
      </w:r>
      <w:r w:rsidR="002638BC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2638B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щихся: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-учет индивидуальных и коллективных интересов </w:t>
      </w:r>
      <w:r w:rsidR="002638BC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2638B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щихся;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-повышение мотивации к обучению;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-практическая ориентированность занятий;</w:t>
      </w:r>
    </w:p>
    <w:p w:rsidR="00631660" w:rsidRPr="002E216A" w:rsidRDefault="00AD560B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>реализация поставленных учебных целей через наиболее эффективные формы и методы обучения;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-создание благоприятной психологической обстановки в объединении и «ситуации успеха» в учебно-воспитательном процессе;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lastRenderedPageBreak/>
        <w:t>-вариативность использования всех методов, способов и приемов в учебн</w:t>
      </w:r>
      <w:proofErr w:type="gramStart"/>
      <w:r w:rsidRPr="002E216A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воспитательном процессе с учетом их целесообразности.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Кроме занятий в объединениях, в течение учебного года учащиеся участвуют в спортивно-массовых мероприятиях различного уровня (</w:t>
      </w:r>
      <w:proofErr w:type="spellStart"/>
      <w:r w:rsidRPr="002E216A">
        <w:rPr>
          <w:rFonts w:ascii="Times New Roman" w:hAnsi="Times New Roman" w:cs="Times New Roman"/>
          <w:sz w:val="28"/>
          <w:szCs w:val="28"/>
          <w:lang w:val="ru-RU"/>
        </w:rPr>
        <w:t>внутришкольный</w:t>
      </w:r>
      <w:proofErr w:type="spellEnd"/>
      <w:r w:rsidRPr="002E216A">
        <w:rPr>
          <w:rFonts w:ascii="Times New Roman" w:hAnsi="Times New Roman" w:cs="Times New Roman"/>
          <w:sz w:val="28"/>
          <w:szCs w:val="28"/>
          <w:lang w:val="ru-RU"/>
        </w:rPr>
        <w:t>, муниципальный, региональный, федеральный, международный).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Во время каникул в расписание занятий могут быть внесены изменения </w:t>
      </w:r>
      <w:proofErr w:type="gramStart"/>
      <w:r w:rsidRPr="002E216A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письменному заявлению тренера-преподавателя и с согласия администрации 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спортивной школы.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В течение учебного года педагоги в соответствии с Положением об аттестации МБУДО «Инсарская районная спортивная школа» проводят вводную, промежуточную и итоговую аттестации учащихся</w:t>
      </w:r>
      <w:r w:rsidR="009F1167">
        <w:rPr>
          <w:rFonts w:ascii="Times New Roman" w:hAnsi="Times New Roman" w:cs="Times New Roman"/>
          <w:sz w:val="28"/>
          <w:szCs w:val="28"/>
          <w:lang w:val="ru-RU"/>
        </w:rPr>
        <w:t xml:space="preserve">, в ходе которых 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оценивается уровень их подготовки.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Учащиеся, усвоившие образовательную программу и сдавшие контрольные нормативы по ОФП и СФП, переводятся на следующий год обучения</w:t>
      </w:r>
      <w:r w:rsidR="00AD560B" w:rsidRPr="002E21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60B" w:rsidRPr="00532A90" w:rsidRDefault="00834120" w:rsidP="004452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Спортивная школа обеспечивает и развивает образовательную среду для социокультурного и предпрофессионального самоопределения, самореализации личности учащихся в соответствии с принятыми программами обучения.</w:t>
      </w:r>
    </w:p>
    <w:p w:rsidR="00631660" w:rsidRPr="00394F3F" w:rsidRDefault="0009058E" w:rsidP="009111E0">
      <w:pPr>
        <w:pStyle w:val="Compact"/>
        <w:ind w:left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94F3F">
        <w:rPr>
          <w:rFonts w:ascii="Times New Roman" w:hAnsi="Times New Roman" w:cs="Times New Roman"/>
          <w:b/>
          <w:sz w:val="28"/>
          <w:szCs w:val="28"/>
          <w:lang w:val="ru-RU"/>
        </w:rPr>
        <w:t>. ВОСПИТАТЕЛЬНАЯ</w:t>
      </w:r>
      <w:r w:rsidR="00834120" w:rsidRPr="00394F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94F3F">
        <w:rPr>
          <w:rFonts w:ascii="Times New Roman" w:hAnsi="Times New Roman" w:cs="Times New Roman"/>
          <w:b/>
          <w:sz w:val="28"/>
          <w:szCs w:val="28"/>
          <w:lang w:val="ru-RU"/>
        </w:rPr>
        <w:t>РАБОТА</w:t>
      </w:r>
    </w:p>
    <w:p w:rsidR="00631660" w:rsidRPr="002E216A" w:rsidRDefault="00834120" w:rsidP="009111E0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Система воспитательной работы в Учреждении реализуется через комплекс следующих мероприятий:</w:t>
      </w:r>
    </w:p>
    <w:p w:rsidR="00AD560B" w:rsidRPr="002E216A" w:rsidRDefault="00AD560B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>организ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ацию и проведение спортивно</w:t>
      </w:r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>-массовых и воспитательных мероприятий согласно плану воспитательной и спортивно-массовой работы</w:t>
      </w:r>
      <w:proofErr w:type="gramStart"/>
      <w:r w:rsidR="00046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AD560B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-организацию работы с учащимися, состоящими на учете в ПДН, КДН и ЗП</w:t>
      </w:r>
      <w:r w:rsidR="00AD560B" w:rsidRPr="002E216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-организацию работы с семьей.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u w:val="single"/>
          <w:lang w:val="ru-RU"/>
        </w:rPr>
        <w:t>а) организ</w:t>
      </w:r>
      <w:r w:rsidR="00AD560B" w:rsidRPr="002E21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ация и проведение </w:t>
      </w:r>
      <w:r w:rsidR="00AD560B" w:rsidRPr="005C4D5D">
        <w:rPr>
          <w:rFonts w:ascii="Times New Roman" w:hAnsi="Times New Roman" w:cs="Times New Roman"/>
          <w:sz w:val="28"/>
          <w:szCs w:val="28"/>
          <w:u w:val="single"/>
          <w:lang w:val="ru-RU"/>
        </w:rPr>
        <w:t>спортивно</w:t>
      </w:r>
      <w:r w:rsidRPr="005C4D5D">
        <w:rPr>
          <w:rFonts w:ascii="Times New Roman" w:hAnsi="Times New Roman" w:cs="Times New Roman"/>
          <w:sz w:val="28"/>
          <w:szCs w:val="28"/>
          <w:u w:val="single"/>
          <w:lang w:val="ru-RU"/>
        </w:rPr>
        <w:t>-массовых</w:t>
      </w:r>
      <w:r w:rsidRPr="002E21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 воспитательных</w:t>
      </w:r>
      <w:r w:rsidR="002F3AE6" w:rsidRPr="002E21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мероприятий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Организационно-массовые и воспитательные мероприятия спортивная школа проводит как для учащихся учреждения, так и для</w:t>
      </w:r>
      <w:r w:rsidR="009F1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116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9F116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щихся общеобразовательных учреждений района по плану спортивно-массовых и во</w:t>
      </w:r>
      <w:r w:rsidR="0009058E">
        <w:rPr>
          <w:rFonts w:ascii="Times New Roman" w:hAnsi="Times New Roman" w:cs="Times New Roman"/>
          <w:sz w:val="28"/>
          <w:szCs w:val="28"/>
          <w:lang w:val="ru-RU"/>
        </w:rPr>
        <w:t>спитательных мероприятий на 2023/2024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Все массовые мероприятия нацелены на воспитание качеств, присущих гражданину и патриоту, развитие физических, интеллектуальных и творческих способностей </w:t>
      </w:r>
      <w:r w:rsidR="009F116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9F116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щихся. Организация содержательного досуга создает 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условия для</w:t>
      </w:r>
      <w:r w:rsidR="0009058E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социального, культурного и 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профессионального самоопределения, творческой самореализации личности.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Привлечение детей и подростков к участию в мероприятиях, к их организации и проведению является эффективной мерой профилактики асоциального поведения </w:t>
      </w:r>
      <w:r w:rsidR="009F116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9F116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щихся.</w:t>
      </w:r>
    </w:p>
    <w:p w:rsidR="00631660" w:rsidRPr="002E216A" w:rsidRDefault="00834120" w:rsidP="009111E0">
      <w:pPr>
        <w:pStyle w:val="Compac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организация работы с </w:t>
      </w:r>
      <w:proofErr w:type="gramStart"/>
      <w:r w:rsidRPr="002E216A">
        <w:rPr>
          <w:rFonts w:ascii="Times New Roman" w:hAnsi="Times New Roman" w:cs="Times New Roman"/>
          <w:sz w:val="28"/>
          <w:szCs w:val="28"/>
          <w:u w:val="single"/>
          <w:lang w:val="ru-RU"/>
        </w:rPr>
        <w:t>состоящими</w:t>
      </w:r>
      <w:proofErr w:type="gramEnd"/>
      <w:r w:rsidRPr="002E21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 учете в ПДН, КДН</w:t>
      </w:r>
      <w:r w:rsidR="002F3AE6" w:rsidRPr="002E21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2E216A">
        <w:rPr>
          <w:rFonts w:ascii="Times New Roman" w:hAnsi="Times New Roman" w:cs="Times New Roman"/>
          <w:sz w:val="28"/>
          <w:szCs w:val="28"/>
          <w:u w:val="single"/>
          <w:lang w:val="ru-RU"/>
        </w:rPr>
        <w:t>и ЗП</w:t>
      </w:r>
    </w:p>
    <w:p w:rsidR="00631660" w:rsidRPr="002E216A" w:rsidRDefault="00834120" w:rsidP="009111E0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С целью профилактики асоциального поведения </w:t>
      </w:r>
      <w:proofErr w:type="gramStart"/>
      <w:r w:rsidR="004E7ECB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4E7EC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спортивной школы, состоящих на учете в ПДН, КДН и ЗП в </w:t>
      </w:r>
      <w:proofErr w:type="spellStart"/>
      <w:r w:rsidRPr="002E216A">
        <w:rPr>
          <w:rFonts w:ascii="Times New Roman" w:hAnsi="Times New Roman" w:cs="Times New Roman"/>
          <w:sz w:val="28"/>
          <w:szCs w:val="28"/>
          <w:lang w:val="ru-RU"/>
        </w:rPr>
        <w:t>Инсарском</w:t>
      </w:r>
      <w:proofErr w:type="spellEnd"/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районе, в учреждении организуется работа с детьми «группы риска», которая ведется тренерами-преподавателями в соответствии с планом профилактической работы с обучающимися.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u w:val="single"/>
          <w:lang w:val="ru-RU"/>
        </w:rPr>
        <w:t>в) организация работы с семьей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Важное место в образовательной деятельности учреждения отводится организации работы с семьей. Общеизвестно, что наилучший результат в развитии личности ребенка получается в процессе совместных усилий, активного и позитивного взаимодействия образовательного учреждения и родителей учащихся.</w:t>
      </w:r>
    </w:p>
    <w:p w:rsidR="002F3AE6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Формы работы с родителями, используемые в учреждении:</w:t>
      </w:r>
    </w:p>
    <w:p w:rsidR="002F3AE6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-индивидуальные беседы, консультации по вопросам организации учебного процесса, воспитания, обучения, совместное участие в мероприятиях; </w:t>
      </w:r>
    </w:p>
    <w:p w:rsidR="002F3AE6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-организация (или посещение в школах) родительских собраний;</w:t>
      </w:r>
    </w:p>
    <w:p w:rsidR="00AA31E8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-посещение родителя</w:t>
      </w:r>
      <w:r w:rsidR="00445202">
        <w:rPr>
          <w:rFonts w:ascii="Times New Roman" w:hAnsi="Times New Roman" w:cs="Times New Roman"/>
          <w:sz w:val="28"/>
          <w:szCs w:val="28"/>
          <w:lang w:val="ru-RU"/>
        </w:rPr>
        <w:t>ми учебно-тренировочных занятий и спортивных мероприятий.</w:t>
      </w:r>
    </w:p>
    <w:p w:rsidR="009111E0" w:rsidRDefault="00394F3F" w:rsidP="0009058E">
      <w:pPr>
        <w:pStyle w:val="pboth"/>
        <w:numPr>
          <w:ilvl w:val="0"/>
          <w:numId w:val="31"/>
        </w:numPr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ПРАВОВАЯ ДЕЯТЕЛЬНОСТЬ</w:t>
      </w:r>
    </w:p>
    <w:p w:rsidR="009111E0" w:rsidRDefault="009111E0" w:rsidP="009111E0">
      <w:pPr>
        <w:pStyle w:val="pboth"/>
        <w:spacing w:before="0" w:beforeAutospacing="0" w:after="0" w:afterAutospacing="0" w:line="330" w:lineRule="atLeast"/>
        <w:ind w:left="720"/>
        <w:jc w:val="both"/>
        <w:textAlignment w:val="baseline"/>
        <w:rPr>
          <w:b/>
          <w:color w:val="000000"/>
          <w:sz w:val="28"/>
          <w:szCs w:val="28"/>
        </w:rPr>
      </w:pPr>
    </w:p>
    <w:p w:rsidR="00AA31E8" w:rsidRPr="009111E0" w:rsidRDefault="00AA31E8" w:rsidP="009111E0">
      <w:pPr>
        <w:pStyle w:val="pboth"/>
        <w:spacing w:before="0" w:beforeAutospacing="0" w:after="0" w:afterAutospacing="0" w:line="330" w:lineRule="atLeast"/>
        <w:ind w:left="480"/>
        <w:jc w:val="both"/>
        <w:textAlignment w:val="baseline"/>
        <w:rPr>
          <w:b/>
          <w:color w:val="000000"/>
          <w:sz w:val="28"/>
          <w:szCs w:val="28"/>
        </w:rPr>
      </w:pPr>
      <w:r w:rsidRPr="009111E0">
        <w:rPr>
          <w:b/>
          <w:color w:val="000000"/>
          <w:sz w:val="28"/>
          <w:szCs w:val="28"/>
        </w:rPr>
        <w:t>ПРЕДОТВРАЩЕНИЕ</w:t>
      </w:r>
      <w:r w:rsidR="0010251F" w:rsidRPr="009111E0">
        <w:rPr>
          <w:b/>
          <w:color w:val="000000"/>
          <w:sz w:val="28"/>
          <w:szCs w:val="28"/>
        </w:rPr>
        <w:t xml:space="preserve"> ПРОТИВОПРАВНОГО В</w:t>
      </w:r>
      <w:r w:rsidR="008252EA" w:rsidRPr="009111E0">
        <w:rPr>
          <w:b/>
          <w:color w:val="000000"/>
          <w:sz w:val="28"/>
          <w:szCs w:val="28"/>
        </w:rPr>
        <w:t>ЛИЯНИЯ</w:t>
      </w:r>
      <w:r w:rsidR="00AD120D" w:rsidRPr="009111E0">
        <w:rPr>
          <w:b/>
          <w:color w:val="000000"/>
          <w:sz w:val="28"/>
          <w:szCs w:val="28"/>
        </w:rPr>
        <w:t xml:space="preserve"> НА РЕЗУЛЬТАТЫ ОФИЦИАЛЬНЫХ СПОРТИВНЫХ СОРЕВНОВАНИЙ И ОТВЕТСТВЕННОСТЬ </w:t>
      </w:r>
      <w:r w:rsidR="00B829C6" w:rsidRPr="009111E0">
        <w:rPr>
          <w:b/>
          <w:color w:val="000000"/>
          <w:sz w:val="28"/>
          <w:szCs w:val="28"/>
        </w:rPr>
        <w:t>ЗА ТАКОЕ ПРОТИВОПРАВНОЕ ВЛИЯНИЕ</w:t>
      </w:r>
    </w:p>
    <w:p w:rsidR="00AA31E8" w:rsidRPr="00445202" w:rsidRDefault="00AA31E8" w:rsidP="009111E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445202">
        <w:rPr>
          <w:color w:val="000000"/>
          <w:sz w:val="28"/>
          <w:szCs w:val="28"/>
        </w:rPr>
        <w:t>1) проводить в пределах своей компетенции мероприятия, направленные на предотвращение противоправного влияния на результаты официальных спортивных соревнований и борьбу с ним;</w:t>
      </w:r>
    </w:p>
    <w:p w:rsidR="00AA31E8" w:rsidRPr="00445202" w:rsidRDefault="00AA31E8" w:rsidP="009111E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344"/>
      <w:bookmarkEnd w:id="1"/>
      <w:proofErr w:type="gramStart"/>
      <w:r w:rsidRPr="00445202">
        <w:rPr>
          <w:color w:val="000000"/>
          <w:sz w:val="28"/>
          <w:szCs w:val="28"/>
        </w:rPr>
        <w:t>2) не допускать к участию в официальных спортивных соревнованиях спортсменов, спортивных судей, тренеров, руководителей спортивных команд и других участников соответствующих официальных спортивных соревнований, являющихся подозреваемыми или обвиняемыми в совершении преступления, предусмотренного </w:t>
      </w:r>
      <w:hyperlink r:id="rId11" w:anchor="101145" w:history="1">
        <w:r w:rsidRPr="00445202">
          <w:rPr>
            <w:rStyle w:val="aa"/>
            <w:color w:val="005EA5"/>
            <w:sz w:val="28"/>
            <w:szCs w:val="28"/>
            <w:bdr w:val="none" w:sz="0" w:space="0" w:color="auto" w:frame="1"/>
          </w:rPr>
          <w:t>статьей 184</w:t>
        </w:r>
      </w:hyperlink>
      <w:r w:rsidRPr="00445202">
        <w:rPr>
          <w:color w:val="000000"/>
          <w:sz w:val="28"/>
          <w:szCs w:val="28"/>
        </w:rPr>
        <w:t xml:space="preserve"> Уголовного кодекса Российской Федерации, до </w:t>
      </w:r>
      <w:r w:rsidRPr="00445202">
        <w:rPr>
          <w:color w:val="000000"/>
          <w:sz w:val="28"/>
          <w:szCs w:val="28"/>
        </w:rPr>
        <w:lastRenderedPageBreak/>
        <w:t>вступления в силу приговора суда в отношении указанных лиц либо до прекращения в отношении их уголовного дела и (или) уголовного преследования;</w:t>
      </w:r>
      <w:proofErr w:type="gramEnd"/>
    </w:p>
    <w:p w:rsidR="00AA31E8" w:rsidRPr="00445202" w:rsidRDefault="00AA31E8" w:rsidP="009111E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000345"/>
      <w:bookmarkEnd w:id="2"/>
      <w:r w:rsidRPr="00445202">
        <w:rPr>
          <w:color w:val="000000"/>
          <w:sz w:val="28"/>
          <w:szCs w:val="28"/>
        </w:rPr>
        <w:t>3) применять в пределах своей компетенции после вступления в силу обвинительного приговора суда санкции к лицам, указанным в </w:t>
      </w:r>
      <w:hyperlink r:id="rId12" w:anchor="000344" w:history="1">
        <w:r w:rsidRPr="00445202">
          <w:rPr>
            <w:rStyle w:val="aa"/>
            <w:color w:val="005EA5"/>
            <w:sz w:val="28"/>
            <w:szCs w:val="28"/>
            <w:bdr w:val="none" w:sz="0" w:space="0" w:color="auto" w:frame="1"/>
          </w:rPr>
          <w:t>пункте 2</w:t>
        </w:r>
      </w:hyperlink>
      <w:r w:rsidRPr="00445202">
        <w:rPr>
          <w:color w:val="000000"/>
          <w:sz w:val="28"/>
          <w:szCs w:val="28"/>
        </w:rPr>
        <w:t> настоящей части (в том числе спортивную дисквалификацию спортсменов), а также к физкультурно-спортивным организациям, принадлежность к которым имеют эти лица, за противоправное влияние на результаты официальных спортивных соревнований;</w:t>
      </w:r>
    </w:p>
    <w:p w:rsidR="00AA31E8" w:rsidRPr="00445202" w:rsidRDefault="00AA31E8" w:rsidP="009111E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000595"/>
      <w:bookmarkStart w:id="4" w:name="000346"/>
      <w:bookmarkEnd w:id="3"/>
      <w:bookmarkEnd w:id="4"/>
      <w:proofErr w:type="gramStart"/>
      <w:r w:rsidRPr="00445202">
        <w:rPr>
          <w:color w:val="000000"/>
          <w:sz w:val="28"/>
          <w:szCs w:val="28"/>
        </w:rPr>
        <w:t>4) применять в пределах своей компетенции и в соответствии с </w:t>
      </w:r>
      <w:hyperlink r:id="rId13" w:anchor="000328" w:history="1">
        <w:r w:rsidRPr="00445202">
          <w:rPr>
            <w:rStyle w:val="aa"/>
            <w:color w:val="005EA5"/>
            <w:sz w:val="28"/>
            <w:szCs w:val="28"/>
            <w:bdr w:val="none" w:sz="0" w:space="0" w:color="auto" w:frame="1"/>
          </w:rPr>
          <w:t>пунктом 3 части 4</w:t>
        </w:r>
      </w:hyperlink>
      <w:r w:rsidRPr="00445202">
        <w:rPr>
          <w:color w:val="000000"/>
          <w:sz w:val="28"/>
          <w:szCs w:val="28"/>
        </w:rPr>
        <w:t> настоящей статьи санкции к спортсменам (в том числе спортивную дисквалификацию спортсменов), спортивным судьям, тренерам, руководителям спортивных команд,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тотализаторах;</w:t>
      </w:r>
      <w:proofErr w:type="gramEnd"/>
    </w:p>
    <w:p w:rsidR="00AA31E8" w:rsidRPr="00445202" w:rsidRDefault="00AA31E8" w:rsidP="009111E0">
      <w:pPr>
        <w:pStyle w:val="Comp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1660" w:rsidRPr="00445202" w:rsidRDefault="00834120" w:rsidP="00445202">
      <w:pPr>
        <w:pStyle w:val="Compac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02">
        <w:rPr>
          <w:rFonts w:ascii="Times New Roman" w:hAnsi="Times New Roman" w:cs="Times New Roman"/>
          <w:b/>
          <w:sz w:val="28"/>
          <w:szCs w:val="28"/>
        </w:rPr>
        <w:t>КОНТРОЛЬ НАД ОБРАЗОВАТЕЛЬНЫМ ПРОЦЕССОМ</w:t>
      </w:r>
    </w:p>
    <w:p w:rsidR="00631660" w:rsidRPr="002E216A" w:rsidRDefault="00834120" w:rsidP="009111E0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Контроль над образовательным процессом в группах осуществляется в соответствии с утвержденным планом работы МБУДО «Инсарская ра</w:t>
      </w:r>
      <w:r w:rsidR="0009058E">
        <w:rPr>
          <w:rFonts w:ascii="Times New Roman" w:hAnsi="Times New Roman" w:cs="Times New Roman"/>
          <w:sz w:val="28"/>
          <w:szCs w:val="28"/>
          <w:lang w:val="ru-RU"/>
        </w:rPr>
        <w:t>йонная спортивная школа» на 2023/2024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В данном направлении работы проводится контроль </w:t>
      </w:r>
      <w:proofErr w:type="gramStart"/>
      <w:r w:rsidRPr="002E216A">
        <w:rPr>
          <w:rFonts w:ascii="Times New Roman" w:hAnsi="Times New Roman" w:cs="Times New Roman"/>
          <w:sz w:val="28"/>
          <w:szCs w:val="28"/>
          <w:lang w:val="ru-RU"/>
        </w:rPr>
        <w:t>над</w:t>
      </w:r>
      <w:proofErr w:type="gramEnd"/>
      <w:r w:rsidRPr="002E216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-выполнением общеобразовательных программ;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-ведением журналов учета групповых занятий;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-проведением промежуточной и итоговой аттестации учащихся.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По плану </w:t>
      </w:r>
      <w:proofErr w:type="spellStart"/>
      <w:r w:rsidRPr="002E216A">
        <w:rPr>
          <w:rFonts w:ascii="Times New Roman" w:hAnsi="Times New Roman" w:cs="Times New Roman"/>
          <w:sz w:val="28"/>
          <w:szCs w:val="28"/>
          <w:lang w:val="ru-RU"/>
        </w:rPr>
        <w:t>внутришкольного</w:t>
      </w:r>
      <w:proofErr w:type="spellEnd"/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проводится проверка наполняемости групп, сохранности контингента </w:t>
      </w:r>
      <w:r w:rsidR="004E7ECB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4E7EC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щихся, программно-методического обеспечения занятий в группах.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В течение учебного года осуществляется контроль за работой педагогических кадров с целью совершенствования их профессионального мастерства </w:t>
      </w:r>
      <w:proofErr w:type="gramStart"/>
      <w:r w:rsidRPr="002E216A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2E216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-анализ проведения открытых занятий (мероприятий);</w:t>
      </w:r>
    </w:p>
    <w:p w:rsidR="002F3AE6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-мониторинг прохождения педагогическими работниками курсов повышения квалификации, участия в методических мероприятиях различного уровня;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-мониторинг прохождения аттестации руководящими и педагогическими работниками;</w:t>
      </w:r>
    </w:p>
    <w:p w:rsidR="002F3AE6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-проверка наличия необходимой документации в личных делах учащихся. </w:t>
      </w:r>
    </w:p>
    <w:p w:rsidR="00631660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Перед началом и в течение учебного года проводится проверка санитарного состояния помещений МБУДО «Инсарская районная спортивная школа», проверка ведения документации, в т.ч. по технике безопасности, пожарной безопасности и охране труда.</w:t>
      </w:r>
    </w:p>
    <w:p w:rsidR="00A61B92" w:rsidRPr="002E216A" w:rsidRDefault="00A61B92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1660" w:rsidRPr="002E216A" w:rsidRDefault="00834120" w:rsidP="009111E0">
      <w:pPr>
        <w:pStyle w:val="Compac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16A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9111E0">
        <w:rPr>
          <w:rFonts w:ascii="Times New Roman" w:hAnsi="Times New Roman" w:cs="Times New Roman"/>
          <w:b/>
          <w:sz w:val="28"/>
          <w:szCs w:val="28"/>
        </w:rPr>
        <w:t>-УПРАВЛЕНЧЕСК</w:t>
      </w:r>
      <w:r w:rsidR="009111E0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="009111E0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9111E0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</w:p>
    <w:p w:rsidR="00631660" w:rsidRPr="00A61B92" w:rsidRDefault="00834120" w:rsidP="009111E0">
      <w:pPr>
        <w:shd w:val="clear" w:color="auto" w:fill="FFFFFF"/>
        <w:spacing w:after="3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E216A">
        <w:rPr>
          <w:rFonts w:ascii="Times New Roman" w:hAnsi="Times New Roman" w:cs="Times New Roman"/>
          <w:sz w:val="28"/>
          <w:szCs w:val="28"/>
          <w:lang w:val="ru-RU"/>
        </w:rPr>
        <w:t>Управление МБУДО «Инсарская районная спортивная школа» осуществляется в соответствии с Федеральным законом Российской Федерации от 29 декабря 2012 г. № 273- ФЗ «Об образовании в Российской Федерации», Уставом МБУДО «Инсарск</w:t>
      </w:r>
      <w:r w:rsidR="00A61B92">
        <w:rPr>
          <w:rFonts w:ascii="Times New Roman" w:hAnsi="Times New Roman" w:cs="Times New Roman"/>
          <w:sz w:val="28"/>
          <w:szCs w:val="28"/>
          <w:lang w:val="ru-RU"/>
        </w:rPr>
        <w:t>ая районная спортивная школа», с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анитарно-эпидемиологическими требованиями к учреждениям дополнительного образования СанПи</w:t>
      </w:r>
      <w:r w:rsidR="002F3AE6" w:rsidRPr="002E216A">
        <w:rPr>
          <w:rFonts w:ascii="Times New Roman" w:hAnsi="Times New Roman" w:cs="Times New Roman"/>
          <w:sz w:val="28"/>
          <w:szCs w:val="28"/>
          <w:lang w:val="ru-RU"/>
        </w:rPr>
        <w:t>Н 2.4.4.31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72-14,</w:t>
      </w:r>
      <w:r w:rsidR="002F3AE6"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A61B92" w:rsidRPr="00B27D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анитарные правила СП 2.4.3648-20 направлены на охрану здоровья детей и молодежи, предотвращение инфекционных, массовых неинфекц</w:t>
      </w:r>
      <w:r w:rsidR="00A61B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ионных заболеваний (отравлений),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локальными</w:t>
      </w:r>
      <w:proofErr w:type="gramEnd"/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актами, другими федеральными, региональными, муниципальными нормативными документами, регламентирующими образовательную деятельность в дополнительном образовании.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Непосредстве</w:t>
      </w:r>
      <w:r w:rsidR="002F3AE6" w:rsidRPr="002E216A">
        <w:rPr>
          <w:rFonts w:ascii="Times New Roman" w:hAnsi="Times New Roman" w:cs="Times New Roman"/>
          <w:sz w:val="28"/>
          <w:szCs w:val="28"/>
          <w:lang w:val="ru-RU"/>
        </w:rPr>
        <w:t>нное управление спортивной школой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директор. Основными формами самоуправления являются: общее собрание работников, </w:t>
      </w:r>
      <w:r w:rsidRPr="002E216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5C4D5D">
        <w:rPr>
          <w:rFonts w:ascii="Times New Roman" w:hAnsi="Times New Roman" w:cs="Times New Roman"/>
          <w:sz w:val="28"/>
          <w:szCs w:val="28"/>
          <w:lang w:val="ru-RU"/>
        </w:rPr>
        <w:t>совет учреждения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, педагогический совет, совет родителей. Компетенции этих органов самоуправления определены Уставо</w:t>
      </w:r>
      <w:r w:rsidR="00A61B9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Оперативное управление осуществляется в соответствии с должностными инструкциями и нормативно-правовой базой в области образования. Педагогический коллектив работает в соответствии с планом работы учреждения. Планирование носит системный характер, планы отражают конкретное содержание мероприятий, ответственных лиц за их организацию и проведение, сроки и место проведения. Планирование строится на основе анализа деятельности учреждения за предыдущий период с учетом основных тенденций развития учреждения.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Планы МБУДО «Инсарская районная спортивная школа» охватывают все области деятельности образовательного учреждения. Представляемые планы разнообразны по форме: учебный план, годовой план работы учреждения, календарный план-график спортивно-массовых мероприятий.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В управленческой деятельности главное внимание уделяется управлению развитием образовательного процесса в учреждении в новых условиях в соответствии с законом от 29 декабря 2012 г. № 273ФЗ «Об образовании в Российской Федерации».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Одним из приоритетных направлений управленческой деятельности учреждения является ориентация творческой активности педагогов на повышение мотивации учащихся к обучению во всех объединениях.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Еще одно важное направление работы — организация </w:t>
      </w:r>
      <w:proofErr w:type="gramStart"/>
      <w:r w:rsidRPr="002E216A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процессом в учреждении. </w:t>
      </w:r>
    </w:p>
    <w:p w:rsidR="00631660" w:rsidRPr="002E216A" w:rsidRDefault="00834120" w:rsidP="009111E0">
      <w:pPr>
        <w:pStyle w:val="Compac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16A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</w:t>
      </w:r>
      <w:r w:rsidRPr="002E216A">
        <w:rPr>
          <w:rFonts w:ascii="Times New Roman" w:hAnsi="Times New Roman" w:cs="Times New Roman"/>
          <w:sz w:val="28"/>
          <w:szCs w:val="28"/>
        </w:rPr>
        <w:t xml:space="preserve"> </w:t>
      </w:r>
      <w:r w:rsidRPr="002E216A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631660" w:rsidRPr="002E216A" w:rsidRDefault="00834120" w:rsidP="009111E0">
      <w:pPr>
        <w:pStyle w:val="FirstParagraph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16A">
        <w:rPr>
          <w:rFonts w:ascii="Times New Roman" w:hAnsi="Times New Roman" w:cs="Times New Roman"/>
          <w:sz w:val="28"/>
          <w:szCs w:val="28"/>
          <w:u w:val="single"/>
        </w:rPr>
        <w:t>Основные задачи методической деятельности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16A">
        <w:rPr>
          <w:rFonts w:ascii="Times New Roman" w:hAnsi="Times New Roman" w:cs="Times New Roman"/>
          <w:sz w:val="28"/>
          <w:szCs w:val="28"/>
        </w:rPr>
        <w:t>-Формирование системы методической работы.</w:t>
      </w:r>
      <w:proofErr w:type="gramEnd"/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-Определение круга теоретических и практических проблем, разрешение которых необходимо коллективу.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-Создание условий для роста педагогического мастерства всех педагогов через приобщение к анализу своей деятельности, к самообразованию, прохождение курсов повышения квалификации.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-Осуществление дифференцированного подхода к педагогической деятельности.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-Корректировка общеобразовательных программ с целью приведения их в соответствие с современными требованиями.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-Осуществление работы по оказанию методической помощи тренерам-преподавателям.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u w:val="single"/>
          <w:lang w:val="ru-RU"/>
        </w:rPr>
        <w:t>Основные направления методической деятельности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В области информационного обеспечения:</w:t>
      </w:r>
    </w:p>
    <w:p w:rsidR="009C63B0" w:rsidRPr="00532A90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-сбор, хранение, систематизация методических материалов;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-распространение и популяризация методических разработок, пособий и программ, в т.ч. через сайт учреждения.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В области методического контроля: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-методическая помощь тренерам-преподавателям по вопросам программн</w:t>
      </w:r>
      <w:proofErr w:type="gramStart"/>
      <w:r w:rsidRPr="002E216A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методического обеспечения учебно-воспитательного процесса;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-контроль над соблюдением и выполнением общеобразовательных программ;</w:t>
      </w:r>
    </w:p>
    <w:p w:rsidR="009C63B0" w:rsidRPr="00532A90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-рецензирование общеобразовательных программ тренеров-преподавателей.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непрерывного образования: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lastRenderedPageBreak/>
        <w:t>-организация консультаций по вопросам самообразования;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-отслеживание потребности педагогических кадров в повышении квалификации и профессионального мастерства.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В области аттестации педагогов: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-организация и подготовка документов к аттестации педагогических работников;</w:t>
      </w:r>
    </w:p>
    <w:p w:rsidR="009C63B0" w:rsidRPr="00532A90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-разработка критериев, определяющих уровень профессионального мастерства педагога, с проведением анализа занятий (мероприятий);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-помощь в создании </w:t>
      </w:r>
      <w:r w:rsidR="009C63B0"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общеобразовательных программ. 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u w:val="single"/>
          <w:lang w:val="ru-RU"/>
        </w:rPr>
        <w:t>Организация методической деятельности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Методическая работа осуществляется в следующих направлениях.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В начале учебного года:</w:t>
      </w:r>
    </w:p>
    <w:p w:rsidR="009C63B0" w:rsidRPr="00532A90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| -организуется работа по корректировке общеобразовательных программ;</w:t>
      </w:r>
    </w:p>
    <w:p w:rsidR="00631660" w:rsidRPr="002E216A" w:rsidRDefault="0083412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3B0" w:rsidRPr="002E21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составляется график обучения работников на курсах повышения квалификации;</w:t>
      </w:r>
    </w:p>
    <w:p w:rsidR="009C63B0" w:rsidRPr="002E216A" w:rsidRDefault="009C63B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-составляется график аттестации педагогических работников на учебный год.</w:t>
      </w:r>
    </w:p>
    <w:p w:rsidR="009C63B0" w:rsidRPr="002E216A" w:rsidRDefault="009C63B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Большое внимание в Учреждении уделяется повышению уровня педагогического мастерства через участие педагогических работников в методических мероприятиях по обмену педагогическим опытом работы (семинары, «круглые столы», конференции, открытые мероприятия) различного уровня.</w:t>
      </w:r>
    </w:p>
    <w:p w:rsidR="00631660" w:rsidRPr="002E216A" w:rsidRDefault="009C63B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Инсарская районная спортивная школа в работе с учреждениями образования </w:t>
      </w:r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>района выполняет функции организации и проведения спортивно-массовых мероприятий. Развитие сотрудничества определяется в следующих направлениях:</w:t>
      </w:r>
    </w:p>
    <w:p w:rsidR="00631660" w:rsidRPr="002E216A" w:rsidRDefault="009C63B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>методическая помощь педагогическим работникам школ в организации физкультурно-спортивной деятельности:</w:t>
      </w:r>
    </w:p>
    <w:p w:rsidR="00631660" w:rsidRPr="002E216A" w:rsidRDefault="009C63B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34120" w:rsidRPr="002E216A">
        <w:rPr>
          <w:rFonts w:ascii="Times New Roman" w:hAnsi="Times New Roman" w:cs="Times New Roman"/>
          <w:sz w:val="28"/>
          <w:szCs w:val="28"/>
          <w:lang w:val="ru-RU"/>
        </w:rPr>
        <w:t>оказание помощи в организации и проведении городских, муниципальных мероприятий различной направленности.</w:t>
      </w:r>
    </w:p>
    <w:p w:rsidR="002E216A" w:rsidRPr="002E216A" w:rsidRDefault="009010AA" w:rsidP="009010AA">
      <w:pPr>
        <w:pStyle w:val="ac"/>
        <w:ind w:left="720" w:firstLine="0"/>
        <w:jc w:val="both"/>
        <w:rPr>
          <w:b/>
          <w:sz w:val="28"/>
          <w:szCs w:val="28"/>
        </w:rPr>
      </w:pPr>
      <w:r w:rsidRPr="009010AA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834120" w:rsidRPr="002E216A">
        <w:rPr>
          <w:sz w:val="28"/>
          <w:szCs w:val="28"/>
        </w:rPr>
        <w:t xml:space="preserve"> </w:t>
      </w:r>
      <w:r w:rsidR="002E216A" w:rsidRPr="002E216A">
        <w:rPr>
          <w:b/>
          <w:sz w:val="28"/>
          <w:szCs w:val="28"/>
        </w:rPr>
        <w:t>РЕАЛИЗУЕМЫЕ ОБЩЕОБРАЗОВАТЕЛЬНЫЕ ПРОГРАММЫ</w:t>
      </w:r>
    </w:p>
    <w:p w:rsidR="002E216A" w:rsidRPr="009010AA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Обучение ведется по дополнительным общеобразовательным программам, разработанным в соответствии с существующими требованиями. Данные программы составлены на основе примерных программ по спортивной подготовке для детско-юношеских спортивных школ и школ Олимпийского резерва.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Образовательный процесс, основой которого является реализация дополнительных общеобразовательных программ</w:t>
      </w:r>
      <w:r w:rsidR="009010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делится на этапы обучения:</w:t>
      </w:r>
    </w:p>
    <w:p w:rsidR="009010AA" w:rsidRPr="009010AA" w:rsidRDefault="009010AA" w:rsidP="009010AA">
      <w:pPr>
        <w:pStyle w:val="ac"/>
        <w:numPr>
          <w:ilvl w:val="0"/>
          <w:numId w:val="23"/>
        </w:num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1-3 год обучения</w:t>
      </w:r>
      <w:r w:rsidR="002E216A" w:rsidRPr="002E216A">
        <w:rPr>
          <w:bCs/>
          <w:sz w:val="28"/>
          <w:szCs w:val="28"/>
        </w:rPr>
        <w:t xml:space="preserve"> </w:t>
      </w:r>
    </w:p>
    <w:p w:rsidR="009010AA" w:rsidRPr="009010AA" w:rsidRDefault="009010AA" w:rsidP="009010AA">
      <w:pPr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10AA">
        <w:rPr>
          <w:bCs/>
          <w:sz w:val="28"/>
          <w:szCs w:val="28"/>
          <w:u w:val="single"/>
          <w:lang w:val="ru-RU"/>
        </w:rPr>
        <w:t>Срок обучения</w:t>
      </w:r>
      <w:r w:rsidRPr="009010AA">
        <w:rPr>
          <w:bCs/>
          <w:sz w:val="28"/>
          <w:szCs w:val="28"/>
          <w:lang w:val="ru-RU"/>
        </w:rPr>
        <w:t xml:space="preserve">:  </w:t>
      </w:r>
      <w:r w:rsidRPr="009010AA">
        <w:rPr>
          <w:rFonts w:ascii="Times New Roman" w:hAnsi="Times New Roman" w:cs="Times New Roman"/>
          <w:bCs/>
          <w:sz w:val="28"/>
          <w:szCs w:val="28"/>
          <w:lang w:val="ru-RU"/>
        </w:rPr>
        <w:t>до 3-и лет.</w:t>
      </w:r>
    </w:p>
    <w:p w:rsidR="002E216A" w:rsidRPr="002E216A" w:rsidRDefault="002E216A" w:rsidP="009010AA">
      <w:pPr>
        <w:pStyle w:val="ac"/>
        <w:ind w:left="720" w:firstLine="0"/>
        <w:jc w:val="both"/>
        <w:rPr>
          <w:bCs/>
          <w:sz w:val="28"/>
          <w:szCs w:val="28"/>
          <w:u w:val="single"/>
        </w:rPr>
      </w:pPr>
      <w:r w:rsidRPr="002E216A">
        <w:rPr>
          <w:bCs/>
          <w:sz w:val="28"/>
          <w:szCs w:val="28"/>
          <w:u w:val="single"/>
        </w:rPr>
        <w:t>Основные задачи: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-Привлечение максимально возможного количества детей и подростков к систематическим занятиям физической культурой и спортом, направленным на развитие их личности.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-Утверждение здорового образа жизни.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-Освоение основ личной гигиены и самоконтроля.</w:t>
      </w:r>
    </w:p>
    <w:p w:rsidR="002E216A" w:rsidRPr="00445202" w:rsidRDefault="002E216A" w:rsidP="00445202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-Динамика индивидуальных показателей развития физических качеств.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Направления</w:t>
      </w: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общая физическая подготовка, ОФП с элементами различных видов спорта.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Формы организации и проведения образовательного процесса: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-Групповая.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-Индивидуальная.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-Выполнение учебных нормативов.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-Участие в соревнованиях.</w:t>
      </w:r>
    </w:p>
    <w:p w:rsidR="002E216A" w:rsidRPr="002E216A" w:rsidRDefault="002E216A" w:rsidP="00445202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-Медицинский контроль.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Результатом освоения этих программ должно стать: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-Улучшение состояния здоровья  </w:t>
      </w:r>
      <w:proofErr w:type="gramStart"/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занимающихся</w:t>
      </w:r>
      <w:proofErr w:type="gramEnd"/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E216A" w:rsidRPr="002E216A" w:rsidRDefault="002E216A" w:rsidP="00445202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-Выполнение учебных контрольных нормативов по разделам программ.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Основные показатели учебно-тренировочной работы: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-Стабильность состава </w:t>
      </w:r>
      <w:proofErr w:type="gramStart"/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занимающихся</w:t>
      </w:r>
      <w:proofErr w:type="gramEnd"/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-Динамика прироста индивидуальных показателей физической подготовленности занимающихся.</w:t>
      </w:r>
    </w:p>
    <w:p w:rsidR="002E216A" w:rsidRPr="002E216A" w:rsidRDefault="002E216A" w:rsidP="00445202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-Уровень основ гигиены и самоконтроля.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-Уровень освоения основ техники видов спорта, навыков гигиены и самоконтроля.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E216A" w:rsidRPr="009010AA" w:rsidRDefault="009010AA" w:rsidP="009111E0">
      <w:pPr>
        <w:pStyle w:val="ac"/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4-8</w:t>
      </w:r>
      <w:r w:rsidR="00445202" w:rsidRPr="009010AA">
        <w:rPr>
          <w:bCs/>
          <w:sz w:val="28"/>
          <w:szCs w:val="28"/>
          <w:u w:val="single"/>
        </w:rPr>
        <w:t xml:space="preserve"> года обучения</w:t>
      </w:r>
      <w:r w:rsidR="002E216A" w:rsidRPr="009010AA">
        <w:rPr>
          <w:bCs/>
          <w:sz w:val="28"/>
          <w:szCs w:val="28"/>
        </w:rPr>
        <w:t xml:space="preserve"> </w:t>
      </w:r>
    </w:p>
    <w:p w:rsidR="002E216A" w:rsidRPr="002E216A" w:rsidRDefault="002E216A" w:rsidP="00445202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Срок обучения</w:t>
      </w:r>
      <w:r w:rsidR="009010AA">
        <w:rPr>
          <w:rFonts w:ascii="Times New Roman" w:hAnsi="Times New Roman" w:cs="Times New Roman"/>
          <w:bCs/>
          <w:sz w:val="28"/>
          <w:szCs w:val="28"/>
          <w:lang w:val="ru-RU"/>
        </w:rPr>
        <w:t>:  до 6</w:t>
      </w: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-и лет.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Основные задачи: 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-Освоение теоретического материала.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-Освоение объемов тренировочных нагрузок.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-Динамика уровня подготовленности в соответствии с индивидуальными особенностями </w:t>
      </w:r>
      <w:proofErr w:type="gramStart"/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занимающихся</w:t>
      </w:r>
      <w:proofErr w:type="gramEnd"/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-Технико-тактическое мастерство.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-Подготовка спортсменов-разрядников.</w:t>
      </w:r>
    </w:p>
    <w:p w:rsidR="002E216A" w:rsidRPr="002E216A" w:rsidRDefault="002E216A" w:rsidP="00445202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-Подготовка членов сборных команд республики.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Формы организации и проведения образовательного процесса: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-Групповые занятия.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-Индивидуальные занятия.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-Теоретические занятия.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-Контрольные тесты.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-Участие в соревнованиях.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-Учебно-тренировочные сборы.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-Участие в спортивно-оздоровительных лагерях.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-Судейская и инструкторская практика.</w:t>
      </w:r>
    </w:p>
    <w:p w:rsidR="002E216A" w:rsidRPr="002E216A" w:rsidRDefault="002E216A" w:rsidP="00445202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-Медицинский контроль.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Результатом освоения программного материала  на учебно-тренировочном этапе является</w:t>
      </w:r>
      <w:proofErr w:type="gramStart"/>
      <w:r w:rsidRPr="002E216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:</w:t>
      </w:r>
      <w:proofErr w:type="gramEnd"/>
    </w:p>
    <w:p w:rsidR="002E216A" w:rsidRPr="002E216A" w:rsidRDefault="002E216A" w:rsidP="009111E0">
      <w:pPr>
        <w:ind w:left="142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-Выполнение контрольных тестов по ОФП, СФП,  технической подготовке.</w:t>
      </w:r>
    </w:p>
    <w:p w:rsidR="002E216A" w:rsidRPr="002E216A" w:rsidRDefault="002E216A" w:rsidP="009111E0">
      <w:pPr>
        <w:ind w:left="142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-Выполнение нормативов спортивных разрядов.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Основные показатели </w:t>
      </w:r>
      <w:r w:rsidR="00445202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многолетней </w:t>
      </w:r>
      <w:r w:rsidRPr="002E216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работы: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-Состояние здоровья и уровень физического развития </w:t>
      </w:r>
      <w:proofErr w:type="gramStart"/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занимающихся</w:t>
      </w:r>
      <w:proofErr w:type="gramEnd"/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Динамика уровня подготовленности в соответствии с индивидуальными особенностями </w:t>
      </w:r>
      <w:proofErr w:type="gramStart"/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занимающихся</w:t>
      </w:r>
      <w:proofErr w:type="gramEnd"/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-Освоение тренировочных нагрузок, предусмотренных дополнительными общеобразовательными программами по видам спорта.</w:t>
      </w:r>
    </w:p>
    <w:p w:rsidR="002E216A" w:rsidRPr="002E216A" w:rsidRDefault="002E216A" w:rsidP="009111E0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-Освоение теоретического раздела программ.</w:t>
      </w:r>
    </w:p>
    <w:p w:rsidR="002E216A" w:rsidRPr="00445202" w:rsidRDefault="002E216A" w:rsidP="00445202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bCs/>
          <w:sz w:val="28"/>
          <w:szCs w:val="28"/>
          <w:lang w:val="ru-RU"/>
        </w:rPr>
        <w:t>-Участие в соревнованиях различного уровня.</w:t>
      </w:r>
    </w:p>
    <w:p w:rsidR="002E216A" w:rsidRPr="002E216A" w:rsidRDefault="009010A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На начало 2023/2024</w:t>
      </w:r>
      <w:r w:rsidR="00737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16A"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  <w:lang w:val="ru-RU"/>
        </w:rPr>
        <w:t>года в учреждении реализуется 1</w:t>
      </w:r>
      <w:r w:rsidR="0044520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37169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программ по 6</w:t>
      </w:r>
      <w:r w:rsidR="002E216A"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 видам спорта.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Перечень дополнительных </w:t>
      </w:r>
      <w:r w:rsidR="00445202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</w:t>
      </w:r>
      <w:r w:rsidR="009010AA">
        <w:rPr>
          <w:rFonts w:ascii="Times New Roman" w:hAnsi="Times New Roman" w:cs="Times New Roman"/>
          <w:sz w:val="28"/>
          <w:szCs w:val="28"/>
          <w:lang w:val="ru-RU"/>
        </w:rPr>
        <w:t>программ на 2023-2024</w:t>
      </w:r>
      <w:r w:rsidRPr="002E216A">
        <w:rPr>
          <w:rFonts w:ascii="Times New Roman" w:hAnsi="Times New Roman" w:cs="Times New Roman"/>
          <w:sz w:val="28"/>
          <w:szCs w:val="28"/>
          <w:lang w:val="ru-RU"/>
        </w:rPr>
        <w:t>учебный г</w:t>
      </w:r>
      <w:r w:rsidR="00737169">
        <w:rPr>
          <w:rFonts w:ascii="Times New Roman" w:hAnsi="Times New Roman" w:cs="Times New Roman"/>
          <w:sz w:val="28"/>
          <w:szCs w:val="28"/>
          <w:lang w:val="ru-RU"/>
        </w:rPr>
        <w:t xml:space="preserve">од представлен в </w:t>
      </w:r>
      <w:r w:rsidR="00445202">
        <w:rPr>
          <w:rFonts w:ascii="Times New Roman" w:hAnsi="Times New Roman" w:cs="Times New Roman"/>
          <w:sz w:val="28"/>
          <w:szCs w:val="28"/>
          <w:lang w:val="ru-RU"/>
        </w:rPr>
        <w:t>навигаторе</w:t>
      </w:r>
      <w:r w:rsidR="007371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216A" w:rsidRPr="009010AA" w:rsidRDefault="002E216A" w:rsidP="009010AA">
      <w:pPr>
        <w:pStyle w:val="ac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9010AA">
        <w:rPr>
          <w:b/>
          <w:sz w:val="28"/>
          <w:szCs w:val="28"/>
        </w:rPr>
        <w:t xml:space="preserve">МОДЕЛЬ ВЫПУСКНИКА  </w:t>
      </w:r>
    </w:p>
    <w:p w:rsidR="002E216A" w:rsidRPr="002E216A" w:rsidRDefault="00445202" w:rsidP="004452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2E216A" w:rsidRPr="002E216A">
        <w:rPr>
          <w:rFonts w:ascii="Times New Roman" w:hAnsi="Times New Roman" w:cs="Times New Roman"/>
          <w:sz w:val="28"/>
          <w:szCs w:val="28"/>
          <w:lang w:val="ru-RU"/>
        </w:rPr>
        <w:t>Модель выпускника МБУДО «Инсарская районная спортивная школа» подразумевает предполагаемый результат совместной деятельности Учреждения и семьи, характеризующий общепринятые представления о наиболее важных качествах личности, которыми должен обладать выпускник спортивной школы:</w:t>
      </w:r>
    </w:p>
    <w:p w:rsidR="002E216A" w:rsidRPr="002E216A" w:rsidRDefault="002E216A" w:rsidP="00445202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-Личность, владеющая знаниями о физической культуре, ее роли в формировании здорового образа жизни и сохранении творческого долголетия.</w:t>
      </w:r>
    </w:p>
    <w:p w:rsidR="002E216A" w:rsidRPr="002E216A" w:rsidRDefault="002E216A" w:rsidP="00BB6C6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-Личность, имеющая потребность в здоровом образе жизни и в регулярных занятиях спортом, обладающая высоким уровнем физического развития, интеллектуальной культуры труда, эмоций и чувств.</w:t>
      </w:r>
    </w:p>
    <w:p w:rsidR="002E216A" w:rsidRPr="002E216A" w:rsidRDefault="002E216A" w:rsidP="00BB6C6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 Личность, компетентная в физкультурной и спортивно-оздоровительной деятельности, в индивидуальных и коллективных формах занятий физическими упражнениями.</w:t>
      </w:r>
    </w:p>
    <w:p w:rsidR="002E216A" w:rsidRPr="002E216A" w:rsidRDefault="002E216A" w:rsidP="00BB6C6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lastRenderedPageBreak/>
        <w:t>-Гармонически развитая, социально ориентированная личность, способная к самореализации.</w:t>
      </w:r>
    </w:p>
    <w:p w:rsidR="002E216A" w:rsidRPr="002E216A" w:rsidRDefault="002E216A" w:rsidP="009111E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-Личность, уважающая себя, осознающая свою ценность и признающая ценность другой личности, способная принять верное решение в ситуации морального выбора и нести ответственность перед собой и обществом.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u w:val="single"/>
          <w:lang w:val="ru-RU"/>
        </w:rPr>
        <w:t>Выпускник спортивной школы должен знать: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-Теоретические основы по физическому воспитанию, спортивную терминологию, алгоритм выполнения упражнений, правила действия по выбранному виду спорта.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-Правила и способы ведения здорового образа жизни.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-Основы медицинских знаний и способы оказания первой помощи.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-Правила поведения в социуме.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u w:val="single"/>
          <w:lang w:val="ru-RU"/>
        </w:rPr>
        <w:t>Выпускник спортивной школы должен уметь: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-Организовать свою деятельность в соответствии с принципами здорового образа жизни.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-Развивать и совершенствовать общие и специальные физические качества.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-Правильно выполнять действия по выбранному виду спорта.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-Подготовка: знания, умения, навыки, сформированные согласно избранному виду спорта; знания и навыки судейства.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 xml:space="preserve">-Качества: способность к самосовершенствованию, инициативность, мобильность, </w:t>
      </w:r>
      <w:proofErr w:type="spellStart"/>
      <w:r w:rsidRPr="002E216A">
        <w:rPr>
          <w:rFonts w:ascii="Times New Roman" w:hAnsi="Times New Roman" w:cs="Times New Roman"/>
          <w:sz w:val="28"/>
          <w:szCs w:val="28"/>
          <w:lang w:val="ru-RU"/>
        </w:rPr>
        <w:t>коммуникативность</w:t>
      </w:r>
      <w:proofErr w:type="spellEnd"/>
      <w:r w:rsidRPr="002E216A">
        <w:rPr>
          <w:rFonts w:ascii="Times New Roman" w:hAnsi="Times New Roman" w:cs="Times New Roman"/>
          <w:sz w:val="28"/>
          <w:szCs w:val="28"/>
          <w:lang w:val="ru-RU"/>
        </w:rPr>
        <w:t>, ответственность.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6A">
        <w:rPr>
          <w:rFonts w:ascii="Times New Roman" w:hAnsi="Times New Roman" w:cs="Times New Roman"/>
          <w:sz w:val="28"/>
          <w:szCs w:val="28"/>
          <w:lang w:val="ru-RU"/>
        </w:rPr>
        <w:t>-Опыт: участие в соревнованиях различного уровня.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1660" w:rsidRPr="002E216A" w:rsidRDefault="00631660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16A" w:rsidRPr="002E216A" w:rsidRDefault="002E216A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16A" w:rsidRPr="002E216A" w:rsidRDefault="002E216A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16A" w:rsidRPr="002E216A" w:rsidRDefault="002E216A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16A" w:rsidRPr="002E216A" w:rsidRDefault="002E216A" w:rsidP="009111E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16A" w:rsidRPr="00B42324" w:rsidRDefault="002E216A" w:rsidP="009111E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32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ИСПОЛЬЗОВАННОЙ ЛИТЕРАТУРЫ</w:t>
      </w:r>
    </w:p>
    <w:p w:rsidR="002E216A" w:rsidRPr="00B42324" w:rsidRDefault="002E216A" w:rsidP="009111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16A" w:rsidRPr="009837EF" w:rsidRDefault="002E216A" w:rsidP="009111E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324">
        <w:rPr>
          <w:rFonts w:ascii="Times New Roman" w:hAnsi="Times New Roman" w:cs="Times New Roman"/>
          <w:b/>
          <w:sz w:val="28"/>
          <w:szCs w:val="28"/>
          <w:lang w:val="ru-RU"/>
        </w:rPr>
        <w:t>Нормативные документы</w:t>
      </w:r>
    </w:p>
    <w:p w:rsidR="002E216A" w:rsidRDefault="002E216A" w:rsidP="009111E0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2E216A">
        <w:rPr>
          <w:sz w:val="28"/>
          <w:szCs w:val="28"/>
        </w:rPr>
        <w:t>Федеральный закон Российской Федерации от 29 декабря 2012 г. N 273-ФЗ «Об образовании в Российской Федерации».</w:t>
      </w:r>
    </w:p>
    <w:p w:rsidR="009111E0" w:rsidRPr="002E216A" w:rsidRDefault="009111E0" w:rsidP="009111E0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Российской Федерации от 04.12.2007г. №329 «О физической культуре и спорте в Российской Федерации».</w:t>
      </w:r>
    </w:p>
    <w:p w:rsidR="002E216A" w:rsidRPr="002E216A" w:rsidRDefault="002E216A" w:rsidP="009111E0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2E216A">
        <w:rPr>
          <w:sz w:val="28"/>
          <w:szCs w:val="28"/>
        </w:rPr>
        <w:t>Программа развития МБУДО «Инсарская районная спортивная школа».</w:t>
      </w:r>
    </w:p>
    <w:p w:rsidR="002E216A" w:rsidRPr="002E216A" w:rsidRDefault="002E216A" w:rsidP="009111E0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2E216A">
        <w:rPr>
          <w:sz w:val="28"/>
          <w:szCs w:val="28"/>
        </w:rPr>
        <w:t>Санитарно-эпидемиологические требования к учреждениям дополнительного образования СанПиН 2.4.4.3172-14.</w:t>
      </w:r>
    </w:p>
    <w:p w:rsidR="002E216A" w:rsidRDefault="002E216A" w:rsidP="009111E0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2E216A">
        <w:rPr>
          <w:sz w:val="28"/>
          <w:szCs w:val="28"/>
        </w:rPr>
        <w:t>Устав МБУДО «Инсарская районная спортивная школа»</w:t>
      </w:r>
    </w:p>
    <w:p w:rsidR="009837EF" w:rsidRPr="009837EF" w:rsidRDefault="009837EF" w:rsidP="009837EF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9837EF">
        <w:rPr>
          <w:color w:val="111111"/>
          <w:sz w:val="28"/>
          <w:szCs w:val="28"/>
          <w:shd w:val="clear" w:color="auto" w:fill="FFFFFF"/>
        </w:rPr>
        <w:t>СП 2.4.3648-20 "Санитарно-эпидемиологические требования к организациям воспитания и обучения, отдыха и оздоровления де</w:t>
      </w:r>
      <w:r>
        <w:rPr>
          <w:color w:val="111111"/>
          <w:sz w:val="28"/>
          <w:szCs w:val="28"/>
          <w:shd w:val="clear" w:color="auto" w:fill="FFFFFF"/>
        </w:rPr>
        <w:t xml:space="preserve">тей и молодежи" </w:t>
      </w:r>
    </w:p>
    <w:p w:rsidR="002E216A" w:rsidRPr="002E216A" w:rsidRDefault="002E216A" w:rsidP="009111E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16A">
        <w:rPr>
          <w:rFonts w:ascii="Times New Roman" w:hAnsi="Times New Roman" w:cs="Times New Roman"/>
          <w:b/>
          <w:sz w:val="28"/>
          <w:szCs w:val="28"/>
        </w:rPr>
        <w:t>Методическая</w:t>
      </w:r>
      <w:proofErr w:type="spellEnd"/>
      <w:r w:rsidRPr="002E21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16A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spellEnd"/>
    </w:p>
    <w:p w:rsidR="002E216A" w:rsidRPr="002E216A" w:rsidRDefault="002E216A" w:rsidP="009111E0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2E216A">
        <w:rPr>
          <w:sz w:val="28"/>
          <w:szCs w:val="28"/>
        </w:rPr>
        <w:t>Буйлова</w:t>
      </w:r>
      <w:proofErr w:type="spellEnd"/>
      <w:r w:rsidRPr="002E216A">
        <w:rPr>
          <w:sz w:val="28"/>
          <w:szCs w:val="28"/>
        </w:rPr>
        <w:t xml:space="preserve"> Л.Н., </w:t>
      </w:r>
      <w:proofErr w:type="spellStart"/>
      <w:r w:rsidRPr="002E216A">
        <w:rPr>
          <w:sz w:val="28"/>
          <w:szCs w:val="28"/>
        </w:rPr>
        <w:t>Кленова</w:t>
      </w:r>
      <w:proofErr w:type="spellEnd"/>
      <w:r w:rsidRPr="002E216A">
        <w:rPr>
          <w:sz w:val="28"/>
          <w:szCs w:val="28"/>
        </w:rPr>
        <w:t xml:space="preserve"> Н.В. Как организовать дополнительное образование детей в школе? Практическое пособие. – М.: АРКТИ, 2005.</w:t>
      </w:r>
    </w:p>
    <w:p w:rsidR="002E216A" w:rsidRPr="002E216A" w:rsidRDefault="002E216A" w:rsidP="009111E0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2E216A">
        <w:rPr>
          <w:sz w:val="28"/>
          <w:szCs w:val="28"/>
        </w:rPr>
        <w:t>Каргина З.А. Практическое пособие для педагога дополнительного образования. – М.: Школьная Пресса, 2007.</w:t>
      </w:r>
    </w:p>
    <w:p w:rsidR="002E216A" w:rsidRPr="002E216A" w:rsidRDefault="002E216A" w:rsidP="009111E0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2E216A">
        <w:rPr>
          <w:sz w:val="28"/>
          <w:szCs w:val="28"/>
        </w:rPr>
        <w:t>Кузнецова Н.А., Яковлев Д.Е. Управление методической работой в учреждениях дополнительного образования детей: Пособие для руководителей и педагогов / Под общ</w:t>
      </w:r>
      <w:proofErr w:type="gramStart"/>
      <w:r w:rsidRPr="002E216A">
        <w:rPr>
          <w:sz w:val="28"/>
          <w:szCs w:val="28"/>
        </w:rPr>
        <w:t>.</w:t>
      </w:r>
      <w:proofErr w:type="gramEnd"/>
      <w:r w:rsidRPr="002E216A">
        <w:rPr>
          <w:sz w:val="28"/>
          <w:szCs w:val="28"/>
        </w:rPr>
        <w:t xml:space="preserve"> </w:t>
      </w:r>
      <w:proofErr w:type="gramStart"/>
      <w:r w:rsidRPr="002E216A">
        <w:rPr>
          <w:sz w:val="28"/>
          <w:szCs w:val="28"/>
        </w:rPr>
        <w:t>р</w:t>
      </w:r>
      <w:proofErr w:type="gramEnd"/>
      <w:r w:rsidRPr="002E216A">
        <w:rPr>
          <w:sz w:val="28"/>
          <w:szCs w:val="28"/>
        </w:rPr>
        <w:t>ед. Н.К. Беспятовой. – 2-е изд. – М.: Айрис-пресс, 2004.</w:t>
      </w:r>
    </w:p>
    <w:p w:rsidR="002E216A" w:rsidRPr="002E216A" w:rsidRDefault="002E216A" w:rsidP="009111E0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2E216A">
        <w:rPr>
          <w:sz w:val="28"/>
          <w:szCs w:val="28"/>
        </w:rPr>
        <w:t>Никишина И.В.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педагогов. 2-е изд., стереотип. – Волгоград: Учитель, 2008.</w:t>
      </w:r>
    </w:p>
    <w:p w:rsidR="002E216A" w:rsidRPr="002E216A" w:rsidRDefault="002E216A" w:rsidP="009111E0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2E216A">
        <w:rPr>
          <w:sz w:val="28"/>
          <w:szCs w:val="28"/>
        </w:rPr>
        <w:t>Программа педагога дополнительного образования: от разработки до реализации</w:t>
      </w:r>
      <w:proofErr w:type="gramStart"/>
      <w:r w:rsidRPr="002E216A">
        <w:rPr>
          <w:sz w:val="28"/>
          <w:szCs w:val="28"/>
        </w:rPr>
        <w:t xml:space="preserve"> / С</w:t>
      </w:r>
      <w:proofErr w:type="gramEnd"/>
      <w:r w:rsidRPr="002E216A">
        <w:rPr>
          <w:sz w:val="28"/>
          <w:szCs w:val="28"/>
        </w:rPr>
        <w:t>ост. Н.К. Беспятова. – 2-е изд. – М.: Айрис-пресс, 2004.</w:t>
      </w:r>
    </w:p>
    <w:p w:rsidR="002E216A" w:rsidRPr="002E216A" w:rsidRDefault="002E216A" w:rsidP="009111E0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2E216A">
        <w:rPr>
          <w:sz w:val="28"/>
          <w:szCs w:val="28"/>
        </w:rPr>
        <w:t>Яковлев Д.Е. Организация и управление деятельностью учреждения дополнительного образования детей. – М.: Айрис-пресс, 2004.</w:t>
      </w:r>
    </w:p>
    <w:p w:rsidR="002E216A" w:rsidRPr="002E216A" w:rsidRDefault="002E216A" w:rsidP="002E216A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16A" w:rsidRPr="002E216A" w:rsidRDefault="002E216A" w:rsidP="002E21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216A" w:rsidRPr="002E216A" w:rsidRDefault="002E216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E216A" w:rsidRPr="002E216A" w:rsidRDefault="002E216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E216A" w:rsidRPr="002E216A" w:rsidSect="0063166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45" w:rsidRDefault="005A5045" w:rsidP="00631660">
      <w:pPr>
        <w:spacing w:after="0"/>
      </w:pPr>
      <w:r>
        <w:separator/>
      </w:r>
    </w:p>
  </w:endnote>
  <w:endnote w:type="continuationSeparator" w:id="0">
    <w:p w:rsidR="005A5045" w:rsidRDefault="005A5045" w:rsidP="006316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45" w:rsidRDefault="005A5045">
      <w:r>
        <w:separator/>
      </w:r>
    </w:p>
  </w:footnote>
  <w:footnote w:type="continuationSeparator" w:id="0">
    <w:p w:rsidR="005A5045" w:rsidRDefault="005A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44DFA"/>
    <w:multiLevelType w:val="multilevel"/>
    <w:tmpl w:val="393ABCC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D073F84"/>
    <w:multiLevelType w:val="multilevel"/>
    <w:tmpl w:val="ACA0229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DD7002E"/>
    <w:multiLevelType w:val="multilevel"/>
    <w:tmpl w:val="C68EC7D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6AFFF2C"/>
    <w:multiLevelType w:val="multilevel"/>
    <w:tmpl w:val="BE6E112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9ED4A956"/>
    <w:multiLevelType w:val="multilevel"/>
    <w:tmpl w:val="5D3E896A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45BD035"/>
    <w:multiLevelType w:val="multilevel"/>
    <w:tmpl w:val="F9E68E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4B49EE6"/>
    <w:multiLevelType w:val="multilevel"/>
    <w:tmpl w:val="F4E4879C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7DE48F4"/>
    <w:multiLevelType w:val="multilevel"/>
    <w:tmpl w:val="E32245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421A7E2"/>
    <w:multiLevelType w:val="multilevel"/>
    <w:tmpl w:val="A4B4FC0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17F69BA"/>
    <w:multiLevelType w:val="multilevel"/>
    <w:tmpl w:val="AB6AAB8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0F6D4D"/>
    <w:multiLevelType w:val="multilevel"/>
    <w:tmpl w:val="EA44BF4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F07A8D"/>
    <w:multiLevelType w:val="hybridMultilevel"/>
    <w:tmpl w:val="0C22C9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71B94"/>
    <w:multiLevelType w:val="multilevel"/>
    <w:tmpl w:val="0598D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8055EE4"/>
    <w:multiLevelType w:val="hybridMultilevel"/>
    <w:tmpl w:val="4AF6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C06A5"/>
    <w:multiLevelType w:val="hybridMultilevel"/>
    <w:tmpl w:val="85904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E3CA2"/>
    <w:multiLevelType w:val="multilevel"/>
    <w:tmpl w:val="9D46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F46C6"/>
    <w:multiLevelType w:val="hybridMultilevel"/>
    <w:tmpl w:val="78106F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150EC"/>
    <w:multiLevelType w:val="hybridMultilevel"/>
    <w:tmpl w:val="F4E2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725DD"/>
    <w:multiLevelType w:val="hybridMultilevel"/>
    <w:tmpl w:val="7F3462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56EA0"/>
    <w:multiLevelType w:val="hybridMultilevel"/>
    <w:tmpl w:val="7642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53A03"/>
    <w:multiLevelType w:val="hybridMultilevel"/>
    <w:tmpl w:val="65C2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02725"/>
    <w:multiLevelType w:val="hybridMultilevel"/>
    <w:tmpl w:val="81E8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">
    <w:abstractNumId w:val="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1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2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7"/>
  </w:num>
  <w:num w:numId="24">
    <w:abstractNumId w:val="21"/>
  </w:num>
  <w:num w:numId="25">
    <w:abstractNumId w:val="19"/>
  </w:num>
  <w:num w:numId="26">
    <w:abstractNumId w:val="20"/>
  </w:num>
  <w:num w:numId="27">
    <w:abstractNumId w:val="15"/>
  </w:num>
  <w:num w:numId="28">
    <w:abstractNumId w:val="18"/>
  </w:num>
  <w:num w:numId="29">
    <w:abstractNumId w:val="14"/>
  </w:num>
  <w:num w:numId="30">
    <w:abstractNumId w:val="12"/>
  </w:num>
  <w:num w:numId="31">
    <w:abstractNumId w:val="16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46432"/>
    <w:rsid w:val="00071743"/>
    <w:rsid w:val="0009058E"/>
    <w:rsid w:val="00094315"/>
    <w:rsid w:val="000B1E5E"/>
    <w:rsid w:val="000F4DEF"/>
    <w:rsid w:val="0010251F"/>
    <w:rsid w:val="00111859"/>
    <w:rsid w:val="001175C0"/>
    <w:rsid w:val="00131828"/>
    <w:rsid w:val="001A01EA"/>
    <w:rsid w:val="001B759A"/>
    <w:rsid w:val="001C7B85"/>
    <w:rsid w:val="001D1037"/>
    <w:rsid w:val="002236EE"/>
    <w:rsid w:val="0026300D"/>
    <w:rsid w:val="002638BC"/>
    <w:rsid w:val="002B773D"/>
    <w:rsid w:val="002E216A"/>
    <w:rsid w:val="002E5765"/>
    <w:rsid w:val="002F3AE6"/>
    <w:rsid w:val="00373407"/>
    <w:rsid w:val="00394F3F"/>
    <w:rsid w:val="00434985"/>
    <w:rsid w:val="00445202"/>
    <w:rsid w:val="0047155B"/>
    <w:rsid w:val="004B6273"/>
    <w:rsid w:val="004E29B3"/>
    <w:rsid w:val="004E4B8E"/>
    <w:rsid w:val="004E7ECB"/>
    <w:rsid w:val="00531020"/>
    <w:rsid w:val="00532A90"/>
    <w:rsid w:val="00590D07"/>
    <w:rsid w:val="005A5045"/>
    <w:rsid w:val="005C4D5D"/>
    <w:rsid w:val="005D56E3"/>
    <w:rsid w:val="00631660"/>
    <w:rsid w:val="00635C30"/>
    <w:rsid w:val="00635FC7"/>
    <w:rsid w:val="00686A3D"/>
    <w:rsid w:val="006A095A"/>
    <w:rsid w:val="00715032"/>
    <w:rsid w:val="00737169"/>
    <w:rsid w:val="0076122C"/>
    <w:rsid w:val="00784D58"/>
    <w:rsid w:val="00791FA0"/>
    <w:rsid w:val="00802289"/>
    <w:rsid w:val="008102FE"/>
    <w:rsid w:val="008132B2"/>
    <w:rsid w:val="008252EA"/>
    <w:rsid w:val="00834120"/>
    <w:rsid w:val="00841070"/>
    <w:rsid w:val="008A1411"/>
    <w:rsid w:val="008D6863"/>
    <w:rsid w:val="008E6EB3"/>
    <w:rsid w:val="009010AA"/>
    <w:rsid w:val="009111E0"/>
    <w:rsid w:val="00964286"/>
    <w:rsid w:val="009837EF"/>
    <w:rsid w:val="009A51D9"/>
    <w:rsid w:val="009C63B0"/>
    <w:rsid w:val="009F1167"/>
    <w:rsid w:val="00A467C4"/>
    <w:rsid w:val="00A61B92"/>
    <w:rsid w:val="00AA31E8"/>
    <w:rsid w:val="00AA6E8D"/>
    <w:rsid w:val="00AC4CF8"/>
    <w:rsid w:val="00AD120D"/>
    <w:rsid w:val="00AD560B"/>
    <w:rsid w:val="00AE3DDB"/>
    <w:rsid w:val="00B22F99"/>
    <w:rsid w:val="00B27DAD"/>
    <w:rsid w:val="00B42324"/>
    <w:rsid w:val="00B829C6"/>
    <w:rsid w:val="00B86B75"/>
    <w:rsid w:val="00BA4C1E"/>
    <w:rsid w:val="00BA6B51"/>
    <w:rsid w:val="00BB6C6D"/>
    <w:rsid w:val="00BC0C21"/>
    <w:rsid w:val="00BC0E74"/>
    <w:rsid w:val="00BC48D5"/>
    <w:rsid w:val="00BD0E3F"/>
    <w:rsid w:val="00C061C2"/>
    <w:rsid w:val="00C36279"/>
    <w:rsid w:val="00CD6C07"/>
    <w:rsid w:val="00D26BC8"/>
    <w:rsid w:val="00D32228"/>
    <w:rsid w:val="00E315A3"/>
    <w:rsid w:val="00E41836"/>
    <w:rsid w:val="00E64E1E"/>
    <w:rsid w:val="00EC7949"/>
    <w:rsid w:val="00ED0FC8"/>
    <w:rsid w:val="00ED316B"/>
    <w:rsid w:val="00F1108B"/>
    <w:rsid w:val="00F61CFF"/>
    <w:rsid w:val="00FE64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1" w:qFormat="1"/>
  </w:latentStyles>
  <w:style w:type="paragraph" w:default="1" w:styleId="a">
    <w:name w:val="Normal"/>
    <w:qFormat/>
    <w:rsid w:val="0063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31660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631660"/>
  </w:style>
  <w:style w:type="paragraph" w:customStyle="1" w:styleId="Compact">
    <w:name w:val="Compact"/>
    <w:basedOn w:val="a3"/>
    <w:qFormat/>
    <w:rsid w:val="00631660"/>
    <w:pPr>
      <w:spacing w:before="36" w:after="36"/>
    </w:pPr>
  </w:style>
  <w:style w:type="paragraph" w:styleId="a4">
    <w:name w:val="Title"/>
    <w:basedOn w:val="a"/>
    <w:next w:val="a3"/>
    <w:qFormat/>
    <w:rsid w:val="00631660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631660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631660"/>
    <w:pPr>
      <w:keepNext/>
      <w:keepLines/>
      <w:jc w:val="center"/>
    </w:pPr>
  </w:style>
  <w:style w:type="paragraph" w:styleId="a6">
    <w:name w:val="Date"/>
    <w:next w:val="a3"/>
    <w:qFormat/>
    <w:rsid w:val="00631660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631660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631660"/>
  </w:style>
  <w:style w:type="paragraph" w:customStyle="1" w:styleId="11">
    <w:name w:val="Заголовок 11"/>
    <w:basedOn w:val="a"/>
    <w:next w:val="a3"/>
    <w:uiPriority w:val="9"/>
    <w:qFormat/>
    <w:rsid w:val="00631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631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631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6316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6316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6316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631660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631660"/>
  </w:style>
  <w:style w:type="paragraph" w:customStyle="1" w:styleId="DefinitionTerm">
    <w:name w:val="Definition Term"/>
    <w:basedOn w:val="a"/>
    <w:next w:val="Definition"/>
    <w:rsid w:val="00631660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631660"/>
  </w:style>
  <w:style w:type="paragraph" w:customStyle="1" w:styleId="10">
    <w:name w:val="Название объекта1"/>
    <w:basedOn w:val="a"/>
    <w:link w:val="a9"/>
    <w:rsid w:val="00631660"/>
    <w:pPr>
      <w:spacing w:after="120"/>
    </w:pPr>
    <w:rPr>
      <w:i/>
    </w:rPr>
  </w:style>
  <w:style w:type="paragraph" w:customStyle="1" w:styleId="TableCaption">
    <w:name w:val="Table Caption"/>
    <w:basedOn w:val="10"/>
    <w:rsid w:val="00631660"/>
    <w:pPr>
      <w:keepNext/>
    </w:pPr>
  </w:style>
  <w:style w:type="paragraph" w:customStyle="1" w:styleId="ImageCaption">
    <w:name w:val="Image Caption"/>
    <w:basedOn w:val="10"/>
    <w:rsid w:val="00631660"/>
  </w:style>
  <w:style w:type="paragraph" w:customStyle="1" w:styleId="Figure">
    <w:name w:val="Figure"/>
    <w:basedOn w:val="a"/>
    <w:rsid w:val="00631660"/>
  </w:style>
  <w:style w:type="paragraph" w:customStyle="1" w:styleId="FigurewithCaption">
    <w:name w:val="Figure with Caption"/>
    <w:basedOn w:val="Figure"/>
    <w:rsid w:val="00631660"/>
    <w:pPr>
      <w:keepNext/>
    </w:pPr>
  </w:style>
  <w:style w:type="character" w:customStyle="1" w:styleId="a9">
    <w:name w:val="Основной текст Знак"/>
    <w:basedOn w:val="a0"/>
    <w:link w:val="10"/>
    <w:rsid w:val="00631660"/>
  </w:style>
  <w:style w:type="character" w:customStyle="1" w:styleId="VerbatimChar">
    <w:name w:val="Verbatim Char"/>
    <w:basedOn w:val="a9"/>
    <w:link w:val="SourceCode"/>
    <w:rsid w:val="00631660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631660"/>
    <w:rPr>
      <w:vertAlign w:val="superscript"/>
    </w:rPr>
  </w:style>
  <w:style w:type="character" w:styleId="aa">
    <w:name w:val="Hyperlink"/>
    <w:basedOn w:val="a9"/>
    <w:rsid w:val="00631660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631660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631660"/>
    <w:pPr>
      <w:wordWrap w:val="0"/>
    </w:pPr>
  </w:style>
  <w:style w:type="character" w:customStyle="1" w:styleId="KeywordTok">
    <w:name w:val="KeywordTok"/>
    <w:basedOn w:val="VerbatimChar"/>
    <w:rsid w:val="00631660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631660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631660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631660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631660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631660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631660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631660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631660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631660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631660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631660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631660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631660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631660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631660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631660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631660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631660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631660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631660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631660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631660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631660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631660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631660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631660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631660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631660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631660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631660"/>
    <w:rPr>
      <w:rFonts w:ascii="Consolas" w:hAnsi="Consolas"/>
      <w:sz w:val="22"/>
    </w:rPr>
  </w:style>
  <w:style w:type="paragraph" w:styleId="ac">
    <w:name w:val="List Paragraph"/>
    <w:basedOn w:val="a"/>
    <w:uiPriority w:val="1"/>
    <w:qFormat/>
    <w:rsid w:val="002E216A"/>
    <w:pPr>
      <w:widowControl w:val="0"/>
      <w:autoSpaceDE w:val="0"/>
      <w:autoSpaceDN w:val="0"/>
      <w:spacing w:after="0"/>
      <w:ind w:left="1262" w:hanging="360"/>
    </w:pPr>
    <w:rPr>
      <w:rFonts w:ascii="Times New Roman" w:eastAsia="Times New Roman" w:hAnsi="Times New Roman" w:cs="Times New Roman"/>
      <w:sz w:val="22"/>
      <w:szCs w:val="22"/>
      <w:lang w:val="ru-RU" w:eastAsia="ru-RU" w:bidi="ru-RU"/>
    </w:rPr>
  </w:style>
  <w:style w:type="paragraph" w:styleId="ad">
    <w:name w:val="Balloon Text"/>
    <w:basedOn w:val="a"/>
    <w:link w:val="ae"/>
    <w:rsid w:val="00802289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2289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AA31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f">
    <w:name w:val="Table Grid"/>
    <w:basedOn w:val="a1"/>
    <w:rsid w:val="005310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alacts.ru/doc/federalnyi-zakon-ot-04122007-n-329-fz-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galacts.ru/doc/federalnyi-zakon-ot-04122007-n-329-fz-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acts.ru/kodeks/UK-RF/osobennaja-chast/razdel-viii/glava-22/statja-18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.sport.insar@e-mordovi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9E44-607A-4940-AAAC-E000DF76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39</cp:revision>
  <cp:lastPrinted>2023-10-23T10:24:00Z</cp:lastPrinted>
  <dcterms:created xsi:type="dcterms:W3CDTF">2019-09-06T13:18:00Z</dcterms:created>
  <dcterms:modified xsi:type="dcterms:W3CDTF">2023-10-23T14:42:00Z</dcterms:modified>
</cp:coreProperties>
</file>