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326" w:rsidRPr="00811FB9" w:rsidRDefault="00503326" w:rsidP="00503326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Экологический </w:t>
      </w:r>
      <w:r w:rsidRPr="00811FB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проект</w:t>
      </w:r>
      <w:r w:rsidRPr="00811FB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br/>
        <w:t>«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Здравствуй, </w:t>
      </w:r>
      <w:r w:rsidRPr="00811FB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осень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золотая</w:t>
      </w:r>
      <w:r w:rsidRPr="00811FB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!»</w:t>
      </w:r>
    </w:p>
    <w:p w:rsidR="00503326" w:rsidRDefault="00503326" w:rsidP="00503326">
      <w:pPr>
        <w:pStyle w:val="a3"/>
        <w:rPr>
          <w:rFonts w:eastAsia="Times New Roman"/>
          <w:b/>
          <w:bCs/>
          <w:sz w:val="24"/>
          <w:szCs w:val="24"/>
        </w:rPr>
      </w:pPr>
    </w:p>
    <w:p w:rsidR="00503326" w:rsidRPr="00811FB9" w:rsidRDefault="00503326" w:rsidP="00503326">
      <w:pPr>
        <w:pStyle w:val="a3"/>
        <w:jc w:val="center"/>
        <w:rPr>
          <w:rFonts w:eastAsia="Times New Roman"/>
          <w:b/>
          <w:bCs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t>ПАСПОРТ ПРОЕКТА</w:t>
      </w:r>
    </w:p>
    <w:p w:rsidR="00503326" w:rsidRPr="00811FB9" w:rsidRDefault="00503326" w:rsidP="00503326">
      <w:pPr>
        <w:pStyle w:val="a3"/>
        <w:rPr>
          <w:rFonts w:eastAsia="Times New Roman"/>
          <w:sz w:val="24"/>
          <w:szCs w:val="24"/>
        </w:rPr>
      </w:pP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Вид проекта: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proofErr w:type="spellStart"/>
      <w:r w:rsidRPr="00811FB9">
        <w:rPr>
          <w:rFonts w:eastAsia="Times New Roman"/>
          <w:sz w:val="24"/>
          <w:szCs w:val="24"/>
        </w:rPr>
        <w:t>Исследовательско-творческий</w:t>
      </w:r>
      <w:proofErr w:type="spellEnd"/>
      <w:r w:rsidRPr="00811FB9">
        <w:rPr>
          <w:rFonts w:eastAsia="Times New Roman"/>
          <w:sz w:val="24"/>
          <w:szCs w:val="24"/>
        </w:rPr>
        <w:t>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Возраст детей: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Вторая младшая группа (3 года).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Участники проекта: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Дети, родители, воспитатели, музыкальный руководитель.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Продолжительность проекта: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Краткосрочный (сентябрь – октябрь 2017г.)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  <w:u w:val="single"/>
        </w:rPr>
        <w:t>Актуальность: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 xml:space="preserve">    В наше  время экологическое воспитание является одной из актуальных проблем современности. Экологическое образование – это развитие у детей таких качеств, как нравственность, гуманность.  Все мы  хотим воспитать в детях уважение к родным, к себе, к другим людям. Все это касается и к природе. И мы – взрослые должны быть примером для ребенка. Если дети наблюдают, что после отдыха в лесу остаются бутылки, пакеты, поврежденные деревья, как ребенку потом рассказать, что следует любить  и охранять природу.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Экологическое воспитание  младших дошкольников включает в себя: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формировать у детей первое представление о природе, ее изменениях и бережного отношения к ней;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воспитывать у детей интерес к природе, умение общаться с ней.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Проект « Как ты</w:t>
      </w:r>
      <w:proofErr w:type="gramStart"/>
      <w:r w:rsidRPr="00811FB9">
        <w:rPr>
          <w:rFonts w:eastAsia="Times New Roman"/>
          <w:sz w:val="24"/>
          <w:szCs w:val="24"/>
        </w:rPr>
        <w:t xml:space="preserve"> ,</w:t>
      </w:r>
      <w:proofErr w:type="gramEnd"/>
      <w:r w:rsidRPr="00811FB9">
        <w:rPr>
          <w:rFonts w:eastAsia="Times New Roman"/>
          <w:sz w:val="24"/>
          <w:szCs w:val="24"/>
        </w:rPr>
        <w:t xml:space="preserve"> осень, хороша! » раскрывает малышам некоторые взаимосвязи живой и неживой природы, растений и животных, помогая понять, что человек – это часть природы. Он основывается на различных видах деятельности: наблюдение в природе, сенсорное обследование объектов природы; различные виды игр, игровые ситуации; изобразительная деятельность, ручной труд. Проектная деятельность проходит под девизом: « Я делаю и понимаю, я творю и развиваюсь!»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Цели проекта: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1. Формирование начальных форм экологической культуры у детей дошкольного возраста.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2. Изучение детьми объектов живой и неживой природы во взаимосвязи со средой обитания и формирование в детях осознанно правильного взаимодействия с окружающим их большим миром природы.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3. Пополнение и обогащение знаний детей по лексическим темам: «Осень», «Овощи», «Фрукты».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Задачи проекта: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1. Способствовать накоплению у детей конкретных представлений о сезонных изменениях в природе, развивать познавательную активность.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2. Формировать у детей умение вести наблюдения за объектами живой и неживой природы.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3. Показать конкретные способы экспериментирования и исследования объектов природы.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4. Развивать умение делать выводы, устанавливая причинно-следственные связи между объектами природы.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5. 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lastRenderedPageBreak/>
        <w:t>6. Развивать стремление импровизировать на несложные сюжеты песен; закреплять навыки организованного поведения в детском саду; формировать доброжелательное отношение друг к другу.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7. Формировать умение читать наизусть небольшие стихотворения; развивать умение драматизировать небольшие отрывки.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8. Формировать умение 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мазки; развивать эстетическое восприятие.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9. 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10. Воспитывать любовь к природе.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Предполагаемый результат: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Расширятся знания детей об осени, её признаках и дарах.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Пополнится словарный запас.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Сформируется активность и заинтересованность в образовательном процессе детей у родителей.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Дети смогут устанавливать причинно-следственные связи между погодными изменениями в природе, вести наблюдения за объектами природы.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Основные методы и формы реализации проекта: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1. Определение темы, постановка цели и задачи;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2. Определение методов и приемов работы;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3. Подбор методической и художественной литературы, дидактического материала;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4. Подбор материалов, игрушек, атрибутов для игровой деятельности;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5. Подбор материала для творческого труда;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6. Изготовление дидактических игр;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7. Составление перспективного плана.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Продукт проектной деятельности: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детские рисунки на тему «Осень»;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выставка детских работ на тему «Осенние листья», «Деревья осенью»;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фотографии занятий;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выставка книг по теме «Осень»;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дидактические игры;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цикл НОД на тему «Осень».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Обеспечение: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Методическое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 xml:space="preserve">- «Конспекты занятий во второй младшей группе детского сада» В.Н. </w:t>
      </w:r>
      <w:proofErr w:type="spellStart"/>
      <w:r w:rsidRPr="00811FB9">
        <w:rPr>
          <w:rFonts w:eastAsia="Times New Roman"/>
          <w:sz w:val="24"/>
          <w:szCs w:val="24"/>
        </w:rPr>
        <w:t>Волчкова</w:t>
      </w:r>
      <w:proofErr w:type="spellEnd"/>
      <w:r w:rsidRPr="00811FB9">
        <w:rPr>
          <w:rFonts w:eastAsia="Times New Roman"/>
          <w:sz w:val="24"/>
          <w:szCs w:val="24"/>
        </w:rPr>
        <w:t>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 xml:space="preserve">- «Тематические дни и недели в детском саду» Е.А. </w:t>
      </w:r>
      <w:proofErr w:type="spellStart"/>
      <w:r w:rsidRPr="00811FB9">
        <w:rPr>
          <w:rFonts w:eastAsia="Times New Roman"/>
          <w:sz w:val="24"/>
          <w:szCs w:val="24"/>
        </w:rPr>
        <w:t>Алябьева</w:t>
      </w:r>
      <w:proofErr w:type="spellEnd"/>
      <w:r w:rsidRPr="00811FB9">
        <w:rPr>
          <w:rFonts w:eastAsia="Times New Roman"/>
          <w:sz w:val="24"/>
          <w:szCs w:val="24"/>
        </w:rPr>
        <w:t>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« Место игры в экологическом воспитании дошкольников» С. Н. Николаева.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Интернет.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  <w:u w:val="single"/>
        </w:rPr>
        <w:t>Материально-техническое: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альбомы «Осень», «Овощи», «Фрукты»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картинки, иллюстрации на тему «Осень», «Урожай»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демонстрационный материал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художественные произведения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- компьютер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t>Этапы работы над проектом: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t>1. Подготовительный этап: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Составление плана совместной работы с детьми, педагогами и родителями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t>Воспитатели: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Подбор материала и оборудования для занятий, бесед, игр с детьми.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lastRenderedPageBreak/>
        <w:t>Сотрудничество с родителями: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Подборка фотографий, литературы.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Сбор листьев для работ, семян растений и косточек плодов.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Разучивание стихотворений об осени, овощах, фруктах.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Рисование на тему «Осень».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Рекомендации «Безопасность ребенка на приусадебном участке», «Овощи, фрукты».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Предложить родителям посетить овощную ярмарку.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t>2. Основной этап: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b/>
          <w:bCs/>
          <w:sz w:val="24"/>
          <w:szCs w:val="24"/>
        </w:rPr>
        <w:t>Мероприятия по работе с детьми: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Чтение художественной литературы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Беседы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НОД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Рассматривание альбомов и картин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Наблюдение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Экспериментирование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Сбор природного материала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Рисование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Аппликация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Лепка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Конструирование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Дидактические игры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Пальчиковые игры</w:t>
      </w:r>
    </w:p>
    <w:p w:rsidR="00503326" w:rsidRPr="00811FB9" w:rsidRDefault="00503326" w:rsidP="00503326">
      <w:pPr>
        <w:pStyle w:val="a3"/>
        <w:jc w:val="both"/>
        <w:rPr>
          <w:rFonts w:eastAsia="Times New Roman"/>
          <w:sz w:val="24"/>
          <w:szCs w:val="24"/>
        </w:rPr>
      </w:pPr>
      <w:r w:rsidRPr="00811FB9">
        <w:rPr>
          <w:rFonts w:eastAsia="Times New Roman"/>
          <w:sz w:val="24"/>
          <w:szCs w:val="24"/>
        </w:rPr>
        <w:t>Музыка</w:t>
      </w:r>
    </w:p>
    <w:p w:rsidR="00503326" w:rsidRPr="00503326" w:rsidRDefault="00503326" w:rsidP="00503326">
      <w:pPr>
        <w:pStyle w:val="a3"/>
        <w:jc w:val="both"/>
        <w:rPr>
          <w:rFonts w:eastAsia="Times New Roman"/>
          <w:b/>
          <w:sz w:val="24"/>
          <w:szCs w:val="24"/>
        </w:rPr>
      </w:pPr>
      <w:r w:rsidRPr="00811FB9">
        <w:rPr>
          <w:rFonts w:eastAsia="Times New Roman"/>
          <w:b/>
          <w:sz w:val="24"/>
          <w:szCs w:val="24"/>
        </w:rPr>
        <w:t>Технологическая карта проекта:</w:t>
      </w:r>
    </w:p>
    <w:tbl>
      <w:tblPr>
        <w:tblStyle w:val="a4"/>
        <w:tblW w:w="10598" w:type="dxa"/>
        <w:tblLook w:val="04A0"/>
      </w:tblPr>
      <w:tblGrid>
        <w:gridCol w:w="2117"/>
        <w:gridCol w:w="2386"/>
        <w:gridCol w:w="6095"/>
      </w:tblGrid>
      <w:tr w:rsidR="00503326" w:rsidRPr="00811FB9" w:rsidTr="00503326">
        <w:tc>
          <w:tcPr>
            <w:tcW w:w="2117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30342D"/>
                <w:sz w:val="24"/>
                <w:szCs w:val="24"/>
              </w:rPr>
            </w:pPr>
            <w:r w:rsidRPr="00811FB9">
              <w:rPr>
                <w:rFonts w:eastAsia="Times New Roman"/>
                <w:bCs/>
                <w:color w:val="30342D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386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30342D"/>
                <w:sz w:val="24"/>
                <w:szCs w:val="24"/>
              </w:rPr>
            </w:pPr>
            <w:r w:rsidRPr="00811FB9">
              <w:rPr>
                <w:rFonts w:eastAsia="Times New Roman"/>
                <w:bCs/>
                <w:color w:val="30342D"/>
                <w:sz w:val="24"/>
                <w:szCs w:val="24"/>
              </w:rPr>
              <w:t>Вид деятельности</w:t>
            </w:r>
          </w:p>
        </w:tc>
        <w:tc>
          <w:tcPr>
            <w:tcW w:w="6095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30342D"/>
                <w:sz w:val="24"/>
                <w:szCs w:val="24"/>
              </w:rPr>
            </w:pPr>
            <w:r w:rsidRPr="00811FB9">
              <w:rPr>
                <w:rFonts w:eastAsia="Times New Roman"/>
                <w:bCs/>
                <w:color w:val="30342D"/>
                <w:sz w:val="24"/>
                <w:szCs w:val="24"/>
              </w:rPr>
              <w:t>Содержание деятельности</w:t>
            </w:r>
          </w:p>
        </w:tc>
      </w:tr>
      <w:tr w:rsidR="00503326" w:rsidRPr="00811FB9" w:rsidTr="00503326">
        <w:tc>
          <w:tcPr>
            <w:tcW w:w="2117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386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Познавательный</w:t>
            </w:r>
          </w:p>
        </w:tc>
        <w:tc>
          <w:tcPr>
            <w:tcW w:w="6095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-Целевая прогулка по территории детского сада. Наблюдение за сезонными изменениями в природе на участке детского сада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Цель: Формировать у детей представления о состоянии растений осенью, развивать память, внимание.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- Просмотр картин, иллюстраций на тему «Овощи», «Осень». Цель: Закреплять полученные знания, развивать внимание, речь, память, воображение.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- Рассматривание иллюстраций, картин с изображением фруктов, муляжей. Цель: Закреплять полученные знания, развивать внимание, речь, память, воображение.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- Рассматривание картин: И. Левитан «Октябрь», «Осень».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Цель: Закреплять полученные знания, развивать внимание, речь, память, воображение.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Экспериментирование «Почему осенью бывает грязно».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-НОД «Осень золотая», «Готовим угощение из фруктов»,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«Рассматривание дерева».</w:t>
            </w:r>
          </w:p>
        </w:tc>
      </w:tr>
      <w:tr w:rsidR="00503326" w:rsidRPr="00811FB9" w:rsidTr="00503326">
        <w:tc>
          <w:tcPr>
            <w:tcW w:w="2117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386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Игровой, познавательный, коммуникационный</w:t>
            </w:r>
          </w:p>
        </w:tc>
        <w:tc>
          <w:tcPr>
            <w:tcW w:w="6095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 xml:space="preserve">-Беседы «Что растет на огороде», «Чем полезны овощи». Цель: Закрепить обобщающее понятие «овощи», названия различных овощей, рассказать детям </w:t>
            </w:r>
            <w:r w:rsidRPr="00811FB9">
              <w:rPr>
                <w:rFonts w:eastAsia="Times New Roman"/>
                <w:sz w:val="24"/>
                <w:szCs w:val="24"/>
              </w:rPr>
              <w:lastRenderedPageBreak/>
              <w:t>о пользе овощей и фруктов для человека (источник витаминов, вкусный продукт питания).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-Загадывание загадок об овощах. Цель: Формировать умение понимать образный смысл загадок. Развивать слуховую и зрительную память, внимание, воображение.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Дидактические игры «Что где растет», «Собираем урожай», «Овощи и фрукты», «Чего не стало», «Узнай по запаху», «Узнай по вкусу», «Чудесный мешочек».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Цель: Закреплять знания об овощах, активизировать названия овощей, закрепить обобщающее понятие «овощи», развивать логику мышления, память, внимание, воображение.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- Сюжетно-ролевые игры «Наш огород», «Овощной магазин», «Делаем салат», «Готовим овощной суп». Цель: Формировать умение создавать игровой сюжет, научить простым игровым действиям и игровому взаимодействию, закреплять знания по теме.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- Загадывание загадок о фруктах. Цель: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Формировать умение понимать образный смысл загадок, развивать логику мышления, воображение.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-Беседы: «Где растут фрукты?», «Для чего нужно кушать фрукты?», «Где спрятались витамины?» Цель: Закрепить обобщающее понятие «фрукты», названия различных фруктов, рассказать детям о пользе овощей и фруктов для человека (источник витаминов, вкусный продукт питания).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Дидактические игры «Чудесный мешочек», «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Во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 xml:space="preserve"> саду ли, в огороде», «Скажи, какого цвета фрукт», «Назови овощ или фрукт», «Чего не стало», «Узнай по запаху»,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«Узнай по вкусу». Цель: Закреплять знания о фруктах, развивать логику мышления, память, внимание, воображение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Сюжетно-ролевые игры «Наш сад»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,«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>Машины везут фрукты в магазины», «Едем в сад собирать фрукты».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Цель: Формировать умение создавать игровой сюжет, закреплять знания по теме.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Беседы: «Осень в гости к нам пришла», «Любуемся красотой осени». Цель: Закрепить знания детей о сезонных изменениях в природе. Обобщить и систематизировать представления о характерных признаках осени. Воспитывать чувство любви к родной природе.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Дидактические игры «Времена года», «Собери картинку», «Расскажем мишке о красоте осенней природы», «Найди дерево по описанию», «С какой ветки детки», «Что где растёт». Цель: Закреплять знания детей о сезонных изменениях в природе, развивать логику мышления, память, внимание, воображение.</w:t>
            </w:r>
          </w:p>
        </w:tc>
      </w:tr>
      <w:tr w:rsidR="00503326" w:rsidRPr="00811FB9" w:rsidTr="00503326">
        <w:tc>
          <w:tcPr>
            <w:tcW w:w="2117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386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Коммуникационный</w:t>
            </w:r>
          </w:p>
        </w:tc>
        <w:tc>
          <w:tcPr>
            <w:tcW w:w="6095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НОД «Описание овощей и фруктов», «Пересказ сказки «Репка»,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 xml:space="preserve">-ЧХЛ  Ю.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Тувим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 «Овощи», Р.Н.С. «Вершки и корешки», М. Дружинина «Весёлый огород», В. Степанов «Был у зайца огород»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,Н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>. Носов «Огурцы»,К. Ушинский «История одной яблоньки». Цель: Формировать умение понимать смысл произведений, создавать выразительные образы с помощью мимики, жестов, интонации.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 xml:space="preserve">-ЧХЛ: В.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Сутеев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 «Яблоко», Е.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Бацева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 «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Сказка про фрукты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>». Цель: Знакомить с произведениями о фруктах, формировать умение понимать главную мысль произведения, развивать речь.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-ЧХЛ Н. Егоров «Листопад», И. Соколов – Микитов «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Листопадничек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», В. Бианки «Прячутся», М. Садовский «Берёзы», И. Бунин «Листопад», В.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Авдиенко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 «Осень».</w:t>
            </w:r>
            <w:proofErr w:type="gramEnd"/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Цель: Развить творческую активность детей, закрепить знание содержания произведений, развить выразительную речь, воспитывать усидчивость, умение вступать в диалог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 ЧХЛ: М. Пришвин «Листопад», заучивание стихотворения А. Плещеева «Осень наступила». Цель: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Вызвать интерес к произведениям, развить умение внимательно слушать взрослого, отвечать на вопросы по содержанию.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 xml:space="preserve">-ЧХЛ 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В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,М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>ирович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 «Листопад», Заучивание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Б.Мокшанцев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 «Хитрая морковка», Рассказывание «Веточка»</w:t>
            </w:r>
          </w:p>
        </w:tc>
      </w:tr>
      <w:tr w:rsidR="00503326" w:rsidRPr="00811FB9" w:rsidTr="00503326">
        <w:tc>
          <w:tcPr>
            <w:tcW w:w="2117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386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Творческий</w:t>
            </w:r>
          </w:p>
        </w:tc>
        <w:tc>
          <w:tcPr>
            <w:tcW w:w="6095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 xml:space="preserve">-Рисование. НОД «Осень», «Что за яблочко? Оно соку спелого полно…», «Однажды хозяйка 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 xml:space="preserve"> базару пришла…»,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«Осеннее дерево»,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-Аппликация «Падают, падают листья, в нашем саду листопад», «Папа дома, мамы нет. Папе кто подаст обед?»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-Лепка «Консервируем фрукты».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-Ручной труд «Листопад», «Гроздь рябины».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03326" w:rsidRPr="00811FB9" w:rsidTr="00503326">
        <w:tc>
          <w:tcPr>
            <w:tcW w:w="2117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386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11FB9">
              <w:rPr>
                <w:rFonts w:eastAsia="Times New Roman"/>
                <w:color w:val="000000"/>
                <w:sz w:val="24"/>
                <w:szCs w:val="24"/>
              </w:rPr>
              <w:t>Двигательный</w:t>
            </w:r>
          </w:p>
        </w:tc>
        <w:tc>
          <w:tcPr>
            <w:tcW w:w="6095" w:type="dxa"/>
          </w:tcPr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-Подвижные игры «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Огуречик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811FB9">
              <w:rPr>
                <w:rFonts w:eastAsia="Times New Roman"/>
                <w:sz w:val="24"/>
                <w:szCs w:val="24"/>
              </w:rPr>
              <w:t>огуречик</w:t>
            </w:r>
            <w:proofErr w:type="spellEnd"/>
            <w:r w:rsidRPr="00811FB9">
              <w:rPr>
                <w:rFonts w:eastAsia="Times New Roman"/>
                <w:sz w:val="24"/>
                <w:szCs w:val="24"/>
              </w:rPr>
              <w:t>», «Перенеси овощи из обруча в обруч», «Съедобное – несъедобное», «Где мы были, что делали», «Повтори движения» (трудовые действия: полив, копание, срывание).</w:t>
            </w:r>
            <w:proofErr w:type="gramEnd"/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Цель: Развить ловкость, быстроту, формировать умение действовать по сигналу.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-Подвижные игры «Перенеси фрукты из обруча в обруч», «Передай яблоко» Цель: Развить ловкость, быстроту, внимание, учить действовать по сигналу. Закрепить знания по теме.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 xml:space="preserve">-Подвижные игры «Перелет птиц», «Солнышко и дождик», «К названному дереву беги». Цель: Учить действовать по сигналу педагога, активизировать </w:t>
            </w:r>
            <w:r w:rsidRPr="00811FB9">
              <w:rPr>
                <w:rFonts w:eastAsia="Times New Roman"/>
                <w:sz w:val="24"/>
                <w:szCs w:val="24"/>
              </w:rPr>
              <w:lastRenderedPageBreak/>
              <w:t>движение, развить ловкость, быстроту реакции.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Подвижные игры «Ветер и листья», «Осенью», «Найди свой домик»</w:t>
            </w:r>
            <w:proofErr w:type="gramStart"/>
            <w:r w:rsidRPr="00811FB9">
              <w:rPr>
                <w:rFonts w:eastAsia="Times New Roman"/>
                <w:sz w:val="24"/>
                <w:szCs w:val="24"/>
              </w:rPr>
              <w:t>.Ц</w:t>
            </w:r>
            <w:proofErr w:type="gramEnd"/>
            <w:r w:rsidRPr="00811FB9">
              <w:rPr>
                <w:rFonts w:eastAsia="Times New Roman"/>
                <w:sz w:val="24"/>
                <w:szCs w:val="24"/>
              </w:rPr>
              <w:t>ель: Развивать воображение, ловкость, умение действовать по сигналу, выразительно выполнять движения, развить умение бегать в разных направлениях, научить детей управлять своим поведением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  <w:r w:rsidRPr="00811FB9">
              <w:rPr>
                <w:rFonts w:eastAsia="Times New Roman"/>
                <w:sz w:val="24"/>
                <w:szCs w:val="24"/>
              </w:rPr>
              <w:t> - Пальчиковые игры «Мы капусту рубим», «Заяц и кочан капусты». Цель: Развить мелкую моторику пальцев рук, чувство ритма.</w:t>
            </w:r>
          </w:p>
          <w:p w:rsidR="00503326" w:rsidRPr="00811FB9" w:rsidRDefault="00503326" w:rsidP="00503326">
            <w:pPr>
              <w:pStyle w:val="a3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lastRenderedPageBreak/>
        <w:t>Мероприятия по работе с родителями: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- участие в выставке работ на тему «Осень», подборка иллюстраций, литературы;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- разучивание стихотворений об осени;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- организация выставок детских работ: рисунков, аппликаций, поделок из пластилина, природного материала;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- приготовление соков, компотов с детьми;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- беседы с родителями о серьезном отношении к воспитательно-образовательному процессу в ДОУ, привлечение к совместной деятельности.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3. Заключительный этап: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proofErr w:type="gramStart"/>
      <w:r w:rsidRPr="00811FB9">
        <w:rPr>
          <w:sz w:val="24"/>
          <w:szCs w:val="24"/>
        </w:rPr>
        <w:t>- оформление выставок  «Осеннее дерево», «Осенние листья», «Дары осени» (Овощи), «Дары осени» (Фрукты),  поделок «Осенние фантазии»;</w:t>
      </w:r>
      <w:proofErr w:type="gramEnd"/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- утренник «Теремок в осеннем лесу». 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Литература: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 xml:space="preserve">1. В.Н. </w:t>
      </w:r>
      <w:proofErr w:type="spellStart"/>
      <w:r w:rsidRPr="00811FB9">
        <w:rPr>
          <w:sz w:val="24"/>
          <w:szCs w:val="24"/>
        </w:rPr>
        <w:t>Волчкова</w:t>
      </w:r>
      <w:proofErr w:type="spellEnd"/>
      <w:r w:rsidRPr="00811FB9">
        <w:rPr>
          <w:sz w:val="24"/>
          <w:szCs w:val="24"/>
        </w:rPr>
        <w:t xml:space="preserve"> «Конспекты занятий во второй младшей группе детского сада» ТЦ «Учитель», Воронеж, 2009.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 xml:space="preserve">2. Е.А. </w:t>
      </w:r>
      <w:proofErr w:type="spellStart"/>
      <w:r w:rsidRPr="00811FB9">
        <w:rPr>
          <w:sz w:val="24"/>
          <w:szCs w:val="24"/>
        </w:rPr>
        <w:t>Алябьева</w:t>
      </w:r>
      <w:proofErr w:type="spellEnd"/>
      <w:r w:rsidRPr="00811FB9">
        <w:rPr>
          <w:sz w:val="24"/>
          <w:szCs w:val="24"/>
        </w:rPr>
        <w:t xml:space="preserve"> «Тематические дни и недели в детском саду» ТЦ» Сфера», Москва, 2007.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 xml:space="preserve">3. Л.Г. </w:t>
      </w:r>
      <w:proofErr w:type="spellStart"/>
      <w:r w:rsidRPr="00811FB9">
        <w:rPr>
          <w:sz w:val="24"/>
          <w:szCs w:val="24"/>
        </w:rPr>
        <w:t>Горькова</w:t>
      </w:r>
      <w:proofErr w:type="spellEnd"/>
      <w:r w:rsidRPr="00811FB9">
        <w:rPr>
          <w:sz w:val="24"/>
          <w:szCs w:val="24"/>
        </w:rPr>
        <w:t>, А.В. Кочергина, Л.А. Обухова «Сценарии занятий по экологическому воспитанию дошкольников», Москва ВАКО, 2007 г.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4. С. Н. Николаева «Место игры в экологическом воспитании дошкольников» </w:t>
      </w:r>
      <w:r w:rsidRPr="00811FB9">
        <w:rPr>
          <w:sz w:val="24"/>
          <w:szCs w:val="24"/>
          <w:shd w:val="clear" w:color="auto" w:fill="FFFFFF"/>
        </w:rPr>
        <w:t>Москва</w:t>
      </w:r>
      <w:proofErr w:type="gramStart"/>
      <w:r w:rsidRPr="00811FB9">
        <w:rPr>
          <w:sz w:val="24"/>
          <w:szCs w:val="24"/>
          <w:shd w:val="clear" w:color="auto" w:fill="FFFFFF"/>
        </w:rPr>
        <w:t>,«</w:t>
      </w:r>
      <w:proofErr w:type="gramEnd"/>
      <w:r w:rsidRPr="00811FB9">
        <w:rPr>
          <w:sz w:val="24"/>
          <w:szCs w:val="24"/>
          <w:shd w:val="clear" w:color="auto" w:fill="FFFFFF"/>
        </w:rPr>
        <w:t>Новая школа», 1996.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 xml:space="preserve">5. </w:t>
      </w:r>
      <w:proofErr w:type="spellStart"/>
      <w:r w:rsidRPr="00811FB9">
        <w:rPr>
          <w:sz w:val="24"/>
          <w:szCs w:val="24"/>
        </w:rPr>
        <w:t>О.А.Воронкевич</w:t>
      </w:r>
      <w:proofErr w:type="spellEnd"/>
      <w:r w:rsidRPr="00811FB9">
        <w:rPr>
          <w:sz w:val="24"/>
          <w:szCs w:val="24"/>
        </w:rPr>
        <w:t xml:space="preserve">  «Добро пожаловать в экологию».</w:t>
      </w:r>
      <w:r w:rsidRPr="00811FB9">
        <w:rPr>
          <w:sz w:val="24"/>
          <w:szCs w:val="24"/>
          <w:shd w:val="clear" w:color="auto" w:fill="F0EDED"/>
        </w:rPr>
        <w:t xml:space="preserve"> Издательство: </w:t>
      </w:r>
      <w:hyperlink r:id="rId5" w:history="1">
        <w:r w:rsidRPr="00811FB9">
          <w:rPr>
            <w:rStyle w:val="a5"/>
            <w:sz w:val="24"/>
            <w:szCs w:val="24"/>
            <w:shd w:val="clear" w:color="auto" w:fill="F0EDED"/>
          </w:rPr>
          <w:t>Детство-Пресс</w:t>
        </w:r>
      </w:hyperlink>
      <w:r w:rsidRPr="00811FB9">
        <w:rPr>
          <w:sz w:val="24"/>
          <w:szCs w:val="24"/>
          <w:shd w:val="clear" w:color="auto" w:fill="F0EDED"/>
        </w:rPr>
        <w:t>, 2016 г.</w:t>
      </w:r>
    </w:p>
    <w:p w:rsidR="00503326" w:rsidRPr="00811FB9" w:rsidRDefault="00503326" w:rsidP="00503326">
      <w:pPr>
        <w:pStyle w:val="a3"/>
        <w:jc w:val="both"/>
        <w:rPr>
          <w:sz w:val="24"/>
          <w:szCs w:val="24"/>
        </w:rPr>
      </w:pPr>
      <w:r w:rsidRPr="00811FB9">
        <w:rPr>
          <w:sz w:val="24"/>
          <w:szCs w:val="24"/>
        </w:rPr>
        <w:t>6. Интернет.</w:t>
      </w:r>
    </w:p>
    <w:p w:rsidR="00503326" w:rsidRPr="003F335A" w:rsidRDefault="00503326" w:rsidP="00503326">
      <w:pPr>
        <w:pStyle w:val="a3"/>
        <w:jc w:val="both"/>
        <w:rPr>
          <w:sz w:val="24"/>
          <w:szCs w:val="24"/>
        </w:rPr>
      </w:pPr>
    </w:p>
    <w:p w:rsidR="00000000" w:rsidRDefault="00FB228E" w:rsidP="00503326">
      <w:pPr>
        <w:jc w:val="both"/>
      </w:pPr>
    </w:p>
    <w:p w:rsidR="00503326" w:rsidRDefault="00503326" w:rsidP="00503326">
      <w:pPr>
        <w:jc w:val="both"/>
      </w:pPr>
    </w:p>
    <w:p w:rsidR="00503326" w:rsidRDefault="00503326" w:rsidP="00503326">
      <w:pPr>
        <w:jc w:val="both"/>
      </w:pPr>
    </w:p>
    <w:p w:rsidR="00503326" w:rsidRDefault="00503326"/>
    <w:p w:rsidR="00503326" w:rsidRDefault="00503326"/>
    <w:p w:rsidR="00503326" w:rsidRDefault="00503326"/>
    <w:p w:rsidR="00503326" w:rsidRDefault="00503326" w:rsidP="00503326">
      <w:pPr>
        <w:pStyle w:val="a3"/>
      </w:pPr>
    </w:p>
    <w:p w:rsidR="00503326" w:rsidRDefault="00503326" w:rsidP="00503326">
      <w:pPr>
        <w:pStyle w:val="a3"/>
      </w:pPr>
    </w:p>
    <w:p w:rsidR="00503326" w:rsidRDefault="00503326" w:rsidP="00503326">
      <w:pPr>
        <w:pStyle w:val="a3"/>
      </w:pPr>
    </w:p>
    <w:p w:rsidR="00503326" w:rsidRDefault="00503326"/>
    <w:p w:rsidR="00503326" w:rsidRPr="00503326" w:rsidRDefault="00503326">
      <w:pPr>
        <w:rPr>
          <w:rFonts w:ascii="Times New Roman" w:hAnsi="Times New Roman" w:cs="Times New Roman"/>
          <w:b/>
          <w:sz w:val="28"/>
          <w:szCs w:val="28"/>
        </w:rPr>
      </w:pPr>
      <w:r w:rsidRPr="005033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503326" w:rsidRDefault="00503326" w:rsidP="00503326">
      <w:pPr>
        <w:pStyle w:val="a3"/>
        <w:jc w:val="center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C506F4">
        <w:rPr>
          <w:rFonts w:ascii="Times New Roman" w:hAnsi="Times New Roman" w:cs="Times New Roman"/>
          <w:b/>
          <w:kern w:val="1"/>
          <w:sz w:val="28"/>
          <w:szCs w:val="28"/>
        </w:rPr>
        <w:t>Прогулка «Осень в гости к нам пришла»</w:t>
      </w:r>
    </w:p>
    <w:p w:rsidR="00503326" w:rsidRPr="00503326" w:rsidRDefault="00503326" w:rsidP="00503326">
      <w:pPr>
        <w:pStyle w:val="a3"/>
        <w:jc w:val="center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503326" w:rsidRDefault="00503326" w:rsidP="00503326">
      <w:pPr>
        <w:pStyle w:val="a3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5287010" cy="3960000"/>
            <wp:effectExtent l="19050" t="0" r="8890" b="0"/>
            <wp:docPr id="16" name="Рисунок 1" descr="C:\Users\Игорь\Desktop\МАМА\фото 2младшая\P105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МАМА\фото 2младшая\P105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26" w:rsidRDefault="00503326" w:rsidP="00503326">
      <w:pPr>
        <w:pStyle w:val="a3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:rsidR="00503326" w:rsidRDefault="00503326" w:rsidP="00503326">
      <w:pPr>
        <w:pStyle w:val="a3"/>
        <w:rPr>
          <w:rFonts w:ascii="Times New Roman" w:hAnsi="Times New Roman" w:cs="Times New Roman"/>
          <w:kern w:val="1"/>
          <w:sz w:val="24"/>
          <w:szCs w:val="24"/>
        </w:rPr>
      </w:pPr>
    </w:p>
    <w:p w:rsidR="00503326" w:rsidRDefault="00503326" w:rsidP="00503326">
      <w:pPr>
        <w:pStyle w:val="a3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>
            <wp:extent cx="5274068" cy="3960000"/>
            <wp:effectExtent l="19050" t="0" r="2782" b="0"/>
            <wp:docPr id="22" name="Рисунок 22" descr="C:\Users\Игорь\Desktop\осень проект\P105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орь\Desktop\осень проект\P105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F0" w:rsidRDefault="00715EF0" w:rsidP="00503326">
      <w:pPr>
        <w:pStyle w:val="a3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:rsidR="00715EF0" w:rsidRPr="00077B80" w:rsidRDefault="00715EF0" w:rsidP="00715EF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B80">
        <w:rPr>
          <w:rFonts w:ascii="Times New Roman" w:hAnsi="Times New Roman" w:cs="Times New Roman"/>
          <w:b/>
          <w:sz w:val="28"/>
          <w:szCs w:val="28"/>
        </w:rPr>
        <w:lastRenderedPageBreak/>
        <w:t>Коллективная аппликация</w:t>
      </w:r>
    </w:p>
    <w:p w:rsidR="00715EF0" w:rsidRPr="00077B80" w:rsidRDefault="00715EF0" w:rsidP="00715EF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EF0" w:rsidRPr="00077B80" w:rsidRDefault="00715EF0" w:rsidP="00715EF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B80">
        <w:rPr>
          <w:rFonts w:ascii="Times New Roman" w:hAnsi="Times New Roman" w:cs="Times New Roman"/>
          <w:b/>
          <w:sz w:val="28"/>
          <w:szCs w:val="28"/>
        </w:rPr>
        <w:t>Тема: «Падают, падают листья,</w:t>
      </w:r>
    </w:p>
    <w:p w:rsidR="00715EF0" w:rsidRPr="00077B80" w:rsidRDefault="00715EF0" w:rsidP="00715EF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B80">
        <w:rPr>
          <w:rFonts w:ascii="Times New Roman" w:hAnsi="Times New Roman" w:cs="Times New Roman"/>
          <w:b/>
          <w:sz w:val="28"/>
          <w:szCs w:val="28"/>
        </w:rPr>
        <w:t xml:space="preserve">          В нашем саду листопад»</w:t>
      </w:r>
    </w:p>
    <w:p w:rsidR="00715EF0" w:rsidRPr="00715EF0" w:rsidRDefault="00715EF0" w:rsidP="00715EF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715EF0" w:rsidRDefault="00715EF0" w:rsidP="00715EF0">
      <w:pPr>
        <w:shd w:val="clear" w:color="auto" w:fill="FFFFFF"/>
        <w:spacing w:line="432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43"/>
          <w:szCs w:val="43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43"/>
          <w:szCs w:val="43"/>
        </w:rPr>
        <w:drawing>
          <wp:inline distT="0" distB="0" distL="0" distR="0">
            <wp:extent cx="5260750" cy="3960000"/>
            <wp:effectExtent l="19050" t="0" r="0" b="0"/>
            <wp:docPr id="30" name="Рисунок 30" descr="C:\Users\Игорь\Desktop\осень проект\P10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горь\Desktop\осень проект\P105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F0" w:rsidRDefault="00715EF0" w:rsidP="00715EF0">
      <w:pPr>
        <w:shd w:val="clear" w:color="auto" w:fill="FFFFFF"/>
        <w:spacing w:line="432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43"/>
          <w:szCs w:val="43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43"/>
          <w:szCs w:val="43"/>
        </w:rPr>
        <w:drawing>
          <wp:inline distT="0" distB="0" distL="0" distR="0">
            <wp:extent cx="5234350" cy="3960000"/>
            <wp:effectExtent l="19050" t="0" r="4400" b="0"/>
            <wp:docPr id="31" name="Рисунок 31" descr="C:\Users\Игорь\Desktop\осень проект\P10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горь\Desktop\осень проект\P105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71" w:rsidRPr="0098057F" w:rsidRDefault="00AE5571" w:rsidP="00AE557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Рисование ватными палочками </w:t>
      </w:r>
    </w:p>
    <w:p w:rsidR="00AE5571" w:rsidRPr="0098057F" w:rsidRDefault="00AE5571" w:rsidP="00AE557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57F">
        <w:rPr>
          <w:rFonts w:ascii="Times New Roman" w:hAnsi="Times New Roman" w:cs="Times New Roman"/>
          <w:b/>
          <w:sz w:val="28"/>
          <w:szCs w:val="28"/>
        </w:rPr>
        <w:t>на тему:  «Осеннее дерево»</w:t>
      </w:r>
    </w:p>
    <w:p w:rsidR="00AE5571" w:rsidRPr="0098057F" w:rsidRDefault="00AE5571" w:rsidP="00AE557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AE5571" w:rsidRPr="00483C4B" w:rsidRDefault="00AE5571" w:rsidP="00AE55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5571" w:rsidRDefault="00AE5571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07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60750" cy="3960000"/>
            <wp:effectExtent l="19050" t="0" r="0" b="0"/>
            <wp:docPr id="28" name="Рисунок 32" descr="C:\Users\Игорь\Desktop\осень проект\P10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горь\Desktop\осень проект\P105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71" w:rsidRDefault="00AE5571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571" w:rsidRDefault="00AE5571" w:rsidP="00AE5571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571" w:rsidRDefault="00AE5571" w:rsidP="00AE5571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571" w:rsidRDefault="00AE5571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07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55466" cy="3960000"/>
            <wp:effectExtent l="19050" t="0" r="2334" b="0"/>
            <wp:docPr id="29" name="Рисунок 33" descr="C:\Users\Игорь\Desktop\осень проект\P105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горь\Desktop\осень проект\P105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6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15" w:rsidRP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B7E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Пластилинография</w:t>
      </w:r>
      <w:proofErr w:type="spellEnd"/>
      <w:r w:rsidRPr="00DB7E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«Осеннее дерево»</w:t>
      </w:r>
    </w:p>
    <w:p w:rsid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3950" cy="3960000"/>
            <wp:effectExtent l="19050" t="0" r="2900" b="0"/>
            <wp:docPr id="1" name="Рисунок 1" descr="C:\Users\Игорь\Desktop\МАМА\фото 2младшая\P10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МАМА\фото 2младшая\P1050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96500" cy="3960000"/>
            <wp:effectExtent l="19050" t="0" r="0" b="0"/>
            <wp:docPr id="2" name="Рисунок 2" descr="C:\Users\Игорь\Desktop\МАМА\фото 2младшая\P105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МАМА\фото 2младшая\P105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8E" w:rsidRDefault="00CF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F228E" w:rsidRDefault="00CF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F228E" w:rsidRDefault="00CF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B228E" w:rsidRPr="00FB228E" w:rsidRDefault="00CF228E" w:rsidP="00FB228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22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Аппликация </w:t>
      </w:r>
      <w:r w:rsidR="00FB228E" w:rsidRPr="00FB228E">
        <w:rPr>
          <w:rFonts w:ascii="Times New Roman" w:eastAsia="Times New Roman" w:hAnsi="Times New Roman" w:cs="Times New Roman"/>
          <w:b/>
          <w:sz w:val="28"/>
          <w:szCs w:val="28"/>
        </w:rPr>
        <w:t>«Папа дома, мамы нет. Папе кто подаст обед?»</w:t>
      </w:r>
    </w:p>
    <w:p w:rsidR="00CF228E" w:rsidRDefault="00CF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F228E" w:rsidRDefault="00CF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F228E" w:rsidRDefault="00CF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00350" cy="3960000"/>
            <wp:effectExtent l="19050" t="0" r="0" b="0"/>
            <wp:docPr id="3" name="Рисунок 3" descr="C:\Users\Игорь\Desktop\МАМА\фото 2младшая\P10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МАМА\фото 2младшая\P105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8E" w:rsidRDefault="00FB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B228E" w:rsidRDefault="00FB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B228E" w:rsidRDefault="00FB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95858" cy="3960000"/>
            <wp:effectExtent l="19050" t="0" r="42" b="0"/>
            <wp:docPr id="4" name="Рисунок 4" descr="C:\Users\Игорь\Desktop\МАМА\фото 2младшая\P105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МАМА\фото 2младшая\P1050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5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8E" w:rsidRDefault="00FB228E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B7E15" w:rsidRDefault="00DB7E15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285C" w:rsidRDefault="0021285C" w:rsidP="0021285C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5F5373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lastRenderedPageBreak/>
        <w:t>Презентаци</w:t>
      </w:r>
      <w:r w:rsidR="003168AA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я проекта. Утренник «Теремок в осеннем лесу</w:t>
      </w:r>
      <w:r w:rsidRPr="005F5373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»</w:t>
      </w:r>
    </w:p>
    <w:p w:rsidR="0021285C" w:rsidRPr="005F5373" w:rsidRDefault="0021285C" w:rsidP="0021285C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21285C" w:rsidRDefault="0021285C" w:rsidP="0021285C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285C" w:rsidRDefault="0021285C" w:rsidP="0021285C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285C" w:rsidRDefault="0021285C" w:rsidP="0021285C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273950" cy="3960000"/>
            <wp:effectExtent l="19050" t="0" r="2900" b="0"/>
            <wp:docPr id="25" name="Рисунок 1" descr="C:\Users\Игорь\Desktop\82491d5c1886fc909c3afcafc96c8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82491d5c1886fc909c3afcafc96c87b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5C" w:rsidRDefault="0021285C" w:rsidP="0021285C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285C" w:rsidRDefault="0021285C" w:rsidP="0021285C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285C" w:rsidRDefault="0021285C" w:rsidP="0021285C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00348" cy="3960000"/>
            <wp:effectExtent l="19050" t="0" r="0" b="0"/>
            <wp:docPr id="26" name="Рисунок 2" descr="C:\Users\Игорь\Desktop\a16f1813ed115ab19394a66ced481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a16f1813ed115ab19394a66ced4817e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5C" w:rsidRDefault="0021285C" w:rsidP="0021285C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571" w:rsidRDefault="00AE5571" w:rsidP="00AE5571">
      <w:pPr>
        <w:pStyle w:val="a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15EF0" w:rsidRDefault="00715EF0" w:rsidP="00715EF0">
      <w:pPr>
        <w:shd w:val="clear" w:color="auto" w:fill="FFFFFF"/>
        <w:spacing w:line="432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43"/>
          <w:szCs w:val="43"/>
        </w:rPr>
      </w:pPr>
    </w:p>
    <w:p w:rsidR="00715EF0" w:rsidRDefault="00715EF0" w:rsidP="00715EF0">
      <w:pPr>
        <w:shd w:val="clear" w:color="auto" w:fill="FFFFFF"/>
        <w:spacing w:line="432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43"/>
          <w:szCs w:val="43"/>
        </w:rPr>
      </w:pPr>
    </w:p>
    <w:p w:rsidR="00715EF0" w:rsidRDefault="00715EF0" w:rsidP="00503326">
      <w:pPr>
        <w:pStyle w:val="a3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:rsidR="00503326" w:rsidRPr="00503326" w:rsidRDefault="00503326">
      <w:pPr>
        <w:rPr>
          <w:rFonts w:ascii="Times New Roman" w:hAnsi="Times New Roman" w:cs="Times New Roman"/>
          <w:b/>
          <w:sz w:val="24"/>
          <w:szCs w:val="24"/>
        </w:rPr>
      </w:pPr>
    </w:p>
    <w:sectPr w:rsidR="00503326" w:rsidRPr="00503326" w:rsidSect="0050332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03326"/>
    <w:rsid w:val="0021285C"/>
    <w:rsid w:val="003168AA"/>
    <w:rsid w:val="00503326"/>
    <w:rsid w:val="00715EF0"/>
    <w:rsid w:val="00AE5571"/>
    <w:rsid w:val="00CF228E"/>
    <w:rsid w:val="00D93329"/>
    <w:rsid w:val="00DB7E15"/>
    <w:rsid w:val="00FB2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3326"/>
    <w:pPr>
      <w:spacing w:after="0" w:line="240" w:lineRule="auto"/>
    </w:pPr>
  </w:style>
  <w:style w:type="table" w:styleId="a4">
    <w:name w:val="Table Grid"/>
    <w:basedOn w:val="a1"/>
    <w:uiPriority w:val="59"/>
    <w:rsid w:val="00503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5033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abirint.ru/pubhouse/378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9</cp:revision>
  <dcterms:created xsi:type="dcterms:W3CDTF">2018-06-21T11:47:00Z</dcterms:created>
  <dcterms:modified xsi:type="dcterms:W3CDTF">2018-06-21T12:09:00Z</dcterms:modified>
</cp:coreProperties>
</file>