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4CD" w:rsidRPr="00B81C9D" w:rsidRDefault="00B81C9D" w:rsidP="006C04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center"/>
        <w:rPr>
          <w:rFonts w:eastAsia="TimesNewRomanPSMT"/>
          <w:b/>
          <w:bCs/>
          <w:color w:val="C00000"/>
          <w:kern w:val="0"/>
          <w:sz w:val="28"/>
          <w:szCs w:val="28"/>
        </w:rPr>
      </w:pPr>
      <w:r w:rsidRPr="00B81C9D">
        <w:rPr>
          <w:rFonts w:eastAsia="TimesNewRomanPSMT"/>
          <w:b/>
          <w:bCs/>
          <w:color w:val="C00000"/>
          <w:kern w:val="0"/>
          <w:sz w:val="28"/>
          <w:szCs w:val="28"/>
        </w:rPr>
        <w:t>Представление педагогического</w:t>
      </w:r>
      <w:r w:rsidR="006C04CD" w:rsidRPr="00B81C9D">
        <w:rPr>
          <w:rFonts w:eastAsia="TimesNewRomanPSMT"/>
          <w:b/>
          <w:bCs/>
          <w:color w:val="C00000"/>
          <w:kern w:val="0"/>
          <w:sz w:val="28"/>
          <w:szCs w:val="28"/>
        </w:rPr>
        <w:t xml:space="preserve"> опыта</w:t>
      </w:r>
    </w:p>
    <w:p w:rsidR="006C04CD" w:rsidRPr="00B81C9D" w:rsidRDefault="006C04CD" w:rsidP="006C04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center"/>
        <w:rPr>
          <w:rFonts w:eastAsia="TimesNewRomanPSMT"/>
          <w:b/>
          <w:bCs/>
          <w:color w:val="C00000"/>
          <w:kern w:val="0"/>
          <w:sz w:val="28"/>
          <w:szCs w:val="28"/>
        </w:rPr>
      </w:pPr>
      <w:r w:rsidRPr="00B81C9D">
        <w:rPr>
          <w:rFonts w:eastAsia="TimesNewRomanPSMT"/>
          <w:b/>
          <w:bCs/>
          <w:color w:val="C00000"/>
          <w:kern w:val="0"/>
          <w:sz w:val="28"/>
          <w:szCs w:val="28"/>
        </w:rPr>
        <w:t>Учватовой Ольги Григорьевны, учителя мокшанского языка и мордовской литературы,</w:t>
      </w:r>
    </w:p>
    <w:p w:rsidR="006C04CD" w:rsidRPr="00B81C9D" w:rsidRDefault="006C04CD" w:rsidP="006C04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center"/>
        <w:rPr>
          <w:rFonts w:eastAsia="TimesNewRomanPSMT"/>
          <w:b/>
          <w:bCs/>
          <w:color w:val="C00000"/>
          <w:kern w:val="0"/>
          <w:sz w:val="28"/>
          <w:szCs w:val="28"/>
        </w:rPr>
      </w:pPr>
      <w:r w:rsidRPr="00B81C9D">
        <w:rPr>
          <w:rFonts w:eastAsia="TimesNewRomanPSMT"/>
          <w:b/>
          <w:bCs/>
          <w:color w:val="C00000"/>
          <w:kern w:val="0"/>
          <w:sz w:val="28"/>
          <w:szCs w:val="28"/>
        </w:rPr>
        <w:t>МБОУ «Левженская СОШ» Рузаевского муниципального района</w:t>
      </w:r>
    </w:p>
    <w:p w:rsidR="006C04CD" w:rsidRPr="00B81C9D" w:rsidRDefault="006C04CD" w:rsidP="006C04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center"/>
        <w:rPr>
          <w:rFonts w:ascii="TimesNewRomanPSMT" w:eastAsia="TimesNewRomanPSMT" w:hAnsi="TimesNewRomanPSMT" w:cs="TimesNewRomanPSMT"/>
          <w:b/>
          <w:bCs/>
          <w:color w:val="C00000"/>
          <w:kern w:val="0"/>
          <w:sz w:val="28"/>
          <w:szCs w:val="28"/>
        </w:rPr>
      </w:pPr>
      <w:r w:rsidRPr="00B81C9D">
        <w:rPr>
          <w:rFonts w:eastAsia="TimesNewRomanPSMT"/>
          <w:b/>
          <w:bCs/>
          <w:color w:val="C00000"/>
          <w:kern w:val="0"/>
          <w:sz w:val="28"/>
          <w:szCs w:val="28"/>
        </w:rPr>
        <w:t>Республики Мордовия</w:t>
      </w:r>
    </w:p>
    <w:p w:rsidR="006C04CD" w:rsidRPr="00B81C9D" w:rsidRDefault="006C04CD" w:rsidP="006C04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00" w:line="276" w:lineRule="auto"/>
        <w:jc w:val="center"/>
        <w:rPr>
          <w:rFonts w:ascii="TimesNewRomanPSMT" w:eastAsia="TimesNewRomanPSMT" w:hAnsi="TimesNewRomanPSMT" w:cs="TimesNewRomanPSMT"/>
          <w:color w:val="000000" w:themeColor="text1"/>
          <w:kern w:val="0"/>
          <w:sz w:val="28"/>
          <w:szCs w:val="28"/>
        </w:rPr>
      </w:pPr>
      <w:r w:rsidRPr="00B81C9D">
        <w:rPr>
          <w:rFonts w:ascii="TimesNewRomanPSMT" w:eastAsia="TimesNewRomanPSMT" w:hAnsi="TimesNewRomanPSMT" w:cs="TimesNewRomanPSMT"/>
          <w:b/>
          <w:bCs/>
          <w:color w:val="000000" w:themeColor="text1"/>
          <w:kern w:val="0"/>
          <w:sz w:val="28"/>
          <w:szCs w:val="28"/>
        </w:rPr>
        <w:t>Тема: «Развитие</w:t>
      </w:r>
      <w:r w:rsidRPr="00B81C9D">
        <w:rPr>
          <w:rFonts w:eastAsia="TimesNewRomanPSMT"/>
          <w:b/>
          <w:bCs/>
          <w:color w:val="000000" w:themeColor="text1"/>
          <w:kern w:val="0"/>
          <w:sz w:val="28"/>
          <w:szCs w:val="28"/>
        </w:rPr>
        <w:t xml:space="preserve"> творческих способност</w:t>
      </w:r>
      <w:r w:rsidR="00224D26" w:rsidRPr="00B81C9D">
        <w:rPr>
          <w:rFonts w:eastAsia="TimesNewRomanPSMT"/>
          <w:b/>
          <w:bCs/>
          <w:color w:val="000000" w:themeColor="text1"/>
          <w:kern w:val="0"/>
          <w:sz w:val="28"/>
          <w:szCs w:val="28"/>
        </w:rPr>
        <w:t>ей на уроках мокшанского языка</w:t>
      </w:r>
      <w:r w:rsidRPr="00B81C9D">
        <w:rPr>
          <w:rFonts w:eastAsia="TimesNewRomanPSMT"/>
          <w:b/>
          <w:bCs/>
          <w:color w:val="000000" w:themeColor="text1"/>
          <w:kern w:val="0"/>
          <w:sz w:val="28"/>
          <w:szCs w:val="28"/>
        </w:rPr>
        <w:t xml:space="preserve"> </w:t>
      </w:r>
      <w:r w:rsidR="00224D26" w:rsidRPr="00B81C9D">
        <w:rPr>
          <w:rFonts w:eastAsia="TimesNewRomanPSMT"/>
          <w:b/>
          <w:bCs/>
          <w:color w:val="000000" w:themeColor="text1"/>
          <w:kern w:val="0"/>
          <w:sz w:val="28"/>
          <w:szCs w:val="28"/>
        </w:rPr>
        <w:t xml:space="preserve">и </w:t>
      </w:r>
      <w:r w:rsidRPr="00B81C9D">
        <w:rPr>
          <w:rFonts w:eastAsia="TimesNewRomanPSMT"/>
          <w:b/>
          <w:bCs/>
          <w:color w:val="000000" w:themeColor="text1"/>
          <w:kern w:val="0"/>
          <w:sz w:val="28"/>
          <w:szCs w:val="28"/>
        </w:rPr>
        <w:t>мордовской литературы</w:t>
      </w:r>
      <w:r w:rsidRPr="00B81C9D">
        <w:rPr>
          <w:rFonts w:ascii="TimesNewRomanPSMT" w:eastAsia="TimesNewRomanPSMT" w:hAnsi="TimesNewRomanPSMT" w:cs="TimesNewRomanPSMT"/>
          <w:b/>
          <w:bCs/>
          <w:color w:val="000000" w:themeColor="text1"/>
          <w:kern w:val="0"/>
          <w:sz w:val="28"/>
          <w:szCs w:val="28"/>
        </w:rPr>
        <w:t>»</w:t>
      </w:r>
    </w:p>
    <w:p w:rsidR="006C04CD" w:rsidRPr="00B81C9D" w:rsidRDefault="006C04CD" w:rsidP="00B81C9D">
      <w:pPr>
        <w:widowControl/>
        <w:shd w:val="clear" w:color="auto" w:fill="FFFFFF"/>
        <w:suppressAutoHyphens w:val="0"/>
        <w:spacing w:after="75"/>
        <w:jc w:val="right"/>
        <w:rPr>
          <w:rFonts w:eastAsia="Times New Roman"/>
          <w:color w:val="000000" w:themeColor="text1"/>
          <w:kern w:val="0"/>
          <w:sz w:val="28"/>
          <w:szCs w:val="28"/>
          <w:lang w:eastAsia="ru-RU"/>
        </w:rPr>
      </w:pPr>
      <w:r w:rsidRPr="00B81C9D">
        <w:rPr>
          <w:rFonts w:eastAsia="Times New Roman"/>
          <w:color w:val="000000" w:themeColor="text1"/>
          <w:kern w:val="0"/>
          <w:sz w:val="28"/>
          <w:szCs w:val="28"/>
          <w:lang w:eastAsia="ru-RU"/>
        </w:rPr>
        <w:t xml:space="preserve">    Способность творчества есть великий дар природы, </w:t>
      </w:r>
    </w:p>
    <w:p w:rsidR="006C04CD" w:rsidRPr="00B81C9D" w:rsidRDefault="006C04CD" w:rsidP="00B81C9D">
      <w:pPr>
        <w:widowControl/>
        <w:shd w:val="clear" w:color="auto" w:fill="FFFFFF"/>
        <w:suppressAutoHyphens w:val="0"/>
        <w:spacing w:after="75"/>
        <w:jc w:val="right"/>
        <w:rPr>
          <w:rFonts w:eastAsia="Times New Roman"/>
          <w:color w:val="000000" w:themeColor="text1"/>
          <w:kern w:val="0"/>
          <w:sz w:val="28"/>
          <w:szCs w:val="28"/>
          <w:lang w:eastAsia="ru-RU"/>
        </w:rPr>
      </w:pPr>
      <w:r w:rsidRPr="00B81C9D">
        <w:rPr>
          <w:rFonts w:eastAsia="Times New Roman"/>
          <w:color w:val="000000" w:themeColor="text1"/>
          <w:kern w:val="0"/>
          <w:sz w:val="28"/>
          <w:szCs w:val="28"/>
          <w:lang w:eastAsia="ru-RU"/>
        </w:rPr>
        <w:t xml:space="preserve">                            акт творчества в душе творящей есть великое </w:t>
      </w:r>
    </w:p>
    <w:p w:rsidR="006C04CD" w:rsidRPr="00B81C9D" w:rsidRDefault="006C04CD" w:rsidP="00B81C9D">
      <w:pPr>
        <w:widowControl/>
        <w:shd w:val="clear" w:color="auto" w:fill="FFFFFF"/>
        <w:suppressAutoHyphens w:val="0"/>
        <w:spacing w:after="75"/>
        <w:jc w:val="right"/>
        <w:rPr>
          <w:rFonts w:eastAsia="Times New Roman"/>
          <w:color w:val="000000" w:themeColor="text1"/>
          <w:kern w:val="0"/>
          <w:sz w:val="28"/>
          <w:szCs w:val="28"/>
          <w:lang w:eastAsia="ru-RU"/>
        </w:rPr>
      </w:pPr>
      <w:r w:rsidRPr="00B81C9D">
        <w:rPr>
          <w:rFonts w:eastAsia="Times New Roman"/>
          <w:color w:val="000000" w:themeColor="text1"/>
          <w:kern w:val="0"/>
          <w:sz w:val="28"/>
          <w:szCs w:val="28"/>
          <w:lang w:eastAsia="ru-RU"/>
        </w:rPr>
        <w:t xml:space="preserve">                                    таинство, минута творчества есть минута великого </w:t>
      </w:r>
    </w:p>
    <w:p w:rsidR="006C04CD" w:rsidRPr="00B81C9D" w:rsidRDefault="006C04CD" w:rsidP="00B81C9D">
      <w:pPr>
        <w:widowControl/>
        <w:shd w:val="clear" w:color="auto" w:fill="FFFFFF"/>
        <w:suppressAutoHyphens w:val="0"/>
        <w:spacing w:after="75"/>
        <w:jc w:val="right"/>
        <w:rPr>
          <w:rFonts w:eastAsia="Times New Roman"/>
          <w:color w:val="000000" w:themeColor="text1"/>
          <w:kern w:val="0"/>
          <w:sz w:val="28"/>
          <w:szCs w:val="28"/>
          <w:lang w:eastAsia="ru-RU"/>
        </w:rPr>
      </w:pPr>
      <w:r w:rsidRPr="00B81C9D">
        <w:rPr>
          <w:rFonts w:eastAsia="Times New Roman"/>
          <w:color w:val="000000" w:themeColor="text1"/>
          <w:kern w:val="0"/>
          <w:sz w:val="28"/>
          <w:szCs w:val="28"/>
          <w:lang w:eastAsia="ru-RU"/>
        </w:rPr>
        <w:t xml:space="preserve">                                        священнодействия.</w:t>
      </w:r>
    </w:p>
    <w:p w:rsidR="006C04CD" w:rsidRPr="00B81C9D" w:rsidRDefault="006C04CD" w:rsidP="006C04CD">
      <w:pPr>
        <w:jc w:val="right"/>
        <w:rPr>
          <w:color w:val="000000" w:themeColor="text1"/>
          <w:sz w:val="28"/>
          <w:szCs w:val="28"/>
        </w:rPr>
      </w:pPr>
      <w:r w:rsidRPr="00B81C9D">
        <w:rPr>
          <w:rFonts w:eastAsia="Times New Roman"/>
          <w:iCs/>
          <w:color w:val="000000" w:themeColor="text1"/>
          <w:kern w:val="0"/>
          <w:sz w:val="28"/>
          <w:szCs w:val="28"/>
          <w:lang w:eastAsia="ru-RU"/>
        </w:rPr>
        <w:t>В. Белинский</w:t>
      </w:r>
    </w:p>
    <w:p w:rsidR="006C04CD" w:rsidRPr="00DB0C87" w:rsidRDefault="006C04CD" w:rsidP="006C04CD">
      <w:pPr>
        <w:widowControl/>
        <w:tabs>
          <w:tab w:val="left" w:pos="7488"/>
        </w:tabs>
        <w:suppressAutoHyphens w:val="0"/>
        <w:spacing w:line="276" w:lineRule="auto"/>
        <w:ind w:firstLine="426"/>
        <w:rPr>
          <w:rFonts w:eastAsia="Times New Roman"/>
          <w:kern w:val="0"/>
          <w:sz w:val="28"/>
          <w:szCs w:val="28"/>
          <w:lang w:eastAsia="ru-RU"/>
        </w:rPr>
      </w:pPr>
    </w:p>
    <w:p w:rsidR="0045481C" w:rsidRPr="0045481C" w:rsidRDefault="0045481C" w:rsidP="0045481C">
      <w:pPr>
        <w:widowControl/>
        <w:tabs>
          <w:tab w:val="left" w:pos="7488"/>
        </w:tabs>
        <w:suppressAutoHyphens w:val="0"/>
        <w:spacing w:line="276" w:lineRule="auto"/>
        <w:ind w:firstLine="426"/>
        <w:rPr>
          <w:rFonts w:eastAsia="Times New Roman"/>
          <w:b/>
          <w:kern w:val="0"/>
          <w:sz w:val="28"/>
          <w:szCs w:val="28"/>
          <w:lang w:eastAsia="ru-RU"/>
        </w:rPr>
      </w:pPr>
      <w:r w:rsidRPr="0045481C">
        <w:rPr>
          <w:rFonts w:eastAsia="Times New Roman"/>
          <w:kern w:val="0"/>
          <w:sz w:val="28"/>
          <w:szCs w:val="28"/>
          <w:lang w:eastAsia="ru-RU"/>
        </w:rPr>
        <w:t xml:space="preserve">  Учватова О. Г., </w:t>
      </w:r>
      <w:r w:rsidRPr="0045481C">
        <w:rPr>
          <w:rFonts w:eastAsia="Times New Roman"/>
          <w:kern w:val="0"/>
          <w:sz w:val="28"/>
          <w:szCs w:val="28"/>
          <w:shd w:val="clear" w:color="auto" w:fill="FFFFFF"/>
          <w:lang w:eastAsia="ru-RU"/>
        </w:rPr>
        <w:t>учитель первой квалификационной категории, стаж работы 21 год.</w:t>
      </w:r>
    </w:p>
    <w:p w:rsidR="0045481C" w:rsidRPr="0045481C" w:rsidRDefault="00E96342" w:rsidP="00E96342">
      <w:pPr>
        <w:widowControl/>
        <w:suppressAutoHyphens w:val="0"/>
        <w:spacing w:line="276" w:lineRule="auto"/>
        <w:jc w:val="both"/>
        <w:rPr>
          <w:rFonts w:eastAsia="Times New Roman"/>
          <w:b/>
          <w:kern w:val="0"/>
          <w:sz w:val="28"/>
          <w:szCs w:val="28"/>
          <w:lang w:eastAsia="ru-RU"/>
        </w:rPr>
      </w:pPr>
      <w:r>
        <w:rPr>
          <w:rFonts w:eastAsia="Times New Roman"/>
          <w:b/>
          <w:kern w:val="0"/>
          <w:sz w:val="28"/>
          <w:szCs w:val="28"/>
          <w:lang w:eastAsia="ru-RU"/>
        </w:rPr>
        <w:t xml:space="preserve">1. </w:t>
      </w:r>
      <w:r w:rsidR="0045481C" w:rsidRPr="0045481C">
        <w:rPr>
          <w:rFonts w:eastAsia="Times New Roman"/>
          <w:b/>
          <w:kern w:val="0"/>
          <w:sz w:val="28"/>
          <w:szCs w:val="28"/>
          <w:lang w:eastAsia="ru-RU"/>
        </w:rPr>
        <w:t>Обоснование актуальности и перспективность опыта</w:t>
      </w:r>
    </w:p>
    <w:p w:rsidR="0045481C" w:rsidRPr="00B81C9D" w:rsidRDefault="00B81C9D" w:rsidP="00B81C9D">
      <w:pPr>
        <w:pStyle w:val="a6"/>
        <w:jc w:val="both"/>
        <w:rPr>
          <w:sz w:val="28"/>
          <w:szCs w:val="28"/>
          <w:lang w:eastAsia="ru-RU"/>
        </w:rPr>
      </w:pPr>
      <w:r>
        <w:rPr>
          <w:sz w:val="28"/>
          <w:szCs w:val="28"/>
          <w:lang w:eastAsia="ru-RU"/>
        </w:rPr>
        <w:t xml:space="preserve">    </w:t>
      </w:r>
      <w:r w:rsidR="0045481C" w:rsidRPr="00B81C9D">
        <w:rPr>
          <w:sz w:val="28"/>
          <w:szCs w:val="28"/>
          <w:lang w:eastAsia="ru-RU"/>
        </w:rPr>
        <w:t>Среди множества вопросов, связанных с преподаванием </w:t>
      </w:r>
      <w:r w:rsidR="0045481C" w:rsidRPr="00B81C9D">
        <w:rPr>
          <w:bCs/>
          <w:sz w:val="28"/>
          <w:szCs w:val="28"/>
          <w:bdr w:val="none" w:sz="0" w:space="0" w:color="auto" w:frame="1"/>
          <w:lang w:eastAsia="ru-RU"/>
        </w:rPr>
        <w:t>мокшанского языка и мордовской литературы в школе</w:t>
      </w:r>
      <w:r w:rsidR="0045481C" w:rsidRPr="00B81C9D">
        <w:rPr>
          <w:b/>
          <w:sz w:val="28"/>
          <w:szCs w:val="28"/>
          <w:lang w:eastAsia="ru-RU"/>
        </w:rPr>
        <w:t xml:space="preserve">, </w:t>
      </w:r>
      <w:r w:rsidR="0045481C" w:rsidRPr="00B81C9D">
        <w:rPr>
          <w:sz w:val="28"/>
          <w:szCs w:val="28"/>
          <w:lang w:eastAsia="ru-RU"/>
        </w:rPr>
        <w:t>особая роль отводится</w:t>
      </w:r>
      <w:r w:rsidR="0045481C" w:rsidRPr="00B81C9D">
        <w:rPr>
          <w:b/>
          <w:sz w:val="28"/>
          <w:szCs w:val="28"/>
          <w:lang w:eastAsia="ru-RU"/>
        </w:rPr>
        <w:t> </w:t>
      </w:r>
      <w:r w:rsidR="0045481C" w:rsidRPr="00B81C9D">
        <w:rPr>
          <w:bCs/>
          <w:sz w:val="28"/>
          <w:szCs w:val="28"/>
          <w:bdr w:val="none" w:sz="0" w:space="0" w:color="auto" w:frame="1"/>
          <w:lang w:eastAsia="ru-RU"/>
        </w:rPr>
        <w:t>развитию</w:t>
      </w:r>
      <w:r w:rsidR="0045481C" w:rsidRPr="00B81C9D">
        <w:rPr>
          <w:b/>
          <w:bCs/>
          <w:sz w:val="28"/>
          <w:szCs w:val="28"/>
          <w:bdr w:val="none" w:sz="0" w:space="0" w:color="auto" w:frame="1"/>
          <w:lang w:eastAsia="ru-RU"/>
        </w:rPr>
        <w:t xml:space="preserve"> </w:t>
      </w:r>
      <w:r w:rsidR="0045481C" w:rsidRPr="00B81C9D">
        <w:rPr>
          <w:bCs/>
          <w:sz w:val="28"/>
          <w:szCs w:val="28"/>
          <w:bdr w:val="none" w:sz="0" w:space="0" w:color="auto" w:frame="1"/>
          <w:shd w:val="clear" w:color="auto" w:fill="FFFFFF" w:themeFill="background1"/>
          <w:lang w:eastAsia="ru-RU"/>
        </w:rPr>
        <w:t>творческих способностей обучающихся</w:t>
      </w:r>
      <w:r w:rsidR="0045481C" w:rsidRPr="00B81C9D">
        <w:rPr>
          <w:b/>
          <w:sz w:val="28"/>
          <w:szCs w:val="28"/>
          <w:shd w:val="clear" w:color="auto" w:fill="FFFFFF" w:themeFill="background1"/>
          <w:lang w:eastAsia="ru-RU"/>
        </w:rPr>
        <w:t>.</w:t>
      </w:r>
      <w:r w:rsidR="0045481C" w:rsidRPr="00B81C9D">
        <w:rPr>
          <w:color w:val="000000"/>
          <w:sz w:val="28"/>
          <w:szCs w:val="28"/>
          <w:shd w:val="clear" w:color="auto" w:fill="FFFFFF" w:themeFill="background1"/>
          <w:lang w:eastAsia="ru-RU"/>
        </w:rPr>
        <w:t xml:space="preserve"> «Творческая личность», «творческий подход», «творческие успехи», «думать творчески», «проявление творчества» - эти понятия в современном обществе являются показателями профессионализма, высокой квалификации, одним из основных критериев при выявлении лучшего среди лучших. Ведь именно способность к творчеству и созиданию мы считаем атрибутом одаренности, таланта, гения.</w:t>
      </w:r>
      <w:r w:rsidR="0045481C" w:rsidRPr="00B81C9D">
        <w:rPr>
          <w:sz w:val="28"/>
          <w:szCs w:val="28"/>
          <w:lang w:eastAsia="ru-RU"/>
        </w:rPr>
        <w:t xml:space="preserve"> Приоритетность темы связана с одной из задач образования, которая заключается в необходимости создания </w:t>
      </w:r>
      <w:r w:rsidR="0045481C" w:rsidRPr="00B81C9D">
        <w:rPr>
          <w:bCs/>
          <w:sz w:val="28"/>
          <w:szCs w:val="28"/>
          <w:bdr w:val="none" w:sz="0" w:space="0" w:color="auto" w:frame="1"/>
          <w:lang w:eastAsia="ru-RU"/>
        </w:rPr>
        <w:t>условий для развития творчески активных учеников</w:t>
      </w:r>
      <w:r w:rsidR="0045481C" w:rsidRPr="00B81C9D">
        <w:rPr>
          <w:b/>
          <w:sz w:val="28"/>
          <w:szCs w:val="28"/>
          <w:lang w:eastAsia="ru-RU"/>
        </w:rPr>
        <w:t>, </w:t>
      </w:r>
      <w:r w:rsidR="0045481C" w:rsidRPr="00B81C9D">
        <w:rPr>
          <w:bCs/>
          <w:sz w:val="28"/>
          <w:szCs w:val="28"/>
          <w:bdr w:val="none" w:sz="0" w:space="0" w:color="auto" w:frame="1"/>
          <w:lang w:eastAsia="ru-RU"/>
        </w:rPr>
        <w:t>способных</w:t>
      </w:r>
      <w:r w:rsidR="0045481C" w:rsidRPr="00B81C9D">
        <w:rPr>
          <w:sz w:val="28"/>
          <w:szCs w:val="28"/>
          <w:lang w:eastAsia="ru-RU"/>
        </w:rPr>
        <w:t> после школы адаптироваться и </w:t>
      </w:r>
      <w:r w:rsidR="0045481C" w:rsidRPr="00B81C9D">
        <w:rPr>
          <w:bCs/>
          <w:sz w:val="28"/>
          <w:szCs w:val="28"/>
          <w:bdr w:val="none" w:sz="0" w:space="0" w:color="auto" w:frame="1"/>
          <w:lang w:eastAsia="ru-RU"/>
        </w:rPr>
        <w:t>самореализоваться</w:t>
      </w:r>
      <w:r w:rsidR="0045481C" w:rsidRPr="00B81C9D">
        <w:rPr>
          <w:sz w:val="28"/>
          <w:szCs w:val="28"/>
          <w:lang w:eastAsia="ru-RU"/>
        </w:rPr>
        <w:t> в обществе стремительных информационных изменений. В связи с этим возрастает потребность школьников опыта </w:t>
      </w:r>
      <w:r w:rsidR="0045481C" w:rsidRPr="00B81C9D">
        <w:rPr>
          <w:bCs/>
          <w:sz w:val="28"/>
          <w:szCs w:val="28"/>
          <w:bdr w:val="none" w:sz="0" w:space="0" w:color="auto" w:frame="1"/>
          <w:lang w:eastAsia="ru-RU"/>
        </w:rPr>
        <w:t>творческой</w:t>
      </w:r>
      <w:r w:rsidR="0045481C" w:rsidRPr="00B81C9D">
        <w:rPr>
          <w:sz w:val="28"/>
          <w:szCs w:val="28"/>
          <w:lang w:eastAsia="ru-RU"/>
        </w:rPr>
        <w:t> деятельности как основы их будущего самоопределения и самосовершенствования. При этом ведущей является подготовка молодого поколения, </w:t>
      </w:r>
      <w:r w:rsidR="0045481C" w:rsidRPr="00B81C9D">
        <w:rPr>
          <w:bCs/>
          <w:sz w:val="28"/>
          <w:szCs w:val="28"/>
          <w:bdr w:val="none" w:sz="0" w:space="0" w:color="auto" w:frame="1"/>
          <w:lang w:eastAsia="ru-RU"/>
        </w:rPr>
        <w:t>способного</w:t>
      </w:r>
      <w:r w:rsidR="0045481C" w:rsidRPr="00B81C9D">
        <w:rPr>
          <w:sz w:val="28"/>
          <w:szCs w:val="28"/>
          <w:lang w:eastAsia="ru-RU"/>
        </w:rPr>
        <w:t> адаптироваться в быстро меняющемся социуме, стремиться к </w:t>
      </w:r>
      <w:r w:rsidR="0045481C" w:rsidRPr="00B81C9D">
        <w:rPr>
          <w:bCs/>
          <w:sz w:val="28"/>
          <w:szCs w:val="28"/>
          <w:bdr w:val="none" w:sz="0" w:space="0" w:color="auto" w:frame="1"/>
          <w:lang w:eastAsia="ru-RU"/>
        </w:rPr>
        <w:t>творческой</w:t>
      </w:r>
      <w:r w:rsidR="0045481C" w:rsidRPr="00B81C9D">
        <w:rPr>
          <w:sz w:val="28"/>
          <w:szCs w:val="28"/>
          <w:lang w:eastAsia="ru-RU"/>
        </w:rPr>
        <w:t> преобразующей деятельности и выходу за пределы стандартного опыта. В соответствии с этим, необходимо обеспечивать </w:t>
      </w:r>
      <w:r w:rsidR="0045481C" w:rsidRPr="00B81C9D">
        <w:rPr>
          <w:bCs/>
          <w:sz w:val="28"/>
          <w:szCs w:val="28"/>
          <w:bdr w:val="none" w:sz="0" w:space="0" w:color="auto" w:frame="1"/>
          <w:lang w:eastAsia="ru-RU"/>
        </w:rPr>
        <w:t>условия</w:t>
      </w:r>
      <w:r w:rsidR="0045481C" w:rsidRPr="00B81C9D">
        <w:rPr>
          <w:b/>
          <w:sz w:val="28"/>
          <w:szCs w:val="28"/>
          <w:lang w:eastAsia="ru-RU"/>
        </w:rPr>
        <w:t> </w:t>
      </w:r>
      <w:r w:rsidR="0045481C" w:rsidRPr="00B81C9D">
        <w:rPr>
          <w:sz w:val="28"/>
          <w:szCs w:val="28"/>
          <w:lang w:eastAsia="ru-RU"/>
        </w:rPr>
        <w:t>для самоопределения и </w:t>
      </w:r>
      <w:r w:rsidR="0045481C" w:rsidRPr="00B81C9D">
        <w:rPr>
          <w:bCs/>
          <w:sz w:val="28"/>
          <w:szCs w:val="28"/>
          <w:bdr w:val="none" w:sz="0" w:space="0" w:color="auto" w:frame="1"/>
          <w:lang w:eastAsia="ru-RU"/>
        </w:rPr>
        <w:t>самореализации молодого</w:t>
      </w:r>
      <w:r w:rsidR="0045481C" w:rsidRPr="00B81C9D">
        <w:rPr>
          <w:b/>
          <w:bCs/>
          <w:sz w:val="28"/>
          <w:szCs w:val="28"/>
          <w:bdr w:val="none" w:sz="0" w:space="0" w:color="auto" w:frame="1"/>
          <w:lang w:eastAsia="ru-RU"/>
        </w:rPr>
        <w:t xml:space="preserve"> </w:t>
      </w:r>
      <w:r w:rsidR="0045481C" w:rsidRPr="00B81C9D">
        <w:rPr>
          <w:bCs/>
          <w:sz w:val="28"/>
          <w:szCs w:val="28"/>
          <w:bdr w:val="none" w:sz="0" w:space="0" w:color="auto" w:frame="1"/>
          <w:lang w:eastAsia="ru-RU"/>
        </w:rPr>
        <w:t>поколения</w:t>
      </w:r>
      <w:r w:rsidR="0045481C" w:rsidRPr="00B81C9D">
        <w:rPr>
          <w:b/>
          <w:sz w:val="28"/>
          <w:szCs w:val="28"/>
          <w:lang w:eastAsia="ru-RU"/>
        </w:rPr>
        <w:t>.</w:t>
      </w:r>
    </w:p>
    <w:p w:rsidR="0045481C" w:rsidRPr="0045481C" w:rsidRDefault="0045481C" w:rsidP="0045481C">
      <w:pPr>
        <w:jc w:val="both"/>
        <w:rPr>
          <w:color w:val="111111"/>
          <w:sz w:val="28"/>
          <w:szCs w:val="28"/>
        </w:rPr>
      </w:pPr>
      <w:r w:rsidRPr="0045481C">
        <w:rPr>
          <w:color w:val="111111"/>
          <w:sz w:val="28"/>
          <w:szCs w:val="28"/>
        </w:rPr>
        <w:t xml:space="preserve">   Успешность работы учителя сегодня оценивается уровнем сформированности личностных качеств, </w:t>
      </w:r>
      <w:r w:rsidRPr="0045481C">
        <w:rPr>
          <w:bCs/>
          <w:color w:val="111111"/>
          <w:sz w:val="28"/>
          <w:szCs w:val="28"/>
          <w:bdr w:val="none" w:sz="0" w:space="0" w:color="auto" w:frame="1"/>
        </w:rPr>
        <w:t>способных к самостоятельной</w:t>
      </w:r>
      <w:r w:rsidRPr="0045481C">
        <w:rPr>
          <w:b/>
          <w:bCs/>
          <w:color w:val="111111"/>
          <w:sz w:val="28"/>
          <w:szCs w:val="28"/>
          <w:bdr w:val="none" w:sz="0" w:space="0" w:color="auto" w:frame="1"/>
        </w:rPr>
        <w:t xml:space="preserve"> </w:t>
      </w:r>
      <w:r w:rsidRPr="0045481C">
        <w:rPr>
          <w:bCs/>
          <w:color w:val="111111"/>
          <w:sz w:val="28"/>
          <w:szCs w:val="28"/>
          <w:bdr w:val="none" w:sz="0" w:space="0" w:color="auto" w:frame="1"/>
        </w:rPr>
        <w:t>творческой деятельности</w:t>
      </w:r>
      <w:r w:rsidRPr="0045481C">
        <w:rPr>
          <w:b/>
          <w:color w:val="111111"/>
          <w:sz w:val="28"/>
          <w:szCs w:val="28"/>
        </w:rPr>
        <w:t>.</w:t>
      </w:r>
      <w:r w:rsidRPr="0045481C">
        <w:rPr>
          <w:color w:val="111111"/>
          <w:sz w:val="28"/>
          <w:szCs w:val="28"/>
        </w:rPr>
        <w:t xml:space="preserve"> </w:t>
      </w:r>
      <w:r w:rsidRPr="0045481C">
        <w:rPr>
          <w:sz w:val="28"/>
          <w:szCs w:val="28"/>
          <w:shd w:val="clear" w:color="auto" w:fill="FFFFFF"/>
        </w:rPr>
        <w:t xml:space="preserve">Задача учителя, как мне кажется, состоит не только в том, чтобы дать учащимся как можно более глубокие знания по предмету, но </w:t>
      </w:r>
      <w:r w:rsidRPr="0045481C">
        <w:rPr>
          <w:sz w:val="28"/>
          <w:szCs w:val="28"/>
          <w:shd w:val="clear" w:color="auto" w:fill="FFFFFF"/>
        </w:rPr>
        <w:lastRenderedPageBreak/>
        <w:t>и развить творческие способности каждого учащегося.</w:t>
      </w:r>
    </w:p>
    <w:p w:rsidR="0045481C" w:rsidRPr="0045481C" w:rsidRDefault="0045481C" w:rsidP="0045481C">
      <w:pPr>
        <w:rPr>
          <w:rFonts w:eastAsia="Times New Roman"/>
          <w:kern w:val="0"/>
          <w:sz w:val="28"/>
          <w:szCs w:val="28"/>
          <w:lang w:eastAsia="ru-RU"/>
        </w:rPr>
      </w:pPr>
    </w:p>
    <w:p w:rsidR="0045481C" w:rsidRPr="0045481C" w:rsidRDefault="0045481C" w:rsidP="0045481C">
      <w:pPr>
        <w:jc w:val="both"/>
        <w:rPr>
          <w:sz w:val="28"/>
          <w:szCs w:val="28"/>
          <w:shd w:val="clear" w:color="auto" w:fill="FFFFFF"/>
        </w:rPr>
      </w:pPr>
      <w:r w:rsidRPr="0045481C">
        <w:rPr>
          <w:sz w:val="28"/>
          <w:szCs w:val="28"/>
          <w:shd w:val="clear" w:color="auto" w:fill="FFFFFF"/>
        </w:rPr>
        <w:t xml:space="preserve">         В настоящее время внимание к проблеме развития творческих способностей школьников усиливается во многих странах мира. Задатки творческих способностей присущи любому ребенку. Нужно суметь раскрыть и развить их. Выпускники средних школ должны не только овладевать материалом школьных программ, но и уметь творчески применять его, находить решение любой проблемы. Это возможно только в результате педагогической деятельности, создающей условия для творческого развития учащихся. Поэтому проблема развития творческих способностей учащихся является одной из наиболее актуальных.</w:t>
      </w:r>
    </w:p>
    <w:p w:rsidR="0045481C" w:rsidRPr="0045481C" w:rsidRDefault="0045481C" w:rsidP="0045481C">
      <w:pPr>
        <w:jc w:val="both"/>
        <w:rPr>
          <w:sz w:val="28"/>
          <w:szCs w:val="28"/>
          <w:shd w:val="clear" w:color="auto" w:fill="FFFFFF"/>
        </w:rPr>
      </w:pPr>
      <w:r w:rsidRPr="0045481C">
        <w:rPr>
          <w:color w:val="000000" w:themeColor="text1"/>
          <w:sz w:val="28"/>
          <w:szCs w:val="28"/>
        </w:rPr>
        <w:t xml:space="preserve">    Знаменитый писатель Актуан де Сент – Экзюпери писал: «Глина, из которой ты слеплен, высохла и затвердела, и уже ничто и никто на свете не сумеет пробудить в тебе уснувшего музыканта, или поэта, или астронома, который, быть может, жил в тебе когда – то», - эти пронизанные болью слова как будто обращены к каждому учителю. Все, что нужно для того, чтобы учащиеся вовремя смогли проявить свои дарования, - это умелое руководство со стороны взрослых. Вот почему выбранная мною тема «Развитие творческих способностей на уроках русского языка и литературы» является сегодня актуальной, отвечает потребностям современной школы, запросам значительной части учащихся и их родителей, приобретает практическую значимость.</w:t>
      </w:r>
      <w:r w:rsidRPr="0045481C">
        <w:rPr>
          <w:color w:val="1F4E79" w:themeColor="accent1" w:themeShade="80"/>
          <w:sz w:val="28"/>
          <w:szCs w:val="28"/>
        </w:rPr>
        <w:br/>
      </w:r>
    </w:p>
    <w:p w:rsidR="0045481C" w:rsidRPr="0045481C" w:rsidRDefault="00E96342" w:rsidP="00E96342">
      <w:pPr>
        <w:widowControl/>
        <w:suppressAutoHyphens w:val="0"/>
        <w:spacing w:line="276" w:lineRule="auto"/>
        <w:rPr>
          <w:rFonts w:eastAsia="Times New Roman"/>
          <w:b/>
          <w:color w:val="000000"/>
          <w:kern w:val="0"/>
          <w:sz w:val="28"/>
          <w:szCs w:val="28"/>
          <w:lang w:eastAsia="ru-RU"/>
        </w:rPr>
      </w:pPr>
      <w:r>
        <w:rPr>
          <w:rFonts w:eastAsia="Times New Roman"/>
          <w:b/>
          <w:kern w:val="0"/>
          <w:sz w:val="28"/>
          <w:szCs w:val="28"/>
          <w:lang w:eastAsia="ru-RU"/>
        </w:rPr>
        <w:t>2.</w:t>
      </w:r>
      <w:r w:rsidR="0045481C" w:rsidRPr="0045481C">
        <w:rPr>
          <w:rFonts w:eastAsia="Times New Roman"/>
          <w:b/>
          <w:color w:val="000000"/>
          <w:kern w:val="0"/>
          <w:sz w:val="28"/>
          <w:szCs w:val="28"/>
          <w:lang w:eastAsia="ru-RU"/>
        </w:rPr>
        <w:t>Основная идея опыта</w:t>
      </w:r>
    </w:p>
    <w:p w:rsidR="0045481C" w:rsidRPr="0045481C" w:rsidRDefault="0045481C" w:rsidP="0045481C">
      <w:pPr>
        <w:widowControl/>
        <w:shd w:val="clear" w:color="auto" w:fill="FFFFFF"/>
        <w:suppressAutoHyphens w:val="0"/>
        <w:ind w:firstLine="708"/>
        <w:jc w:val="both"/>
        <w:rPr>
          <w:rFonts w:ascii="Arial" w:eastAsia="Times New Roman" w:hAnsi="Arial" w:cs="Arial"/>
          <w:color w:val="000000"/>
          <w:kern w:val="0"/>
          <w:sz w:val="22"/>
          <w:szCs w:val="22"/>
          <w:lang w:eastAsia="ru-RU"/>
        </w:rPr>
      </w:pPr>
      <w:r w:rsidRPr="0045481C">
        <w:rPr>
          <w:rFonts w:eastAsia="Times New Roman"/>
          <w:kern w:val="0"/>
          <w:sz w:val="28"/>
          <w:szCs w:val="28"/>
          <w:lang w:eastAsia="ru-RU"/>
        </w:rPr>
        <w:t xml:space="preserve">    </w:t>
      </w:r>
      <w:r w:rsidRPr="0045481C">
        <w:rPr>
          <w:rFonts w:eastAsia="Times New Roman"/>
          <w:color w:val="000000" w:themeColor="text1"/>
          <w:kern w:val="0"/>
          <w:sz w:val="28"/>
          <w:szCs w:val="28"/>
          <w:lang w:eastAsia="ru-RU"/>
        </w:rPr>
        <w:t>Ведущей педагогической идеей моего опыта является</w:t>
      </w:r>
      <w:r w:rsidRPr="0045481C">
        <w:rPr>
          <w:rFonts w:eastAsia="Times New Roman"/>
          <w:bCs/>
          <w:color w:val="000000" w:themeColor="text1"/>
          <w:kern w:val="0"/>
          <w:sz w:val="28"/>
          <w:szCs w:val="28"/>
          <w:shd w:val="clear" w:color="auto" w:fill="FFFFFF"/>
          <w:lang w:eastAsia="ru-RU"/>
        </w:rPr>
        <w:t xml:space="preserve"> </w:t>
      </w:r>
      <w:r w:rsidRPr="0045481C">
        <w:rPr>
          <w:rFonts w:eastAsia="TimesNewRomanPSMT"/>
          <w:bCs/>
          <w:color w:val="000000" w:themeColor="text1"/>
          <w:kern w:val="0"/>
          <w:sz w:val="28"/>
          <w:szCs w:val="28"/>
          <w:lang w:eastAsia="ru-RU"/>
        </w:rPr>
        <w:t>развитие творческих способностей на уроках мокшанского языка и мордовской литературы,</w:t>
      </w:r>
      <w:r w:rsidRPr="0045481C">
        <w:rPr>
          <w:rFonts w:eastAsia="Times New Roman"/>
          <w:color w:val="000000" w:themeColor="text1"/>
          <w:kern w:val="0"/>
          <w:sz w:val="28"/>
          <w:szCs w:val="28"/>
          <w:shd w:val="clear" w:color="auto" w:fill="FFFFFF"/>
          <w:lang w:eastAsia="ru-RU"/>
        </w:rPr>
        <w:t xml:space="preserve"> создание оптимальных условий для развития творческого мышления, высокого уровня творческой деятельности.</w:t>
      </w:r>
      <w:r w:rsidRPr="0045481C">
        <w:rPr>
          <w:rFonts w:eastAsia="Times New Roman"/>
          <w:color w:val="000000" w:themeColor="text1"/>
          <w:kern w:val="0"/>
          <w:sz w:val="28"/>
          <w:szCs w:val="28"/>
          <w:lang w:eastAsia="ru-RU"/>
        </w:rPr>
        <w:t xml:space="preserve"> </w:t>
      </w:r>
      <w:r w:rsidRPr="0045481C">
        <w:rPr>
          <w:rFonts w:eastAsia="Times New Roman"/>
          <w:kern w:val="0"/>
          <w:sz w:val="28"/>
          <w:szCs w:val="28"/>
          <w:lang w:eastAsia="ru-RU"/>
        </w:rPr>
        <w:t xml:space="preserve">В проекте Федерального компонента государственного Образовательного стандарта общего образования, одной из целей, связанных с модернизацией содержания общего образования, является гуманистическая направленность образования, которая имеет место быть становление личности ребёнка, его творческого потенциала. Перемены в современном образовании на верхнюю ступень пьедестала ставят проблему творчества, развития творческого мышления, которые способствуют формированию творческого потенциала личности, отличающейся неповторимостью, уникальностью. </w:t>
      </w:r>
      <w:r w:rsidRPr="0045481C">
        <w:rPr>
          <w:rFonts w:eastAsia="Times New Roman"/>
          <w:color w:val="000000"/>
          <w:kern w:val="0"/>
          <w:sz w:val="28"/>
          <w:szCs w:val="28"/>
          <w:lang w:eastAsia="ru-RU"/>
        </w:rPr>
        <w:t>Процесс обучения может протекать с различным приложением сил, познавательной активности и самостоятельности школьников. В одних случаях он носит характер подражательный, в других - поисковый, творческий. Именно характер учебного процесса влияет на его конечный результат - уровень приобретенных знаний, умений и навыков. </w:t>
      </w:r>
    </w:p>
    <w:p w:rsidR="0045481C" w:rsidRPr="0045481C" w:rsidRDefault="0045481C" w:rsidP="0045481C">
      <w:pPr>
        <w:widowControl/>
        <w:shd w:val="clear" w:color="auto" w:fill="FFFFFF"/>
        <w:suppressAutoHyphens w:val="0"/>
        <w:ind w:firstLine="708"/>
        <w:jc w:val="both"/>
        <w:rPr>
          <w:rFonts w:ascii="Arial" w:eastAsia="Times New Roman" w:hAnsi="Arial" w:cs="Arial"/>
          <w:color w:val="000000"/>
          <w:kern w:val="0"/>
          <w:sz w:val="22"/>
          <w:szCs w:val="22"/>
          <w:lang w:eastAsia="ru-RU"/>
        </w:rPr>
      </w:pPr>
      <w:r w:rsidRPr="0045481C">
        <w:rPr>
          <w:rFonts w:eastAsia="Times New Roman"/>
          <w:color w:val="000000"/>
          <w:kern w:val="0"/>
          <w:sz w:val="28"/>
          <w:szCs w:val="28"/>
          <w:lang w:eastAsia="ru-RU"/>
        </w:rPr>
        <w:t>Развитие творческих способностей школьников не может происходить без постановки и решения самых разнообразных задач. Задача - это начало, исходное звено познавательного, поискового и творческого процесса, именно в ней выражается первое пробуждение мысли.</w:t>
      </w:r>
    </w:p>
    <w:p w:rsidR="0045481C" w:rsidRPr="0045481C" w:rsidRDefault="0045481C" w:rsidP="0045481C">
      <w:pPr>
        <w:widowControl/>
        <w:shd w:val="clear" w:color="auto" w:fill="FFFFFF"/>
        <w:suppressAutoHyphens w:val="0"/>
        <w:ind w:firstLine="708"/>
        <w:jc w:val="both"/>
        <w:rPr>
          <w:rFonts w:ascii="Arial" w:eastAsia="Times New Roman" w:hAnsi="Arial" w:cs="Arial"/>
          <w:color w:val="000000"/>
          <w:kern w:val="0"/>
          <w:sz w:val="22"/>
          <w:szCs w:val="22"/>
          <w:lang w:eastAsia="ru-RU"/>
        </w:rPr>
      </w:pPr>
      <w:r w:rsidRPr="0045481C">
        <w:rPr>
          <w:rFonts w:eastAsia="Times New Roman"/>
          <w:color w:val="000000"/>
          <w:kern w:val="0"/>
          <w:sz w:val="28"/>
          <w:szCs w:val="28"/>
          <w:lang w:eastAsia="ru-RU"/>
        </w:rPr>
        <w:lastRenderedPageBreak/>
        <w:t>Из моей школьной практики подмечено, что вопросы, требующие рассмотрения чего-либо с непривычной стороны, нередко ставят детей в тупик. Между тем еще немецкий педагог Дистервег писал, что больше пользы приносит рассмотрение одного и того же предмета с десяти разных сторон, чем изучение десяти различных предметов одной стороны. </w:t>
      </w:r>
    </w:p>
    <w:p w:rsidR="0045481C" w:rsidRPr="0045481C" w:rsidRDefault="0045481C" w:rsidP="0045481C">
      <w:pPr>
        <w:widowControl/>
        <w:suppressAutoHyphens w:val="0"/>
        <w:jc w:val="both"/>
        <w:rPr>
          <w:rFonts w:eastAsiaTheme="minorHAnsi"/>
          <w:kern w:val="0"/>
          <w:sz w:val="28"/>
          <w:szCs w:val="28"/>
          <w:lang w:eastAsia="ru-RU"/>
        </w:rPr>
      </w:pPr>
      <w:r w:rsidRPr="0045481C">
        <w:rPr>
          <w:rFonts w:eastAsiaTheme="minorHAnsi"/>
          <w:kern w:val="0"/>
          <w:sz w:val="28"/>
          <w:szCs w:val="28"/>
          <w:lang w:eastAsia="ru-RU"/>
        </w:rPr>
        <w:t xml:space="preserve">        Разумеется, увидеть что-то по новому, не так, как все, и не так, ты видел раньше, - очень непростая задача. Но этому можно научить, если направить процесс обучения на развитие творческих способностей учащихся системой познавательных задач или творческих заданий, при решении которых у ребят появляется интерес не только к знаниям, но и к самому процессу поиска. Не надо готовить творческие задания персонально для наиболее способных учащихся и предлагать их вместо обычных заданий, которые даются всему классу. Такой способ индивидуализации ставит детей в неравные условия и делит их на способных и неспособных. Задания творческого характера должны даваться всему классу. При их выполнении оценивается только успех. В каждом ребенке учитель должен видеть индивидуальность. Уровень развития творческих способностей зависит от содержания и методов обучения. Используя разнообразные методы обучения, систематически, целенаправленно развивать у детей подвижность и гибкость мышления, учить их рассуждать,</w:t>
      </w:r>
      <w:r w:rsidRPr="0045481C">
        <w:rPr>
          <w:rFonts w:eastAsiaTheme="minorHAnsi"/>
          <w:bCs/>
          <w:iCs/>
          <w:kern w:val="0"/>
          <w:sz w:val="28"/>
          <w:szCs w:val="28"/>
          <w:lang w:eastAsia="ru-RU"/>
        </w:rPr>
        <w:t> не зубрить, а мыслить</w:t>
      </w:r>
      <w:r w:rsidRPr="0045481C">
        <w:rPr>
          <w:rFonts w:eastAsiaTheme="minorHAnsi"/>
          <w:kern w:val="0"/>
          <w:sz w:val="28"/>
          <w:szCs w:val="28"/>
          <w:lang w:eastAsia="ru-RU"/>
        </w:rPr>
        <w:t>, самим делать выводы, находить новые оригинальные подходы, доказательства и т.д. Огромное значение для развития творческих способностей является уровень развития внимания, памяти, воображения. Именно эти качества, по данным психологов, являются основой развития продуктивного мышления, творческих способностей учащихся и повышает творческо-поисковую активность. </w:t>
      </w:r>
    </w:p>
    <w:p w:rsidR="0045481C" w:rsidRPr="0045481C" w:rsidRDefault="0045481C" w:rsidP="0045481C">
      <w:pPr>
        <w:jc w:val="both"/>
        <w:rPr>
          <w:sz w:val="28"/>
          <w:szCs w:val="28"/>
        </w:rPr>
      </w:pPr>
      <w:r w:rsidRPr="0045481C">
        <w:rPr>
          <w:sz w:val="28"/>
          <w:szCs w:val="28"/>
        </w:rPr>
        <w:t xml:space="preserve">     Ученик с самого начала обучения учится придумывать что-то, создавать, искать неординарные решения задач. Творчество присуще человеку от рождения, но, тем не менее, требует работы и развития творческих способностей. Они представляют собой сплав многих качеств, которые и должен разглядеть педагог в ученике.</w:t>
      </w:r>
    </w:p>
    <w:p w:rsidR="00E96342" w:rsidRDefault="00E96342" w:rsidP="0045481C">
      <w:pPr>
        <w:widowControl/>
        <w:shd w:val="clear" w:color="auto" w:fill="FFFFFF"/>
        <w:suppressAutoHyphens w:val="0"/>
        <w:spacing w:line="294" w:lineRule="atLeast"/>
        <w:rPr>
          <w:rFonts w:ascii="Arial" w:eastAsia="Times New Roman" w:hAnsi="Arial" w:cs="Arial"/>
          <w:color w:val="000000"/>
          <w:kern w:val="0"/>
          <w:sz w:val="21"/>
          <w:szCs w:val="21"/>
          <w:lang w:eastAsia="ru-RU"/>
        </w:rPr>
      </w:pPr>
    </w:p>
    <w:p w:rsidR="0045481C" w:rsidRPr="0045481C" w:rsidRDefault="0045481C" w:rsidP="0045481C">
      <w:pPr>
        <w:widowControl/>
        <w:shd w:val="clear" w:color="auto" w:fill="FFFFFF"/>
        <w:suppressAutoHyphens w:val="0"/>
        <w:spacing w:line="294" w:lineRule="atLeast"/>
        <w:rPr>
          <w:rFonts w:eastAsia="Times New Roman"/>
          <w:b/>
          <w:bCs/>
          <w:iCs/>
          <w:color w:val="000000"/>
          <w:kern w:val="0"/>
          <w:sz w:val="28"/>
          <w:szCs w:val="28"/>
          <w:lang w:eastAsia="ru-RU"/>
        </w:rPr>
      </w:pPr>
      <w:r w:rsidRPr="0045481C">
        <w:rPr>
          <w:rFonts w:eastAsia="Times New Roman"/>
          <w:b/>
          <w:bCs/>
          <w:iCs/>
          <w:color w:val="000000"/>
          <w:kern w:val="0"/>
          <w:sz w:val="28"/>
          <w:szCs w:val="28"/>
          <w:lang w:eastAsia="ru-RU"/>
        </w:rPr>
        <w:t xml:space="preserve"> </w:t>
      </w:r>
      <w:r w:rsidR="00E96342">
        <w:rPr>
          <w:rFonts w:eastAsia="Times New Roman"/>
          <w:b/>
          <w:bCs/>
          <w:iCs/>
          <w:color w:val="000000"/>
          <w:kern w:val="0"/>
          <w:sz w:val="28"/>
          <w:szCs w:val="28"/>
          <w:lang w:eastAsia="ru-RU"/>
        </w:rPr>
        <w:t>3.</w:t>
      </w:r>
      <w:r w:rsidRPr="0045481C">
        <w:rPr>
          <w:rFonts w:eastAsia="Times New Roman"/>
          <w:b/>
          <w:bCs/>
          <w:iCs/>
          <w:color w:val="000000"/>
          <w:kern w:val="0"/>
          <w:sz w:val="28"/>
          <w:szCs w:val="28"/>
          <w:lang w:eastAsia="ru-RU"/>
        </w:rPr>
        <w:t>Теоретическое обоснование опыта.</w:t>
      </w:r>
    </w:p>
    <w:p w:rsidR="0045481C" w:rsidRPr="0045481C" w:rsidRDefault="00E96342" w:rsidP="0045481C">
      <w:pPr>
        <w:widowControl/>
        <w:shd w:val="clear" w:color="auto" w:fill="FFFFFF"/>
        <w:suppressAutoHyphens w:val="0"/>
        <w:spacing w:line="294" w:lineRule="atLeast"/>
        <w:rPr>
          <w:sz w:val="28"/>
          <w:szCs w:val="28"/>
        </w:rPr>
      </w:pPr>
      <w:r>
        <w:rPr>
          <w:rFonts w:eastAsia="Times New Roman"/>
          <w:b/>
          <w:bCs/>
          <w:i/>
          <w:iCs/>
          <w:color w:val="000000"/>
          <w:kern w:val="0"/>
          <w:sz w:val="28"/>
          <w:szCs w:val="28"/>
          <w:lang w:eastAsia="ru-RU"/>
        </w:rPr>
        <w:t xml:space="preserve">      </w:t>
      </w:r>
      <w:r w:rsidR="0045481C" w:rsidRPr="0045481C">
        <w:rPr>
          <w:sz w:val="28"/>
          <w:szCs w:val="28"/>
        </w:rPr>
        <w:t>Изучением проблемы развития творческих способностей занимались такие педагоги и учёные, как Д.Б. Эльконин, Л.С. Выготский, А.М. Матюшкина, А.В. Запорожец, В.С. Юркевич, Л.Н. Коган, О.И. Мотков, Д.С. Лихачёв, С.М. Рубинштейн и другие. Их подходы к проблеме различались. Л.С. Выготский полагал, что творческие способности присущи каждому человеку, в зависимости от культурного и социального слоя. В.С. Юркевич, напротив, утверждал, что от природы человек не обладает какими- либо способностями. При этом авторы были согласны с тем, что творческие способности можно и необходимо развивать.</w:t>
      </w:r>
    </w:p>
    <w:p w:rsidR="0045481C" w:rsidRPr="0045481C" w:rsidRDefault="0045481C" w:rsidP="0045481C">
      <w:pPr>
        <w:widowControl/>
        <w:shd w:val="clear" w:color="auto" w:fill="FFFFFF"/>
        <w:suppressAutoHyphens w:val="0"/>
        <w:spacing w:line="294" w:lineRule="atLeast"/>
        <w:jc w:val="both"/>
        <w:rPr>
          <w:sz w:val="28"/>
          <w:szCs w:val="28"/>
        </w:rPr>
      </w:pPr>
      <w:r w:rsidRPr="0045481C">
        <w:rPr>
          <w:rFonts w:ascii="Arial" w:eastAsia="Times New Roman" w:hAnsi="Arial" w:cs="Arial"/>
          <w:color w:val="000000"/>
          <w:kern w:val="0"/>
          <w:sz w:val="28"/>
          <w:szCs w:val="28"/>
          <w:lang w:eastAsia="ru-RU"/>
        </w:rPr>
        <w:t xml:space="preserve">     </w:t>
      </w:r>
      <w:r w:rsidRPr="0045481C">
        <w:rPr>
          <w:sz w:val="28"/>
          <w:szCs w:val="28"/>
        </w:rPr>
        <w:t xml:space="preserve">Важную роль в рассмотрении понятия "творческие способности" играют работы Л.С. Выготского. Он признаёт за всеми людьми, и не только за избранными, склонность к творчеству, выявляющуюся по-разному, в основном, в зависимости от культурных и социальных факторов. Теплов Б.М. </w:t>
      </w:r>
      <w:r w:rsidRPr="0045481C">
        <w:rPr>
          <w:sz w:val="28"/>
          <w:szCs w:val="28"/>
        </w:rPr>
        <w:lastRenderedPageBreak/>
        <w:t>под творческими способностями понимал определённые индивидуально-психологические особенности, отличающие одного человека от другого, которые не сводятся к личному, имеющемуся уже у человека запасу навыков и знаний, а обуславливают лёгкость и быстроту их приобретения. Шадриковым В.Д. творческие способности определялись как свойство функциональных систем, реализующих отдельные психические функции, которые имеют индивидуальную меру выраженности, проявляющуюся в успешности и качественном своеобразии освоения деятельности. Большакова Л.А. творческие способности определяет, как сложное личное качество, отражающее способность человека к творчеству в разных сферах жизнедеятельности, а также позволяет оказывать поддержку в творческой самореализации другим людям. Это высокая степень увлечённости, интеллектуальной активности, познавательной самодеятельности личности. Мотков О.И. под творческими способностями понимал способность удивляться и познавать, умение находить решения в нестандартных ситуациях, это нацеленность на открытие нового и способность к глубокому осознанию своего опыта. Педагогическое определение творческих способностей, которое дано в педагогической энциклопедии определяет их как способность создавать нечто новое, оригинальное, самостоятельно применять в процессе работы усвоенные знания, умения, навыки, проявляя при этом свою индивидуальность, художество.</w:t>
      </w:r>
    </w:p>
    <w:p w:rsidR="0045481C" w:rsidRPr="0045481C" w:rsidRDefault="0045481C" w:rsidP="0045481C">
      <w:pPr>
        <w:widowControl/>
        <w:shd w:val="clear" w:color="auto" w:fill="FFFFFF"/>
        <w:suppressAutoHyphens w:val="0"/>
        <w:spacing w:line="294" w:lineRule="atLeast"/>
        <w:jc w:val="both"/>
        <w:rPr>
          <w:rFonts w:eastAsia="Times New Roman"/>
          <w:color w:val="000000"/>
          <w:kern w:val="0"/>
          <w:sz w:val="28"/>
          <w:szCs w:val="28"/>
          <w:lang w:eastAsia="ru-RU"/>
        </w:rPr>
      </w:pPr>
      <w:r w:rsidRPr="0045481C">
        <w:rPr>
          <w:bCs/>
          <w:color w:val="000000"/>
          <w:sz w:val="28"/>
          <w:szCs w:val="28"/>
          <w:shd w:val="clear" w:color="auto" w:fill="FFFFFF"/>
        </w:rPr>
        <w:t xml:space="preserve">       Мой опыт работы</w:t>
      </w:r>
      <w:r w:rsidRPr="0045481C">
        <w:rPr>
          <w:color w:val="000000"/>
          <w:sz w:val="28"/>
          <w:szCs w:val="28"/>
          <w:shd w:val="clear" w:color="auto" w:fill="FFFFFF"/>
        </w:rPr>
        <w:t> </w:t>
      </w:r>
      <w:r w:rsidRPr="0045481C">
        <w:rPr>
          <w:bCs/>
          <w:color w:val="000000"/>
          <w:sz w:val="28"/>
          <w:szCs w:val="28"/>
          <w:shd w:val="clear" w:color="auto" w:fill="FFFFFF"/>
        </w:rPr>
        <w:t>основывается на философии выдающегося русского психолога Л. С. Выготского, </w:t>
      </w:r>
      <w:r w:rsidRPr="0045481C">
        <w:rPr>
          <w:color w:val="000000"/>
          <w:sz w:val="28"/>
          <w:szCs w:val="28"/>
          <w:shd w:val="clear" w:color="auto" w:fill="FFFFFF"/>
        </w:rPr>
        <w:t>который доказал, что воображение ребенка развивается постепенно, по мере приобретения им определенного опыта и утверждал, что все образы воображения, как бы причудливы они ни были, основываются на тех представлениях и впечатлениях, которые мы получаем в реальной жизни. Для того, чтобы учащиеся развивали способности к творческому мышлению, необходимо постоянно создавать ситуацию творческой, учебной деятельности, способствующей раскрытию и развитию природных творческих дарований</w:t>
      </w:r>
    </w:p>
    <w:p w:rsidR="00B81C9D" w:rsidRDefault="00B81C9D" w:rsidP="0045481C">
      <w:pPr>
        <w:widowControl/>
        <w:shd w:val="clear" w:color="auto" w:fill="FFFFFF"/>
        <w:suppressAutoHyphens w:val="0"/>
        <w:spacing w:line="294" w:lineRule="atLeast"/>
        <w:jc w:val="both"/>
        <w:rPr>
          <w:rFonts w:eastAsia="Times New Roman"/>
          <w:b/>
          <w:color w:val="000000"/>
          <w:kern w:val="0"/>
          <w:sz w:val="28"/>
          <w:szCs w:val="28"/>
          <w:lang w:eastAsia="ru-RU"/>
        </w:rPr>
      </w:pPr>
    </w:p>
    <w:p w:rsidR="0045481C" w:rsidRPr="0045481C" w:rsidRDefault="00B81C9D" w:rsidP="0045481C">
      <w:pPr>
        <w:widowControl/>
        <w:shd w:val="clear" w:color="auto" w:fill="FFFFFF"/>
        <w:suppressAutoHyphens w:val="0"/>
        <w:spacing w:line="294" w:lineRule="atLeast"/>
        <w:jc w:val="both"/>
        <w:rPr>
          <w:rFonts w:eastAsia="Times New Roman"/>
          <w:b/>
          <w:color w:val="000000"/>
          <w:kern w:val="0"/>
          <w:sz w:val="28"/>
          <w:szCs w:val="28"/>
          <w:lang w:eastAsia="ru-RU"/>
        </w:rPr>
      </w:pPr>
      <w:r>
        <w:rPr>
          <w:rFonts w:eastAsia="Times New Roman"/>
          <w:b/>
          <w:color w:val="000000"/>
          <w:kern w:val="0"/>
          <w:sz w:val="28"/>
          <w:szCs w:val="28"/>
          <w:lang w:eastAsia="ru-RU"/>
        </w:rPr>
        <w:t xml:space="preserve"> </w:t>
      </w:r>
      <w:r w:rsidR="00E96342">
        <w:rPr>
          <w:rFonts w:eastAsia="Times New Roman"/>
          <w:b/>
          <w:color w:val="000000"/>
          <w:kern w:val="0"/>
          <w:sz w:val="28"/>
          <w:szCs w:val="28"/>
          <w:lang w:eastAsia="ru-RU"/>
        </w:rPr>
        <w:t>4.</w:t>
      </w:r>
      <w:r w:rsidR="0045481C" w:rsidRPr="0045481C">
        <w:rPr>
          <w:rFonts w:eastAsia="Times New Roman"/>
          <w:b/>
          <w:color w:val="000000"/>
          <w:kern w:val="0"/>
          <w:sz w:val="28"/>
          <w:szCs w:val="28"/>
          <w:lang w:eastAsia="ru-RU"/>
        </w:rPr>
        <w:t>Новизна опыта</w:t>
      </w:r>
    </w:p>
    <w:p w:rsidR="0045481C" w:rsidRPr="0045481C" w:rsidRDefault="0045481C" w:rsidP="0045481C">
      <w:pPr>
        <w:widowControl/>
        <w:shd w:val="clear" w:color="auto" w:fill="FFFFFF"/>
        <w:suppressAutoHyphens w:val="0"/>
        <w:spacing w:line="294" w:lineRule="atLeast"/>
        <w:rPr>
          <w:color w:val="000000"/>
          <w:sz w:val="28"/>
          <w:szCs w:val="28"/>
          <w:shd w:val="clear" w:color="auto" w:fill="FFFFFF"/>
        </w:rPr>
      </w:pPr>
      <w:r w:rsidRPr="0045481C">
        <w:t xml:space="preserve">    </w:t>
      </w:r>
      <w:r w:rsidRPr="0045481C">
        <w:rPr>
          <w:sz w:val="28"/>
          <w:szCs w:val="28"/>
        </w:rPr>
        <w:t>Уроки мокшанского языка и мордовской литературы открывают широкие возможности для развития творческих способностей.</w:t>
      </w:r>
      <w:r w:rsidRPr="0045481C">
        <w:rPr>
          <w:color w:val="000000"/>
          <w:sz w:val="28"/>
          <w:szCs w:val="28"/>
          <w:shd w:val="clear" w:color="auto" w:fill="FFFFFF"/>
        </w:rPr>
        <w:t xml:space="preserve"> Моя задача-</w:t>
      </w:r>
      <w:r w:rsidRPr="0045481C">
        <w:rPr>
          <w:bCs/>
          <w:color w:val="000000"/>
          <w:sz w:val="28"/>
          <w:szCs w:val="28"/>
          <w:shd w:val="clear" w:color="auto" w:fill="FFFFFF"/>
        </w:rPr>
        <w:t xml:space="preserve"> через разнообразные формы и методы</w:t>
      </w:r>
      <w:r w:rsidRPr="0045481C">
        <w:rPr>
          <w:color w:val="000000"/>
          <w:sz w:val="28"/>
          <w:szCs w:val="28"/>
          <w:shd w:val="clear" w:color="auto" w:fill="FFFFFF"/>
        </w:rPr>
        <w:t xml:space="preserve"> развить эти способности, научить детей думать, творчески мыслить.</w:t>
      </w:r>
    </w:p>
    <w:p w:rsidR="00B81C9D" w:rsidRDefault="00B81C9D" w:rsidP="0045481C">
      <w:pPr>
        <w:tabs>
          <w:tab w:val="left" w:pos="225"/>
        </w:tabs>
        <w:autoSpaceDE w:val="0"/>
        <w:spacing w:line="360" w:lineRule="auto"/>
        <w:rPr>
          <w:b/>
          <w:color w:val="000000" w:themeColor="text1"/>
          <w:sz w:val="28"/>
          <w:szCs w:val="28"/>
        </w:rPr>
      </w:pPr>
      <w:r>
        <w:rPr>
          <w:b/>
          <w:color w:val="000000" w:themeColor="text1"/>
          <w:sz w:val="28"/>
          <w:szCs w:val="28"/>
        </w:rPr>
        <w:t xml:space="preserve"> </w:t>
      </w:r>
    </w:p>
    <w:p w:rsidR="0045481C" w:rsidRPr="0045481C" w:rsidRDefault="00E96342" w:rsidP="0045481C">
      <w:pPr>
        <w:tabs>
          <w:tab w:val="left" w:pos="225"/>
        </w:tabs>
        <w:autoSpaceDE w:val="0"/>
        <w:spacing w:line="360" w:lineRule="auto"/>
        <w:rPr>
          <w:b/>
          <w:color w:val="000000" w:themeColor="text1"/>
          <w:sz w:val="28"/>
          <w:szCs w:val="28"/>
        </w:rPr>
      </w:pPr>
      <w:r>
        <w:rPr>
          <w:b/>
          <w:color w:val="000000" w:themeColor="text1"/>
          <w:sz w:val="28"/>
          <w:szCs w:val="28"/>
        </w:rPr>
        <w:t>5.</w:t>
      </w:r>
      <w:r w:rsidR="0045481C" w:rsidRPr="0045481C">
        <w:rPr>
          <w:b/>
          <w:color w:val="000000" w:themeColor="text1"/>
          <w:sz w:val="28"/>
          <w:szCs w:val="28"/>
        </w:rPr>
        <w:t xml:space="preserve">Технология опыта. </w:t>
      </w:r>
    </w:p>
    <w:p w:rsidR="0045481C" w:rsidRPr="0045481C" w:rsidRDefault="0045481C" w:rsidP="0045481C">
      <w:pPr>
        <w:widowControl/>
        <w:suppressAutoHyphens w:val="0"/>
        <w:jc w:val="both"/>
        <w:rPr>
          <w:rFonts w:eastAsiaTheme="minorHAnsi"/>
          <w:kern w:val="0"/>
          <w:sz w:val="28"/>
          <w:szCs w:val="28"/>
        </w:rPr>
      </w:pPr>
      <w:r w:rsidRPr="0045481C">
        <w:rPr>
          <w:rFonts w:eastAsiaTheme="minorHAnsi"/>
          <w:kern w:val="0"/>
          <w:sz w:val="28"/>
          <w:szCs w:val="28"/>
        </w:rPr>
        <w:t>Каждый учитель мечтает воспитать успешного, самодостаточного, а значит счастливого человека. Все учащиеся разные. Они разные не только по цвету глаз или одежде, но и по темпераменту, по характеру, по способностям. У них разный жизненный опыт и уровень интеллекта. Как построить урок, чтобы учение всем приносило радость понимания, пробуждало интерес к предмету? Педагогическое мастерство учителя в том и состоит, чтобы умело сочетать</w:t>
      </w:r>
      <w:r w:rsidRPr="0045481C">
        <w:rPr>
          <w:rFonts w:eastAsiaTheme="minorHAnsi"/>
          <w:b/>
          <w:bCs/>
          <w:color w:val="000000"/>
          <w:kern w:val="0"/>
          <w:sz w:val="28"/>
          <w:szCs w:val="28"/>
          <w:shd w:val="clear" w:color="auto" w:fill="FFFFFF"/>
        </w:rPr>
        <w:t xml:space="preserve"> </w:t>
      </w:r>
      <w:r w:rsidRPr="0045481C">
        <w:rPr>
          <w:rFonts w:eastAsiaTheme="minorHAnsi"/>
          <w:bCs/>
          <w:color w:val="000000"/>
          <w:kern w:val="0"/>
          <w:sz w:val="28"/>
          <w:szCs w:val="28"/>
          <w:shd w:val="clear" w:color="auto" w:fill="FFFFFF"/>
        </w:rPr>
        <w:lastRenderedPageBreak/>
        <w:t>эффективные методы обучения,</w:t>
      </w:r>
      <w:r w:rsidRPr="0045481C">
        <w:rPr>
          <w:rFonts w:eastAsiaTheme="minorHAnsi"/>
          <w:color w:val="000000"/>
          <w:kern w:val="0"/>
          <w:sz w:val="28"/>
          <w:szCs w:val="28"/>
          <w:shd w:val="clear" w:color="auto" w:fill="FFFFFF"/>
        </w:rPr>
        <w:t xml:space="preserve"> различные</w:t>
      </w:r>
      <w:r w:rsidRPr="0045481C">
        <w:rPr>
          <w:rFonts w:eastAsiaTheme="minorHAnsi"/>
          <w:kern w:val="0"/>
          <w:sz w:val="28"/>
          <w:szCs w:val="28"/>
        </w:rPr>
        <w:t xml:space="preserve"> формы работы: классную, групповую и индивидуальную, учитывая при этом общее для класса, типичное для групп и индивидуальное для отдельных учащихся. </w:t>
      </w:r>
    </w:p>
    <w:p w:rsidR="0045481C" w:rsidRPr="0045481C" w:rsidRDefault="0045481C" w:rsidP="0045481C">
      <w:pPr>
        <w:widowControl/>
        <w:suppressAutoHyphens w:val="0"/>
        <w:jc w:val="both"/>
        <w:rPr>
          <w:rFonts w:eastAsiaTheme="minorHAnsi"/>
          <w:kern w:val="0"/>
          <w:sz w:val="28"/>
          <w:szCs w:val="28"/>
        </w:rPr>
      </w:pPr>
      <w:r w:rsidRPr="0045481C">
        <w:rPr>
          <w:rFonts w:eastAsiaTheme="minorHAnsi"/>
          <w:bCs/>
          <w:color w:val="000000"/>
          <w:kern w:val="0"/>
          <w:sz w:val="28"/>
          <w:szCs w:val="28"/>
          <w:shd w:val="clear" w:color="auto" w:fill="FFFFFF"/>
        </w:rPr>
        <w:t>Эффективные методы обучения</w:t>
      </w:r>
      <w:r w:rsidRPr="0045481C">
        <w:rPr>
          <w:rFonts w:eastAsiaTheme="minorHAnsi"/>
          <w:color w:val="000000"/>
          <w:kern w:val="0"/>
          <w:sz w:val="28"/>
          <w:szCs w:val="28"/>
          <w:shd w:val="clear" w:color="auto" w:fill="FFFFFF"/>
        </w:rPr>
        <w:t> - это методы, которые побуждают учащихся к активной творческой деятельности в процессе овладения учебным материалом. Особенности таких методов обучения состоят в том, что в их основе заложено побуждение к практической и мыслительной деятельности,</w:t>
      </w:r>
      <w:r w:rsidRPr="0045481C">
        <w:rPr>
          <w:rFonts w:eastAsiaTheme="minorHAnsi"/>
          <w:kern w:val="0"/>
          <w:sz w:val="28"/>
          <w:szCs w:val="28"/>
        </w:rPr>
        <w:t xml:space="preserve"> Ведь полноценный урок ориентирован на развитие интеллектуальных, творческих возможностей каждого учащегося, на всестороннее развитие творческой личности. </w:t>
      </w:r>
    </w:p>
    <w:p w:rsidR="0045481C" w:rsidRPr="0045481C" w:rsidRDefault="0045481C" w:rsidP="0045481C">
      <w:pPr>
        <w:widowControl/>
        <w:suppressAutoHyphens w:val="0"/>
        <w:jc w:val="both"/>
        <w:rPr>
          <w:rFonts w:eastAsiaTheme="minorHAnsi"/>
          <w:kern w:val="0"/>
          <w:sz w:val="28"/>
          <w:szCs w:val="28"/>
        </w:rPr>
      </w:pPr>
      <w:r w:rsidRPr="0045481C">
        <w:rPr>
          <w:rFonts w:eastAsiaTheme="minorHAnsi"/>
          <w:color w:val="000000"/>
          <w:kern w:val="0"/>
          <w:sz w:val="28"/>
          <w:szCs w:val="28"/>
          <w:shd w:val="clear" w:color="auto" w:fill="FFFFFF"/>
        </w:rPr>
        <w:t xml:space="preserve">     «Спеши в школу как на игру. Она и есть такова», - писал Ян Коменский.</w:t>
      </w:r>
    </w:p>
    <w:p w:rsidR="0045481C" w:rsidRPr="0045481C" w:rsidRDefault="0045481C" w:rsidP="0045481C">
      <w:pPr>
        <w:widowControl/>
        <w:shd w:val="clear" w:color="auto" w:fill="FFFFFF"/>
        <w:suppressAutoHyphens w:val="0"/>
        <w:jc w:val="both"/>
        <w:rPr>
          <w:rFonts w:ascii="Arial" w:eastAsia="Times New Roman" w:hAnsi="Arial" w:cs="Arial"/>
          <w:color w:val="000000"/>
          <w:kern w:val="0"/>
          <w:sz w:val="28"/>
          <w:szCs w:val="28"/>
          <w:lang w:eastAsia="ru-RU"/>
        </w:rPr>
      </w:pPr>
      <w:r w:rsidRPr="0045481C">
        <w:rPr>
          <w:rFonts w:eastAsia="Times New Roman"/>
          <w:color w:val="000000"/>
          <w:kern w:val="0"/>
          <w:sz w:val="28"/>
          <w:szCs w:val="28"/>
          <w:lang w:eastAsia="ru-RU"/>
        </w:rPr>
        <w:t>При разработке методов и приемов формирования творческих способностей учитель должен учитывать:</w:t>
      </w:r>
    </w:p>
    <w:p w:rsidR="0045481C" w:rsidRPr="0045481C" w:rsidRDefault="0045481C" w:rsidP="0045481C">
      <w:pPr>
        <w:widowControl/>
        <w:shd w:val="clear" w:color="auto" w:fill="FFFFFF"/>
        <w:suppressAutoHyphens w:val="0"/>
        <w:jc w:val="both"/>
        <w:rPr>
          <w:rFonts w:ascii="Arial" w:eastAsia="Times New Roman" w:hAnsi="Arial" w:cs="Arial"/>
          <w:color w:val="000000"/>
          <w:kern w:val="0"/>
          <w:sz w:val="28"/>
          <w:szCs w:val="28"/>
          <w:lang w:eastAsia="ru-RU"/>
        </w:rPr>
      </w:pPr>
      <w:r w:rsidRPr="0045481C">
        <w:rPr>
          <w:rFonts w:eastAsia="Times New Roman"/>
          <w:color w:val="000000"/>
          <w:kern w:val="0"/>
          <w:sz w:val="28"/>
          <w:szCs w:val="28"/>
          <w:lang w:eastAsia="ru-RU"/>
        </w:rPr>
        <w:t xml:space="preserve"> общий уровень развития ученического коллектива;</w:t>
      </w:r>
    </w:p>
    <w:p w:rsidR="0045481C" w:rsidRPr="0045481C" w:rsidRDefault="0045481C" w:rsidP="0045481C">
      <w:pPr>
        <w:widowControl/>
        <w:shd w:val="clear" w:color="auto" w:fill="FFFFFF"/>
        <w:suppressAutoHyphens w:val="0"/>
        <w:jc w:val="both"/>
        <w:rPr>
          <w:rFonts w:ascii="Arial" w:eastAsia="Times New Roman" w:hAnsi="Arial" w:cs="Arial"/>
          <w:color w:val="000000"/>
          <w:kern w:val="0"/>
          <w:sz w:val="28"/>
          <w:szCs w:val="28"/>
          <w:lang w:eastAsia="ru-RU"/>
        </w:rPr>
      </w:pPr>
      <w:r w:rsidRPr="0045481C">
        <w:rPr>
          <w:rFonts w:eastAsia="Times New Roman"/>
          <w:color w:val="000000"/>
          <w:kern w:val="0"/>
          <w:sz w:val="28"/>
          <w:szCs w:val="28"/>
          <w:lang w:eastAsia="ru-RU"/>
        </w:rPr>
        <w:t xml:space="preserve"> возрастные особенности учащихся; </w:t>
      </w:r>
    </w:p>
    <w:p w:rsidR="0045481C" w:rsidRPr="0045481C" w:rsidRDefault="0045481C" w:rsidP="0045481C">
      <w:pPr>
        <w:widowControl/>
        <w:shd w:val="clear" w:color="auto" w:fill="FFFFFF"/>
        <w:suppressAutoHyphens w:val="0"/>
        <w:jc w:val="both"/>
        <w:rPr>
          <w:rFonts w:ascii="Arial" w:eastAsia="Times New Roman" w:hAnsi="Arial" w:cs="Arial"/>
          <w:color w:val="000000"/>
          <w:kern w:val="0"/>
          <w:sz w:val="28"/>
          <w:szCs w:val="28"/>
          <w:lang w:eastAsia="ru-RU"/>
        </w:rPr>
      </w:pPr>
      <w:r w:rsidRPr="0045481C">
        <w:rPr>
          <w:rFonts w:eastAsia="Times New Roman"/>
          <w:color w:val="000000"/>
          <w:kern w:val="0"/>
          <w:sz w:val="28"/>
          <w:szCs w:val="28"/>
          <w:lang w:eastAsia="ru-RU"/>
        </w:rPr>
        <w:t xml:space="preserve"> личностные особенности учащихся;</w:t>
      </w:r>
    </w:p>
    <w:p w:rsidR="0045481C" w:rsidRPr="0045481C" w:rsidRDefault="0045481C" w:rsidP="0045481C">
      <w:pPr>
        <w:widowControl/>
        <w:shd w:val="clear" w:color="auto" w:fill="FFFFFF"/>
        <w:suppressAutoHyphens w:val="0"/>
        <w:jc w:val="both"/>
        <w:rPr>
          <w:rFonts w:ascii="Arial" w:eastAsia="Times New Roman" w:hAnsi="Arial" w:cs="Arial"/>
          <w:color w:val="000000"/>
          <w:kern w:val="0"/>
          <w:sz w:val="28"/>
          <w:szCs w:val="28"/>
          <w:lang w:eastAsia="ru-RU"/>
        </w:rPr>
      </w:pPr>
      <w:r w:rsidRPr="0045481C">
        <w:rPr>
          <w:rFonts w:eastAsia="Times New Roman"/>
          <w:color w:val="000000"/>
          <w:kern w:val="0"/>
          <w:sz w:val="28"/>
          <w:szCs w:val="28"/>
          <w:lang w:eastAsia="ru-RU"/>
        </w:rPr>
        <w:t xml:space="preserve"> специфические черты и особенности учебного предмета.</w:t>
      </w:r>
    </w:p>
    <w:p w:rsidR="0045481C" w:rsidRPr="0045481C" w:rsidRDefault="0045481C" w:rsidP="0045481C">
      <w:pPr>
        <w:widowControl/>
        <w:suppressAutoHyphens w:val="0"/>
        <w:jc w:val="both"/>
        <w:rPr>
          <w:rFonts w:eastAsiaTheme="minorHAnsi"/>
          <w:kern w:val="0"/>
          <w:sz w:val="28"/>
          <w:szCs w:val="28"/>
        </w:rPr>
      </w:pPr>
      <w:r w:rsidRPr="0045481C">
        <w:rPr>
          <w:rFonts w:eastAsiaTheme="minorHAnsi"/>
          <w:kern w:val="0"/>
          <w:sz w:val="28"/>
          <w:szCs w:val="28"/>
        </w:rPr>
        <w:t xml:space="preserve">      Все используемые методы и приемы можно классифицировать следующим образом:</w:t>
      </w:r>
    </w:p>
    <w:p w:rsidR="0045481C" w:rsidRPr="0045481C" w:rsidRDefault="0045481C" w:rsidP="0045481C">
      <w:pPr>
        <w:widowControl/>
        <w:suppressAutoHyphens w:val="0"/>
        <w:jc w:val="both"/>
        <w:rPr>
          <w:rFonts w:eastAsiaTheme="minorHAnsi"/>
          <w:kern w:val="0"/>
          <w:sz w:val="28"/>
          <w:szCs w:val="28"/>
        </w:rPr>
      </w:pPr>
      <w:r w:rsidRPr="0045481C">
        <w:rPr>
          <w:rFonts w:eastAsiaTheme="minorHAnsi"/>
          <w:kern w:val="0"/>
          <w:sz w:val="28"/>
          <w:szCs w:val="28"/>
        </w:rPr>
        <w:t xml:space="preserve"> Проектно-исследовательская деятельность. </w:t>
      </w:r>
    </w:p>
    <w:p w:rsidR="0045481C" w:rsidRPr="0045481C" w:rsidRDefault="0045481C" w:rsidP="0045481C">
      <w:pPr>
        <w:widowControl/>
        <w:suppressAutoHyphens w:val="0"/>
        <w:jc w:val="both"/>
        <w:rPr>
          <w:rFonts w:eastAsiaTheme="minorHAnsi"/>
          <w:kern w:val="0"/>
          <w:sz w:val="28"/>
          <w:szCs w:val="28"/>
        </w:rPr>
      </w:pPr>
      <w:r w:rsidRPr="0045481C">
        <w:rPr>
          <w:rFonts w:eastAsiaTheme="minorHAnsi"/>
          <w:kern w:val="0"/>
          <w:sz w:val="28"/>
          <w:szCs w:val="28"/>
        </w:rPr>
        <w:t xml:space="preserve"> Игровые технологии. </w:t>
      </w:r>
    </w:p>
    <w:p w:rsidR="0045481C" w:rsidRPr="0045481C" w:rsidRDefault="0045481C" w:rsidP="0045481C">
      <w:pPr>
        <w:widowControl/>
        <w:suppressAutoHyphens w:val="0"/>
        <w:jc w:val="both"/>
        <w:rPr>
          <w:rFonts w:eastAsiaTheme="minorHAnsi"/>
          <w:kern w:val="0"/>
          <w:sz w:val="28"/>
          <w:szCs w:val="28"/>
        </w:rPr>
      </w:pPr>
      <w:r w:rsidRPr="0045481C">
        <w:rPr>
          <w:rFonts w:eastAsiaTheme="minorHAnsi"/>
          <w:kern w:val="0"/>
          <w:sz w:val="28"/>
          <w:szCs w:val="28"/>
        </w:rPr>
        <w:t xml:space="preserve"> Уроки развития речи. </w:t>
      </w:r>
    </w:p>
    <w:p w:rsidR="0045481C" w:rsidRPr="0045481C" w:rsidRDefault="0045481C" w:rsidP="0045481C">
      <w:pPr>
        <w:widowControl/>
        <w:suppressAutoHyphens w:val="0"/>
        <w:jc w:val="both"/>
        <w:rPr>
          <w:rFonts w:eastAsiaTheme="minorHAnsi"/>
          <w:kern w:val="0"/>
          <w:sz w:val="28"/>
          <w:szCs w:val="28"/>
        </w:rPr>
      </w:pPr>
      <w:r w:rsidRPr="0045481C">
        <w:rPr>
          <w:rFonts w:eastAsiaTheme="minorHAnsi"/>
          <w:kern w:val="0"/>
          <w:sz w:val="28"/>
          <w:szCs w:val="28"/>
        </w:rPr>
        <w:t xml:space="preserve"> Театральная деятельность. </w:t>
      </w:r>
    </w:p>
    <w:p w:rsidR="0045481C" w:rsidRPr="0045481C" w:rsidRDefault="0045481C" w:rsidP="0045481C">
      <w:pPr>
        <w:widowControl/>
        <w:suppressAutoHyphens w:val="0"/>
        <w:jc w:val="both"/>
        <w:rPr>
          <w:rFonts w:eastAsiaTheme="minorHAnsi"/>
          <w:kern w:val="0"/>
          <w:sz w:val="28"/>
          <w:szCs w:val="28"/>
        </w:rPr>
      </w:pPr>
      <w:r w:rsidRPr="0045481C">
        <w:rPr>
          <w:rFonts w:eastAsiaTheme="minorHAnsi"/>
          <w:kern w:val="0"/>
          <w:sz w:val="28"/>
          <w:szCs w:val="28"/>
        </w:rPr>
        <w:t xml:space="preserve">    Данные формы обучения направлены на развитие творческих способностей. </w:t>
      </w:r>
      <w:r w:rsidRPr="0045481C">
        <w:rPr>
          <w:rFonts w:eastAsiaTheme="minorHAnsi"/>
          <w:color w:val="000000"/>
          <w:kern w:val="0"/>
          <w:sz w:val="28"/>
          <w:szCs w:val="28"/>
          <w:shd w:val="clear" w:color="auto" w:fill="FFFFFF"/>
        </w:rPr>
        <w:t>И, может быть, именно при таких методах и приемах работы, как говорил Цицерон, «зажгутся глаза слушающего о глаза говорящего».</w:t>
      </w:r>
      <w:r w:rsidRPr="0045481C">
        <w:rPr>
          <w:rFonts w:eastAsiaTheme="minorHAnsi"/>
          <w:kern w:val="0"/>
          <w:sz w:val="28"/>
          <w:szCs w:val="28"/>
        </w:rPr>
        <w:t xml:space="preserve"> Именно на таких уроках развиваются творческие способности учащихся. </w:t>
      </w:r>
    </w:p>
    <w:p w:rsidR="0045481C" w:rsidRPr="0045481C" w:rsidRDefault="0045481C" w:rsidP="0045481C">
      <w:pPr>
        <w:widowControl/>
        <w:suppressAutoHyphens w:val="0"/>
        <w:jc w:val="both"/>
        <w:rPr>
          <w:rFonts w:asciiTheme="minorHAnsi" w:eastAsiaTheme="minorHAnsi" w:hAnsiTheme="minorHAnsi" w:cstheme="minorBidi"/>
          <w:kern w:val="0"/>
          <w:sz w:val="22"/>
          <w:szCs w:val="22"/>
        </w:rPr>
      </w:pPr>
      <w:r w:rsidRPr="0045481C">
        <w:rPr>
          <w:rFonts w:eastAsiaTheme="minorHAnsi"/>
          <w:color w:val="000000"/>
          <w:kern w:val="0"/>
          <w:sz w:val="28"/>
          <w:szCs w:val="28"/>
          <w:shd w:val="clear" w:color="auto" w:fill="FFFFFF"/>
        </w:rPr>
        <w:t xml:space="preserve">      Проектная деятельность на уроках мокшанского языка и литературы способствует развитию самостоятельных исследовательских умений, творческих способностей. Таким образом, предоставляется возможность приобретения опыта творчества. Подготовка к уроку по проектной деятельности становится творческим процессом. Зрелищность, яркость, новизна компьютерных элементов урока, в сочетании с другими методическими приемами делают урок необычным, увлекательным и запоминающимся. Тема творческого проекта может быть выбрана учащимся по любому разделу: «Существительнайсь», «Прилагательнайсь», «Лексикась», «Поэтть творчествац» и другие.</w:t>
      </w:r>
    </w:p>
    <w:p w:rsidR="0045481C" w:rsidRPr="0045481C" w:rsidRDefault="0045481C" w:rsidP="0045481C">
      <w:pPr>
        <w:widowControl/>
        <w:suppressAutoHyphens w:val="0"/>
        <w:jc w:val="both"/>
        <w:rPr>
          <w:rFonts w:eastAsiaTheme="minorHAnsi"/>
          <w:b/>
          <w:color w:val="000000" w:themeColor="text1"/>
          <w:kern w:val="0"/>
          <w:sz w:val="28"/>
          <w:szCs w:val="28"/>
        </w:rPr>
      </w:pPr>
      <w:r w:rsidRPr="0045481C">
        <w:rPr>
          <w:rFonts w:asciiTheme="minorHAnsi" w:eastAsiaTheme="minorHAnsi" w:hAnsiTheme="minorHAnsi" w:cstheme="minorBidi"/>
          <w:kern w:val="0"/>
          <w:sz w:val="22"/>
          <w:szCs w:val="22"/>
        </w:rPr>
        <w:t xml:space="preserve">     </w:t>
      </w:r>
      <w:r w:rsidRPr="0045481C">
        <w:rPr>
          <w:rFonts w:eastAsiaTheme="minorHAnsi"/>
          <w:kern w:val="0"/>
          <w:sz w:val="28"/>
          <w:szCs w:val="28"/>
        </w:rPr>
        <w:t>Ребята, занимающиеся исследовательской деятельностью, уверенней чувствуют себя на уроках, у них расширяется кругозор, они становятся коммуникативнее.</w:t>
      </w:r>
    </w:p>
    <w:p w:rsidR="0045481C" w:rsidRPr="0045481C" w:rsidRDefault="0045481C" w:rsidP="0045481C">
      <w:pPr>
        <w:widowControl/>
        <w:suppressAutoHyphens w:val="0"/>
        <w:jc w:val="both"/>
        <w:rPr>
          <w:rFonts w:eastAsia="TimesNewRomanPSMT"/>
          <w:b/>
          <w:kern w:val="0"/>
          <w:sz w:val="28"/>
          <w:szCs w:val="28"/>
        </w:rPr>
      </w:pPr>
      <w:r w:rsidRPr="0045481C">
        <w:rPr>
          <w:rFonts w:eastAsiaTheme="minorHAnsi"/>
          <w:kern w:val="0"/>
          <w:sz w:val="28"/>
          <w:szCs w:val="28"/>
        </w:rPr>
        <w:t xml:space="preserve">       В ходе работы по данной проблеме я пришла к выводу, что исследовательская деятельность, организуемая на уроке, оказывает самое прямое воздействие на внеклассную работу по предмету. Понятно, что на уроке не всегда предоставляется возможность обстоятельного и углубленного осмысления фактов, явлений и закономерностей. Логическим продолжением </w:t>
      </w:r>
      <w:r w:rsidRPr="0045481C">
        <w:rPr>
          <w:rFonts w:eastAsiaTheme="minorHAnsi"/>
          <w:kern w:val="0"/>
          <w:sz w:val="28"/>
          <w:szCs w:val="28"/>
        </w:rPr>
        <w:lastRenderedPageBreak/>
        <w:t>урока или серии уроков по теме может стать какая- либо форма научно-образовательной, поисково-творческой деятельности во внеурочное время (предметные недели, конференции, викторины, конкурсы, олимпиады, конкурсы проектов), материалом к которым служат работы школьников, выполненные им как самостоятельные исследования.</w:t>
      </w:r>
    </w:p>
    <w:p w:rsidR="0045481C" w:rsidRPr="0045481C" w:rsidRDefault="0045481C" w:rsidP="0045481C">
      <w:pPr>
        <w:widowControl/>
        <w:shd w:val="clear" w:color="auto" w:fill="FFFFFF"/>
        <w:suppressAutoHyphens w:val="0"/>
        <w:spacing w:line="294" w:lineRule="atLeast"/>
        <w:jc w:val="both"/>
        <w:rPr>
          <w:sz w:val="28"/>
          <w:szCs w:val="28"/>
        </w:rPr>
      </w:pPr>
      <w:r w:rsidRPr="0045481C">
        <w:rPr>
          <w:rFonts w:ascii="Arial" w:eastAsia="Times New Roman" w:hAnsi="Arial" w:cs="Arial"/>
          <w:color w:val="000000"/>
          <w:kern w:val="0"/>
          <w:sz w:val="28"/>
          <w:szCs w:val="28"/>
          <w:lang w:eastAsia="ru-RU"/>
        </w:rPr>
        <w:t xml:space="preserve">    </w:t>
      </w:r>
      <w:r w:rsidRPr="0045481C">
        <w:rPr>
          <w:sz w:val="28"/>
          <w:szCs w:val="28"/>
        </w:rPr>
        <w:t xml:space="preserve">Игровые технологии. Применение игровых технологий на уроках мокшанского языка и мордовской литературы способствует как приобретению знаний, активизируя этот процесс, так и развитию творческих качеств личности. Выделяю следующие виды игр: </w:t>
      </w:r>
    </w:p>
    <w:p w:rsidR="0045481C" w:rsidRPr="0045481C" w:rsidRDefault="00B81C9D" w:rsidP="0045481C">
      <w:pPr>
        <w:widowControl/>
        <w:shd w:val="clear" w:color="auto" w:fill="FFFFFF"/>
        <w:suppressAutoHyphens w:val="0"/>
        <w:spacing w:line="294" w:lineRule="atLeast"/>
        <w:rPr>
          <w:sz w:val="28"/>
          <w:szCs w:val="28"/>
        </w:rPr>
      </w:pPr>
      <w:r>
        <w:rPr>
          <w:sz w:val="28"/>
          <w:szCs w:val="28"/>
        </w:rPr>
        <w:t xml:space="preserve"> и</w:t>
      </w:r>
      <w:r w:rsidR="0045481C" w:rsidRPr="0045481C">
        <w:rPr>
          <w:sz w:val="28"/>
          <w:szCs w:val="28"/>
        </w:rPr>
        <w:t xml:space="preserve">гры-упражнения. </w:t>
      </w:r>
    </w:p>
    <w:p w:rsidR="0045481C" w:rsidRPr="0045481C" w:rsidRDefault="00B81C9D" w:rsidP="0045481C">
      <w:pPr>
        <w:widowControl/>
        <w:shd w:val="clear" w:color="auto" w:fill="FFFFFF"/>
        <w:suppressAutoHyphens w:val="0"/>
        <w:spacing w:line="294" w:lineRule="atLeast"/>
        <w:rPr>
          <w:sz w:val="28"/>
          <w:szCs w:val="28"/>
        </w:rPr>
      </w:pPr>
      <w:r>
        <w:rPr>
          <w:sz w:val="28"/>
          <w:szCs w:val="28"/>
        </w:rPr>
        <w:t xml:space="preserve"> и</w:t>
      </w:r>
      <w:r w:rsidR="0045481C" w:rsidRPr="0045481C">
        <w:rPr>
          <w:sz w:val="28"/>
          <w:szCs w:val="28"/>
        </w:rPr>
        <w:t xml:space="preserve">гры-путешествия. </w:t>
      </w:r>
    </w:p>
    <w:p w:rsidR="0045481C" w:rsidRPr="0045481C" w:rsidRDefault="0045481C" w:rsidP="0045481C">
      <w:pPr>
        <w:widowControl/>
        <w:shd w:val="clear" w:color="auto" w:fill="FFFFFF"/>
        <w:suppressAutoHyphens w:val="0"/>
        <w:spacing w:line="294" w:lineRule="atLeast"/>
        <w:rPr>
          <w:sz w:val="28"/>
          <w:szCs w:val="28"/>
        </w:rPr>
      </w:pPr>
      <w:r w:rsidRPr="0045481C">
        <w:rPr>
          <w:sz w:val="28"/>
          <w:szCs w:val="28"/>
        </w:rPr>
        <w:t xml:space="preserve"> </w:t>
      </w:r>
      <w:r w:rsidR="00B81C9D">
        <w:rPr>
          <w:sz w:val="28"/>
          <w:szCs w:val="28"/>
        </w:rPr>
        <w:t>и</w:t>
      </w:r>
      <w:r w:rsidRPr="0045481C">
        <w:rPr>
          <w:sz w:val="28"/>
          <w:szCs w:val="28"/>
        </w:rPr>
        <w:t>гры-соревнования.</w:t>
      </w:r>
    </w:p>
    <w:p w:rsidR="0045481C" w:rsidRPr="0045481C" w:rsidRDefault="0045481C" w:rsidP="0045481C">
      <w:pPr>
        <w:widowControl/>
        <w:shd w:val="clear" w:color="auto" w:fill="FFFFFF"/>
        <w:suppressAutoHyphens w:val="0"/>
        <w:spacing w:line="294" w:lineRule="atLeast"/>
        <w:rPr>
          <w:sz w:val="28"/>
          <w:szCs w:val="28"/>
        </w:rPr>
      </w:pPr>
      <w:r w:rsidRPr="0045481C">
        <w:rPr>
          <w:sz w:val="28"/>
          <w:szCs w:val="28"/>
        </w:rPr>
        <w:t xml:space="preserve"> Можно выделить такие виды уроков с использованием игровых технологий:  ролевые игры на уроке;  игровая организация учебного процесса с использованием игровых заданий (урок – соревнование «Кие сяда курок», урок – конкурс «Содасак или аф», урок – путешествие «Лексика» масторсь», урок – КВН «Мордовиянь ошне»);  игровая организация учебного процесса с использованием заданий, которые обычно предлагаются на традиционном уроке (мумс орфограммать, тиемс фонетическяй, морфологическяй разбор т.д.);  использование игры на определённом этапе урока (знакомство с новым материалом, закрепление знаний, умений, навыков, повторение и систематизация изученного);  различные виды внеклассной работы по предметам (лингвистический КВН «Мокшень кялень содайхть», экскурсии «Степан Эрьзянь масторса», олимпиады по мокшанскому языку и мордовской литературе и т.п.). </w:t>
      </w:r>
    </w:p>
    <w:p w:rsidR="0045481C" w:rsidRPr="0045481C" w:rsidRDefault="0045481C" w:rsidP="0045481C">
      <w:pPr>
        <w:pStyle w:val="a6"/>
        <w:jc w:val="both"/>
        <w:rPr>
          <w:sz w:val="28"/>
          <w:szCs w:val="28"/>
        </w:rPr>
      </w:pPr>
      <w:r>
        <w:rPr>
          <w:bCs/>
          <w:shd w:val="clear" w:color="auto" w:fill="FFFFFF"/>
        </w:rPr>
        <w:t xml:space="preserve">   </w:t>
      </w:r>
      <w:r w:rsidR="00425BAE" w:rsidRPr="00B81C9D">
        <w:rPr>
          <w:bCs/>
          <w:sz w:val="28"/>
          <w:szCs w:val="28"/>
          <w:shd w:val="clear" w:color="auto" w:fill="FFFFFF"/>
        </w:rPr>
        <w:t>Уроки развития речи</w:t>
      </w:r>
      <w:r w:rsidR="00425BAE" w:rsidRPr="00B81C9D">
        <w:rPr>
          <w:sz w:val="28"/>
          <w:szCs w:val="28"/>
          <w:shd w:val="clear" w:color="auto" w:fill="FFFFFF"/>
        </w:rPr>
        <w:t> – это уроки творчества. На них должна проявляться индивидуальность каждого ученика, развиваться его творческие способности. По мнению Л.В. Занкова, наилучшим образом служит развитию речи естественность высказываний детей, обусловленность устной речи внутренними побуждениями, когда речь отвечает своему жизненному назначению – общению. Эффективность учебного процесса определяется, в конечном счете, характером деятельности учителя. Если учитель не сумел вызвать и организовать собственную творческую деятельность учащихся, содержательное и разумное их общение, большого успеха о</w:t>
      </w:r>
      <w:r w:rsidR="006C2F2F" w:rsidRPr="00B81C9D">
        <w:rPr>
          <w:sz w:val="28"/>
          <w:szCs w:val="28"/>
          <w:shd w:val="clear" w:color="auto" w:fill="FFFFFF"/>
        </w:rPr>
        <w:t>н не добьётся. Методике мокшанского языка</w:t>
      </w:r>
      <w:r w:rsidR="00425BAE" w:rsidRPr="00B81C9D">
        <w:rPr>
          <w:sz w:val="28"/>
          <w:szCs w:val="28"/>
          <w:shd w:val="clear" w:color="auto" w:fill="FFFFFF"/>
        </w:rPr>
        <w:t xml:space="preserve"> в настоящее время известны различные виды работ по развитию речи, которые успешно используются в школьной практике</w:t>
      </w:r>
      <w:r w:rsidR="006C2F2F" w:rsidRPr="00B81C9D">
        <w:rPr>
          <w:sz w:val="28"/>
          <w:szCs w:val="28"/>
          <w:shd w:val="clear" w:color="auto" w:fill="FFFFFF"/>
        </w:rPr>
        <w:t>. Чаще в своей работе использую сочинения и изложения.</w:t>
      </w:r>
      <w:r w:rsidR="00E90257" w:rsidRPr="00B81C9D">
        <w:rPr>
          <w:sz w:val="28"/>
          <w:szCs w:val="28"/>
          <w:shd w:val="clear" w:color="auto" w:fill="FFFFFF"/>
        </w:rPr>
        <w:t xml:space="preserve"> Различают два основных типа сочинений по их содержанию: сочинения на литературную тему и сочинения на свободную тему. Особое место в своей работе я отвожу как раз последнему типу сочинений, так как я уверена, что именно здесь мои ученики раскрываются, чувствуют себя действительно свободно, а значит, их речь становится содержательной, выразительной.</w:t>
      </w:r>
      <w:r w:rsidR="006C2F2F" w:rsidRPr="00B81C9D">
        <w:rPr>
          <w:sz w:val="28"/>
          <w:szCs w:val="28"/>
        </w:rPr>
        <w:t xml:space="preserve"> На уроках литературы особое внимание я уделяю сочинениям малой формы, потому что они помогают мне осуществить связь обучения с жизнью, что также развивает образное мышление, формирует устойчивое нравственное поведение. Работая </w:t>
      </w:r>
      <w:r w:rsidR="006C2F2F" w:rsidRPr="00B81C9D">
        <w:rPr>
          <w:sz w:val="28"/>
          <w:szCs w:val="28"/>
        </w:rPr>
        <w:lastRenderedPageBreak/>
        <w:t>с такими сочинениями, школьники переносят в них свои знания о жизни, обогащенные опытом чтения литературы, используют умения и навыки, выработанные при анализе изучаемых произведения. Вместе с тем осуществляется и естественный переход от жизни к литературе. Своеобразие этих сочинений в том, что они позволяют школьникам полнее проявить</w:t>
      </w:r>
      <w:r w:rsidR="006C2F2F" w:rsidRPr="0045481C">
        <w:rPr>
          <w:sz w:val="28"/>
          <w:szCs w:val="28"/>
        </w:rPr>
        <w:t xml:space="preserve"> индивидуальность и самостоятельность.</w:t>
      </w:r>
      <w:r w:rsidRPr="0045481C">
        <w:rPr>
          <w:sz w:val="28"/>
          <w:szCs w:val="28"/>
        </w:rPr>
        <w:t xml:space="preserve"> </w:t>
      </w:r>
      <w:r w:rsidR="006C2F2F" w:rsidRPr="0045481C">
        <w:rPr>
          <w:sz w:val="28"/>
          <w:szCs w:val="28"/>
        </w:rPr>
        <w:t>Например, школьники пишут миниатюры-размышления, рассуждения на темы: «Мезе мон еран азомс геройть колга»», «А кода ба мон тиелень?», «Мезенкса кельгови геройсь?», «Монь кельгома писателезе, поэтозе» и другие.</w:t>
      </w:r>
      <w:r w:rsidR="00E90257" w:rsidRPr="0045481C">
        <w:rPr>
          <w:sz w:val="28"/>
          <w:szCs w:val="28"/>
        </w:rPr>
        <w:t xml:space="preserve"> </w:t>
      </w:r>
      <w:r w:rsidR="00D23742" w:rsidRPr="0045481C">
        <w:rPr>
          <w:sz w:val="28"/>
          <w:szCs w:val="28"/>
          <w:shd w:val="clear" w:color="auto" w:fill="FFFFFF"/>
        </w:rPr>
        <w:t>Самые удачные работы зачитываются вслух.</w:t>
      </w:r>
    </w:p>
    <w:p w:rsidR="00E47CF2" w:rsidRPr="0045481C" w:rsidRDefault="0045481C" w:rsidP="0045481C">
      <w:pPr>
        <w:pStyle w:val="a6"/>
        <w:jc w:val="both"/>
        <w:rPr>
          <w:sz w:val="28"/>
          <w:szCs w:val="28"/>
        </w:rPr>
      </w:pPr>
      <w:r w:rsidRPr="0045481C">
        <w:rPr>
          <w:sz w:val="28"/>
          <w:szCs w:val="28"/>
          <w:shd w:val="clear" w:color="auto" w:fill="FFFFFF"/>
        </w:rPr>
        <w:t xml:space="preserve">        </w:t>
      </w:r>
      <w:r w:rsidR="00D23742" w:rsidRPr="0045481C">
        <w:rPr>
          <w:sz w:val="28"/>
          <w:szCs w:val="28"/>
          <w:shd w:val="clear" w:color="auto" w:fill="FFFFFF"/>
        </w:rPr>
        <w:t>Большое место в преподавании мокшанского</w:t>
      </w:r>
      <w:r w:rsidRPr="0045481C">
        <w:rPr>
          <w:sz w:val="28"/>
          <w:szCs w:val="28"/>
          <w:shd w:val="clear" w:color="auto" w:fill="FFFFFF"/>
        </w:rPr>
        <w:t xml:space="preserve"> языка занимает</w:t>
      </w:r>
      <w:r w:rsidR="00D23742" w:rsidRPr="0045481C">
        <w:rPr>
          <w:sz w:val="28"/>
          <w:szCs w:val="28"/>
          <w:shd w:val="clear" w:color="auto" w:fill="FFFFFF"/>
        </w:rPr>
        <w:t xml:space="preserve"> написание изложения. Оно повышает интерес детей к учению, развивают их наблюдательность, учит их самостоятельно решать поставленные </w:t>
      </w:r>
      <w:r w:rsidRPr="0045481C">
        <w:rPr>
          <w:sz w:val="28"/>
          <w:szCs w:val="28"/>
          <w:shd w:val="clear" w:color="auto" w:fill="FFFFFF"/>
        </w:rPr>
        <w:t>цели.</w:t>
      </w:r>
      <w:r w:rsidR="00E47CF2" w:rsidRPr="0045481C">
        <w:rPr>
          <w:sz w:val="28"/>
          <w:szCs w:val="28"/>
          <w:shd w:val="clear" w:color="auto" w:fill="FFFFFF"/>
        </w:rPr>
        <w:t xml:space="preserve"> </w:t>
      </w:r>
      <w:r w:rsidR="00E47CF2" w:rsidRPr="0045481C">
        <w:rPr>
          <w:sz w:val="28"/>
          <w:szCs w:val="28"/>
        </w:rPr>
        <w:t>Термин </w:t>
      </w:r>
      <w:r w:rsidR="00E47CF2" w:rsidRPr="0045481C">
        <w:rPr>
          <w:iCs/>
          <w:sz w:val="28"/>
          <w:szCs w:val="28"/>
        </w:rPr>
        <w:t>изложение</w:t>
      </w:r>
      <w:r w:rsidR="00E47CF2" w:rsidRPr="0045481C">
        <w:rPr>
          <w:sz w:val="28"/>
          <w:szCs w:val="28"/>
        </w:rPr>
        <w:t> охватывает ряд устных и письменных упражнений: от почти дословного пересказа небольшого по объёму текста до краткой передачи содержания целого произведения.</w:t>
      </w:r>
    </w:p>
    <w:p w:rsidR="00E47CF2" w:rsidRPr="0045481C" w:rsidRDefault="00B81C9D" w:rsidP="0045481C">
      <w:pPr>
        <w:pStyle w:val="a6"/>
        <w:jc w:val="both"/>
        <w:rPr>
          <w:sz w:val="28"/>
          <w:szCs w:val="28"/>
        </w:rPr>
      </w:pPr>
      <w:r>
        <w:rPr>
          <w:sz w:val="28"/>
          <w:szCs w:val="28"/>
        </w:rPr>
        <w:t xml:space="preserve">Изложение </w:t>
      </w:r>
      <w:r w:rsidR="00E47CF2" w:rsidRPr="0045481C">
        <w:rPr>
          <w:sz w:val="28"/>
          <w:szCs w:val="28"/>
        </w:rPr>
        <w:t xml:space="preserve">приучает детей излагать текст сознательно, последовательно, правильно, </w:t>
      </w:r>
      <w:r w:rsidRPr="0045481C">
        <w:rPr>
          <w:sz w:val="28"/>
          <w:szCs w:val="28"/>
        </w:rPr>
        <w:t>содержательно; развивает</w:t>
      </w:r>
      <w:r w:rsidR="00E47CF2" w:rsidRPr="0045481C">
        <w:rPr>
          <w:sz w:val="28"/>
          <w:szCs w:val="28"/>
        </w:rPr>
        <w:t xml:space="preserve"> логическое </w:t>
      </w:r>
      <w:r w:rsidRPr="0045481C">
        <w:rPr>
          <w:sz w:val="28"/>
          <w:szCs w:val="28"/>
        </w:rPr>
        <w:t>мышление; обогащает</w:t>
      </w:r>
      <w:r w:rsidR="00E47CF2" w:rsidRPr="0045481C">
        <w:rPr>
          <w:sz w:val="28"/>
          <w:szCs w:val="28"/>
        </w:rPr>
        <w:t xml:space="preserve"> речь, активизирует </w:t>
      </w:r>
      <w:r w:rsidRPr="0045481C">
        <w:rPr>
          <w:sz w:val="28"/>
          <w:szCs w:val="28"/>
        </w:rPr>
        <w:t>словарь; формирует</w:t>
      </w:r>
      <w:r w:rsidR="00E47CF2" w:rsidRPr="0045481C">
        <w:rPr>
          <w:sz w:val="28"/>
          <w:szCs w:val="28"/>
        </w:rPr>
        <w:t xml:space="preserve"> умение правильно составлять предложения.</w:t>
      </w:r>
    </w:p>
    <w:p w:rsidR="006C2F2F" w:rsidRPr="0045481C" w:rsidRDefault="0045481C" w:rsidP="0045481C">
      <w:pPr>
        <w:pStyle w:val="a6"/>
        <w:jc w:val="both"/>
        <w:rPr>
          <w:sz w:val="28"/>
          <w:szCs w:val="28"/>
        </w:rPr>
      </w:pPr>
      <w:r w:rsidRPr="0045481C">
        <w:rPr>
          <w:sz w:val="28"/>
          <w:szCs w:val="28"/>
          <w:shd w:val="clear" w:color="auto" w:fill="FFFFFF"/>
        </w:rPr>
        <w:t xml:space="preserve">     </w:t>
      </w:r>
      <w:r w:rsidR="00E47CF2" w:rsidRPr="0045481C">
        <w:rPr>
          <w:sz w:val="28"/>
          <w:szCs w:val="28"/>
          <w:shd w:val="clear" w:color="auto" w:fill="FFFFFF"/>
        </w:rPr>
        <w:t>Изложение - работа творческая С одной стороны, оно предусматривает не дословное, а самостоятельное, свободное воспроизведение прочитанных учителем текстов, а с другой стороны, оно даёт ученику чёткую сюжетную и лексическую канв</w:t>
      </w:r>
      <w:r w:rsidRPr="0045481C">
        <w:rPr>
          <w:sz w:val="28"/>
          <w:szCs w:val="28"/>
          <w:shd w:val="clear" w:color="auto" w:fill="FFFFFF"/>
        </w:rPr>
        <w:t>у, которая помогает написать</w:t>
      </w:r>
      <w:r w:rsidR="00E47CF2" w:rsidRPr="0045481C">
        <w:rPr>
          <w:sz w:val="28"/>
          <w:szCs w:val="28"/>
          <w:shd w:val="clear" w:color="auto" w:fill="FFFFFF"/>
        </w:rPr>
        <w:t xml:space="preserve"> связный рассказ. В воспитательных целях использую материал не только литературно - художественных произведений, но и материал публицистического характера - из газеты «Мокшень правда», детского журнала «Якстерь тяштеня». К текстам изложений задаю учащимся задания, ввожу проблемные вопросы, предлагаю изменить название текста в соответствии с основной мыслью, дополнить собственное рассуждение по данной проблеме. Большое внимание на уроках уделяю лингвистическому анализу текста, когда учащиеся должны не только определить основную мысль читаемого произведения, его эмоциональное восприятие, пересказать, выдерживая стиль речи, но и произвести полный анализ текста: определение темы и основной мысли высказывания, стиля и типа речи, определение способов связи предложений, наблюдение над функционированием языковых средств. </w:t>
      </w:r>
    </w:p>
    <w:p w:rsidR="00E90257" w:rsidRPr="0045481C" w:rsidRDefault="0045481C" w:rsidP="0045481C">
      <w:pPr>
        <w:pStyle w:val="a6"/>
        <w:rPr>
          <w:sz w:val="28"/>
          <w:szCs w:val="28"/>
        </w:rPr>
      </w:pPr>
      <w:r>
        <w:rPr>
          <w:sz w:val="28"/>
          <w:szCs w:val="28"/>
          <w:shd w:val="clear" w:color="auto" w:fill="FFFFFF"/>
        </w:rPr>
        <w:t xml:space="preserve">      </w:t>
      </w:r>
      <w:r w:rsidR="00E90257" w:rsidRPr="0045481C">
        <w:rPr>
          <w:sz w:val="28"/>
          <w:szCs w:val="28"/>
          <w:shd w:val="clear" w:color="auto" w:fill="FFFFFF"/>
        </w:rPr>
        <w:t>Высшей формой письменной речи является умение излагать мысли связно и последовательно. Вследствие богатства языковых средств, разнообразия письменных жанров речи и сложности предметов письменного изложения полное овладение этой высшей формой общения не заканчивается в школе, а продолжается всю жизнь.</w:t>
      </w:r>
    </w:p>
    <w:p w:rsidR="00E90257" w:rsidRPr="0045481C" w:rsidRDefault="0045481C" w:rsidP="0045481C">
      <w:pPr>
        <w:pStyle w:val="a6"/>
        <w:rPr>
          <w:sz w:val="28"/>
          <w:szCs w:val="28"/>
        </w:rPr>
      </w:pPr>
      <w:r>
        <w:rPr>
          <w:sz w:val="28"/>
          <w:szCs w:val="28"/>
          <w:shd w:val="clear" w:color="auto" w:fill="FFFFFF"/>
        </w:rPr>
        <w:t xml:space="preserve">     </w:t>
      </w:r>
      <w:r w:rsidR="00E90257" w:rsidRPr="0045481C">
        <w:rPr>
          <w:sz w:val="28"/>
          <w:szCs w:val="28"/>
          <w:shd w:val="clear" w:color="auto" w:fill="FFFFFF"/>
        </w:rPr>
        <w:t xml:space="preserve">М.Р. Львов особенно подчеркивает роль изложения как "упражнения, приобщающего детей к лучшим образцам языка. Высокохудожественные тексты, написанные выдающимися мастерами слова и затем письменно пересказанные детьми, способствуют формированию правильных речевых навыков, очищают речь, повышают ее культуру, прививают художественный </w:t>
      </w:r>
      <w:r w:rsidR="00E90257" w:rsidRPr="0045481C">
        <w:rPr>
          <w:sz w:val="28"/>
          <w:szCs w:val="28"/>
          <w:shd w:val="clear" w:color="auto" w:fill="FFFFFF"/>
        </w:rPr>
        <w:lastRenderedPageBreak/>
        <w:t>вкус, развивают языковое чутье"</w:t>
      </w:r>
      <w:r w:rsidR="00D23742" w:rsidRPr="0045481C">
        <w:rPr>
          <w:sz w:val="28"/>
          <w:szCs w:val="28"/>
          <w:shd w:val="clear" w:color="auto" w:fill="FFFFFF"/>
        </w:rPr>
        <w:t>.</w:t>
      </w:r>
    </w:p>
    <w:p w:rsidR="00E90257" w:rsidRPr="0045481C" w:rsidRDefault="00E47CF2" w:rsidP="0045481C">
      <w:pPr>
        <w:pStyle w:val="a6"/>
        <w:jc w:val="both"/>
        <w:rPr>
          <w:sz w:val="28"/>
          <w:szCs w:val="28"/>
        </w:rPr>
      </w:pPr>
      <w:r w:rsidRPr="00FE43B6">
        <w:t xml:space="preserve">      </w:t>
      </w:r>
      <w:r w:rsidR="00E90257" w:rsidRPr="0045481C">
        <w:rPr>
          <w:sz w:val="28"/>
          <w:szCs w:val="28"/>
        </w:rPr>
        <w:t>Таким образом, если уроки мокшанского языка и мордовской литературы станут для каждого моего ученика источником вдохновения, временем самовыражения и раскрытия своих эмоций, поисков ответов на волнующие вопросы, то и личность школьника, его творческие способности будут только развиваться, потому что реализация собственной личности приносит человеку настоящее удовлетворение.</w:t>
      </w:r>
    </w:p>
    <w:p w:rsidR="00A64A6B" w:rsidRPr="0045481C" w:rsidRDefault="00B81C9D" w:rsidP="0045481C">
      <w:pPr>
        <w:pStyle w:val="a6"/>
        <w:jc w:val="both"/>
        <w:rPr>
          <w:sz w:val="28"/>
          <w:szCs w:val="28"/>
        </w:rPr>
      </w:pPr>
      <w:r>
        <w:rPr>
          <w:sz w:val="28"/>
          <w:szCs w:val="28"/>
        </w:rPr>
        <w:t xml:space="preserve">    </w:t>
      </w:r>
      <w:r w:rsidR="00A64A6B" w:rsidRPr="0045481C">
        <w:rPr>
          <w:sz w:val="28"/>
          <w:szCs w:val="28"/>
        </w:rPr>
        <w:t xml:space="preserve">Театральная деятельность в педагогике всегда занимала одно из важнейших мест. </w:t>
      </w:r>
      <w:r w:rsidR="0045481C">
        <w:rPr>
          <w:sz w:val="28"/>
          <w:szCs w:val="28"/>
        </w:rPr>
        <w:t>Н</w:t>
      </w:r>
      <w:r w:rsidR="00A64A6B" w:rsidRPr="0045481C">
        <w:rPr>
          <w:sz w:val="28"/>
          <w:szCs w:val="28"/>
        </w:rPr>
        <w:t xml:space="preserve">е теряет она свою актуальность и сегодня, поскольку именно игра способна совместить и обучение, и закрепление как предметных, так и метапредметных навыков, что особенно подчеркивается в новейших требованиях преподавания (новые ФГОС). Данная проблема многогранна, и требует углубленного изучения современными </w:t>
      </w:r>
      <w:r w:rsidR="0045481C" w:rsidRPr="0045481C">
        <w:rPr>
          <w:sz w:val="28"/>
          <w:szCs w:val="28"/>
        </w:rPr>
        <w:t>педагогами. Театрализованные</w:t>
      </w:r>
      <w:r w:rsidR="00A64A6B" w:rsidRPr="0045481C">
        <w:rPr>
          <w:sz w:val="28"/>
          <w:szCs w:val="28"/>
        </w:rPr>
        <w:t xml:space="preserve"> представления заставляют ребенка особенно активно работать над поиском слов для выражения своих мыслей и чувств. Такие представления вызывают интерес у ребят, повышают их работоспособность и творческую активность, что благоприятно сказывается на конечных результатах обучения.</w:t>
      </w:r>
    </w:p>
    <w:p w:rsidR="00A64A6B" w:rsidRPr="0045481C" w:rsidRDefault="0045481C" w:rsidP="0045481C">
      <w:pPr>
        <w:pStyle w:val="a6"/>
        <w:jc w:val="both"/>
        <w:rPr>
          <w:sz w:val="28"/>
          <w:szCs w:val="28"/>
        </w:rPr>
      </w:pPr>
      <w:r>
        <w:rPr>
          <w:sz w:val="28"/>
          <w:szCs w:val="28"/>
        </w:rPr>
        <w:t xml:space="preserve">      </w:t>
      </w:r>
      <w:r w:rsidR="00A64A6B" w:rsidRPr="00B81C9D">
        <w:rPr>
          <w:color w:val="000000" w:themeColor="text1"/>
          <w:sz w:val="28"/>
          <w:szCs w:val="28"/>
        </w:rPr>
        <w:t xml:space="preserve">Театрализованное представление способствует не только развитию таких видов речевой деятельности, как говорение и слушание, но и помогает создать самостоятельное высказывание, обеспечивая его логичность, полноту и лексическое разнообразие. Этот вид совместной деятельности учителя и учащихся – ненавязчивый и достаточно эффективный путь к обогащению и расширению словарного запаса школьников, преодолению ими скованности, страха перед публичным выступлением, развитию эмоционально-волевой сферы. Для того чтобы мокшанский урок и мордовская </w:t>
      </w:r>
      <w:r w:rsidRPr="00B81C9D">
        <w:rPr>
          <w:color w:val="000000" w:themeColor="text1"/>
          <w:sz w:val="28"/>
          <w:szCs w:val="28"/>
        </w:rPr>
        <w:t>литература шли</w:t>
      </w:r>
      <w:r w:rsidR="00A64A6B" w:rsidRPr="00B81C9D">
        <w:rPr>
          <w:color w:val="000000" w:themeColor="text1"/>
          <w:sz w:val="28"/>
          <w:szCs w:val="28"/>
        </w:rPr>
        <w:t xml:space="preserve"> вместе,</w:t>
      </w:r>
      <w:r w:rsidR="00A64A6B" w:rsidRPr="00B81C9D">
        <w:rPr>
          <w:color w:val="000000" w:themeColor="text1"/>
        </w:rPr>
        <w:t xml:space="preserve"> </w:t>
      </w:r>
      <w:r w:rsidR="00A64A6B" w:rsidRPr="0045481C">
        <w:rPr>
          <w:sz w:val="28"/>
          <w:szCs w:val="28"/>
        </w:rPr>
        <w:t>необходимо учитывать принципы использования приема театрализации:</w:t>
      </w:r>
    </w:p>
    <w:p w:rsidR="00A64A6B" w:rsidRPr="0045481C" w:rsidRDefault="0045481C" w:rsidP="0045481C">
      <w:pPr>
        <w:pStyle w:val="a6"/>
        <w:jc w:val="both"/>
        <w:rPr>
          <w:rFonts w:eastAsia="Times New Roman"/>
          <w:color w:val="000000" w:themeColor="text1"/>
          <w:kern w:val="0"/>
          <w:sz w:val="28"/>
          <w:szCs w:val="28"/>
          <w:lang w:eastAsia="ru-RU"/>
        </w:rPr>
      </w:pPr>
      <w:r>
        <w:rPr>
          <w:rFonts w:eastAsia="Times New Roman"/>
          <w:color w:val="000000" w:themeColor="text1"/>
          <w:kern w:val="0"/>
          <w:sz w:val="28"/>
          <w:szCs w:val="28"/>
          <w:lang w:eastAsia="ru-RU"/>
        </w:rPr>
        <w:t xml:space="preserve">  п</w:t>
      </w:r>
      <w:r w:rsidR="00A64A6B" w:rsidRPr="0045481C">
        <w:rPr>
          <w:rFonts w:eastAsia="Times New Roman"/>
          <w:color w:val="000000" w:themeColor="text1"/>
          <w:kern w:val="0"/>
          <w:sz w:val="28"/>
          <w:szCs w:val="28"/>
          <w:lang w:eastAsia="ru-RU"/>
        </w:rPr>
        <w:t>редварительное знакомство учеников со средствами театральной выразительности;</w:t>
      </w:r>
    </w:p>
    <w:p w:rsidR="00A64A6B" w:rsidRPr="0045481C" w:rsidRDefault="0045481C" w:rsidP="0045481C">
      <w:pPr>
        <w:pStyle w:val="a6"/>
        <w:jc w:val="both"/>
        <w:rPr>
          <w:rFonts w:eastAsia="Times New Roman"/>
          <w:color w:val="000000" w:themeColor="text1"/>
          <w:kern w:val="0"/>
          <w:sz w:val="28"/>
          <w:szCs w:val="28"/>
          <w:lang w:eastAsia="ru-RU"/>
        </w:rPr>
      </w:pPr>
      <w:r>
        <w:rPr>
          <w:rFonts w:eastAsia="Times New Roman"/>
          <w:color w:val="000000" w:themeColor="text1"/>
          <w:kern w:val="0"/>
          <w:sz w:val="28"/>
          <w:szCs w:val="28"/>
          <w:lang w:eastAsia="ru-RU"/>
        </w:rPr>
        <w:t xml:space="preserve">  п</w:t>
      </w:r>
      <w:r w:rsidR="00A64A6B" w:rsidRPr="0045481C">
        <w:rPr>
          <w:rFonts w:eastAsia="Times New Roman"/>
          <w:color w:val="000000" w:themeColor="text1"/>
          <w:kern w:val="0"/>
          <w:sz w:val="28"/>
          <w:szCs w:val="28"/>
          <w:lang w:eastAsia="ru-RU"/>
        </w:rPr>
        <w:t>оэтапное прохождение театрализации как процесса взаимодействия читательской и зрительской деятельности;</w:t>
      </w:r>
    </w:p>
    <w:p w:rsidR="00A64A6B" w:rsidRPr="0045481C" w:rsidRDefault="0045481C" w:rsidP="0045481C">
      <w:pPr>
        <w:pStyle w:val="a6"/>
        <w:jc w:val="both"/>
        <w:rPr>
          <w:rFonts w:eastAsia="Times New Roman"/>
          <w:color w:val="000000" w:themeColor="text1"/>
          <w:kern w:val="0"/>
          <w:sz w:val="28"/>
          <w:szCs w:val="28"/>
          <w:lang w:eastAsia="ru-RU"/>
        </w:rPr>
      </w:pPr>
      <w:r>
        <w:rPr>
          <w:rFonts w:eastAsia="Times New Roman"/>
          <w:color w:val="000000" w:themeColor="text1"/>
          <w:kern w:val="0"/>
          <w:sz w:val="28"/>
          <w:szCs w:val="28"/>
          <w:lang w:eastAsia="ru-RU"/>
        </w:rPr>
        <w:t xml:space="preserve">  с</w:t>
      </w:r>
      <w:r w:rsidR="00A64A6B" w:rsidRPr="0045481C">
        <w:rPr>
          <w:rFonts w:eastAsia="Times New Roman"/>
          <w:color w:val="000000" w:themeColor="text1"/>
          <w:kern w:val="0"/>
          <w:sz w:val="28"/>
          <w:szCs w:val="28"/>
          <w:lang w:eastAsia="ru-RU"/>
        </w:rPr>
        <w:t>о</w:t>
      </w:r>
      <w:r>
        <w:rPr>
          <w:rFonts w:eastAsia="Times New Roman"/>
          <w:color w:val="000000" w:themeColor="text1"/>
          <w:kern w:val="0"/>
          <w:sz w:val="28"/>
          <w:szCs w:val="28"/>
          <w:lang w:eastAsia="ru-RU"/>
        </w:rPr>
        <w:t>хранение атмосферы произведения.</w:t>
      </w:r>
    </w:p>
    <w:p w:rsidR="00B45255" w:rsidRPr="0045481C" w:rsidRDefault="00B45255" w:rsidP="0045481C">
      <w:pPr>
        <w:pStyle w:val="a6"/>
        <w:jc w:val="both"/>
        <w:rPr>
          <w:color w:val="000000" w:themeColor="text1"/>
          <w:sz w:val="28"/>
          <w:szCs w:val="28"/>
          <w:shd w:val="clear" w:color="auto" w:fill="FFFFFF"/>
        </w:rPr>
      </w:pPr>
      <w:r w:rsidRPr="0045481C">
        <w:rPr>
          <w:color w:val="000000" w:themeColor="text1"/>
          <w:sz w:val="28"/>
          <w:szCs w:val="28"/>
          <w:shd w:val="clear" w:color="auto" w:fill="FFFFFF"/>
        </w:rPr>
        <w:t xml:space="preserve">    </w:t>
      </w:r>
      <w:r w:rsidR="00A64A6B" w:rsidRPr="0045481C">
        <w:rPr>
          <w:color w:val="000000" w:themeColor="text1"/>
          <w:sz w:val="28"/>
          <w:szCs w:val="28"/>
          <w:shd w:val="clear" w:color="auto" w:fill="FFFFFF"/>
        </w:rPr>
        <w:t>Можно использовать следующие приемы театрализации: чтение по ролям, устное словесное рисование, работа с театральными терминами, работа с эпизодом для инсценировки, выбор музыкального и декорационного оформления сцены, посещение театра, «заочная экскурсия» в театр, просмотр</w:t>
      </w:r>
      <w:r w:rsidR="00A64A6B" w:rsidRPr="0045481C">
        <w:rPr>
          <w:color w:val="000000" w:themeColor="text1"/>
          <w:sz w:val="28"/>
          <w:szCs w:val="28"/>
        </w:rPr>
        <w:t xml:space="preserve"> </w:t>
      </w:r>
      <w:r w:rsidR="00A64A6B" w:rsidRPr="0045481C">
        <w:rPr>
          <w:color w:val="000000" w:themeColor="text1"/>
          <w:sz w:val="28"/>
          <w:szCs w:val="28"/>
          <w:shd w:val="clear" w:color="auto" w:fill="FFFFFF"/>
        </w:rPr>
        <w:t xml:space="preserve">спектакля, инсценировка, ответы на вопросы. </w:t>
      </w:r>
      <w:r w:rsidR="00F51373" w:rsidRPr="0045481C">
        <w:rPr>
          <w:color w:val="000000" w:themeColor="text1"/>
          <w:sz w:val="28"/>
          <w:szCs w:val="28"/>
          <w:shd w:val="clear" w:color="auto" w:fill="FFFFFF"/>
        </w:rPr>
        <w:t>Урок мордовской</w:t>
      </w:r>
      <w:r w:rsidR="00A64A6B" w:rsidRPr="0045481C">
        <w:rPr>
          <w:color w:val="000000" w:themeColor="text1"/>
          <w:sz w:val="28"/>
          <w:szCs w:val="28"/>
          <w:shd w:val="clear" w:color="auto" w:fill="FFFFFF"/>
        </w:rPr>
        <w:t xml:space="preserve"> литературы - всегда маленький спектакль, в котором «играют все», даже самые «тихие» актеры, втянутые в действие как будто поневоле, </w:t>
      </w:r>
      <w:r w:rsidR="00F51373" w:rsidRPr="0045481C">
        <w:rPr>
          <w:color w:val="000000" w:themeColor="text1"/>
          <w:sz w:val="28"/>
          <w:szCs w:val="28"/>
          <w:shd w:val="clear" w:color="auto" w:fill="FFFFFF"/>
        </w:rPr>
        <w:t>но мимика</w:t>
      </w:r>
      <w:r w:rsidR="00A64A6B" w:rsidRPr="0045481C">
        <w:rPr>
          <w:color w:val="000000" w:themeColor="text1"/>
          <w:sz w:val="28"/>
          <w:szCs w:val="28"/>
          <w:shd w:val="clear" w:color="auto" w:fill="FFFFFF"/>
        </w:rPr>
        <w:t xml:space="preserve"> и выражение глаз выдадут их внимание и интерес к происходящему. Но это особый театр, где импровизация - душа всего. Театрализация способствует активизации</w:t>
      </w:r>
      <w:r w:rsidRPr="0045481C">
        <w:rPr>
          <w:color w:val="000000" w:themeColor="text1"/>
          <w:sz w:val="28"/>
          <w:szCs w:val="28"/>
          <w:shd w:val="clear" w:color="auto" w:fill="FFFFFF"/>
        </w:rPr>
        <w:t xml:space="preserve"> творческой</w:t>
      </w:r>
      <w:r w:rsidR="00A64A6B" w:rsidRPr="0045481C">
        <w:rPr>
          <w:color w:val="000000" w:themeColor="text1"/>
          <w:sz w:val="28"/>
          <w:szCs w:val="28"/>
          <w:shd w:val="clear" w:color="auto" w:fill="FFFFFF"/>
        </w:rPr>
        <w:t xml:space="preserve"> деятельности, а также повышает </w:t>
      </w:r>
      <w:r w:rsidR="00F51373" w:rsidRPr="0045481C">
        <w:rPr>
          <w:color w:val="000000" w:themeColor="text1"/>
          <w:sz w:val="28"/>
          <w:szCs w:val="28"/>
          <w:shd w:val="clear" w:color="auto" w:fill="FFFFFF"/>
        </w:rPr>
        <w:t>интерес к</w:t>
      </w:r>
      <w:r w:rsidR="00A64A6B" w:rsidRPr="0045481C">
        <w:rPr>
          <w:color w:val="000000" w:themeColor="text1"/>
          <w:sz w:val="28"/>
          <w:szCs w:val="28"/>
          <w:shd w:val="clear" w:color="auto" w:fill="FFFFFF"/>
        </w:rPr>
        <w:t xml:space="preserve"> предмету.</w:t>
      </w:r>
    </w:p>
    <w:p w:rsidR="00B45255" w:rsidRPr="0045481C" w:rsidRDefault="0045481C" w:rsidP="0045481C">
      <w:pPr>
        <w:pStyle w:val="a6"/>
        <w:jc w:val="both"/>
        <w:rPr>
          <w:bCs/>
          <w:color w:val="000000" w:themeColor="text1"/>
          <w:sz w:val="28"/>
          <w:szCs w:val="28"/>
        </w:rPr>
      </w:pPr>
      <w:r>
        <w:rPr>
          <w:bCs/>
          <w:color w:val="000000" w:themeColor="text1"/>
          <w:sz w:val="28"/>
          <w:szCs w:val="28"/>
        </w:rPr>
        <w:t xml:space="preserve"> </w:t>
      </w:r>
      <w:r w:rsidR="00B45255" w:rsidRPr="0045481C">
        <w:rPr>
          <w:bCs/>
          <w:color w:val="000000" w:themeColor="text1"/>
          <w:sz w:val="28"/>
          <w:szCs w:val="28"/>
        </w:rPr>
        <w:t>Примеры инсценирования на уроке мордовской литературы в 5 классе.</w:t>
      </w:r>
    </w:p>
    <w:p w:rsidR="00B45255" w:rsidRPr="0045481C" w:rsidRDefault="00B45255" w:rsidP="0045481C">
      <w:pPr>
        <w:pStyle w:val="a6"/>
        <w:jc w:val="both"/>
        <w:rPr>
          <w:color w:val="000000" w:themeColor="text1"/>
          <w:sz w:val="28"/>
          <w:szCs w:val="28"/>
          <w:shd w:val="clear" w:color="auto" w:fill="FFFFFF"/>
        </w:rPr>
      </w:pPr>
      <w:r w:rsidRPr="0045481C">
        <w:rPr>
          <w:bCs/>
          <w:color w:val="000000" w:themeColor="text1"/>
          <w:sz w:val="28"/>
          <w:szCs w:val="28"/>
        </w:rPr>
        <w:t>Тема урока " Н. Б. Голенков «Ежу келаськя".</w:t>
      </w:r>
    </w:p>
    <w:p w:rsidR="00B45255" w:rsidRPr="0045481C" w:rsidRDefault="00B45255" w:rsidP="0045481C">
      <w:pPr>
        <w:pStyle w:val="a6"/>
        <w:jc w:val="both"/>
        <w:rPr>
          <w:rFonts w:eastAsia="Times New Roman"/>
          <w:color w:val="000000" w:themeColor="text1"/>
          <w:kern w:val="0"/>
          <w:sz w:val="28"/>
          <w:szCs w:val="28"/>
          <w:lang w:eastAsia="ru-RU"/>
        </w:rPr>
      </w:pPr>
      <w:r w:rsidRPr="0045481C">
        <w:rPr>
          <w:rFonts w:eastAsia="Times New Roman"/>
          <w:color w:val="000000" w:themeColor="text1"/>
          <w:kern w:val="0"/>
          <w:sz w:val="28"/>
          <w:szCs w:val="28"/>
          <w:lang w:eastAsia="ru-RU"/>
        </w:rPr>
        <w:t xml:space="preserve">В первый раз я даю задание инсценировать маленький законченный эпизод почти без объяснения. Дети обычно говорят, что они понимают, что нужно </w:t>
      </w:r>
      <w:r w:rsidRPr="0045481C">
        <w:rPr>
          <w:rFonts w:eastAsia="Times New Roman"/>
          <w:color w:val="000000" w:themeColor="text1"/>
          <w:kern w:val="0"/>
          <w:sz w:val="28"/>
          <w:szCs w:val="28"/>
          <w:lang w:eastAsia="ru-RU"/>
        </w:rPr>
        <w:lastRenderedPageBreak/>
        <w:t>делать. Проверяем в классе и обсуждаем работы, вместе составляем сценарий, одновременно анализируя текст</w:t>
      </w:r>
    </w:p>
    <w:p w:rsidR="00B45255" w:rsidRPr="0045481C" w:rsidRDefault="000A7959" w:rsidP="0045481C">
      <w:pPr>
        <w:pStyle w:val="a6"/>
        <w:jc w:val="both"/>
        <w:rPr>
          <w:rFonts w:eastAsia="Times New Roman"/>
          <w:color w:val="000000" w:themeColor="text1"/>
          <w:kern w:val="0"/>
          <w:sz w:val="28"/>
          <w:szCs w:val="28"/>
          <w:lang w:eastAsia="ru-RU"/>
        </w:rPr>
      </w:pPr>
      <w:r w:rsidRPr="0045481C">
        <w:rPr>
          <w:rFonts w:eastAsia="Times New Roman"/>
          <w:color w:val="000000" w:themeColor="text1"/>
          <w:kern w:val="0"/>
          <w:sz w:val="28"/>
          <w:szCs w:val="28"/>
          <w:lang w:eastAsia="ru-RU"/>
        </w:rPr>
        <w:t xml:space="preserve">       </w:t>
      </w:r>
      <w:r w:rsidR="00B45255" w:rsidRPr="0045481C">
        <w:rPr>
          <w:rFonts w:eastAsia="Times New Roman"/>
          <w:color w:val="000000" w:themeColor="text1"/>
          <w:kern w:val="0"/>
          <w:sz w:val="28"/>
          <w:szCs w:val="28"/>
          <w:lang w:eastAsia="ru-RU"/>
        </w:rPr>
        <w:t>Инсценирование заставляет ученика объяснять каждое слово, что оно обозначает. Инсценирование текста особенно необходимо в период обучения анализу текста. На</w:t>
      </w:r>
      <w:r w:rsidR="00F51373" w:rsidRPr="0045481C">
        <w:rPr>
          <w:rFonts w:eastAsia="Times New Roman"/>
          <w:color w:val="000000" w:themeColor="text1"/>
          <w:kern w:val="0"/>
          <w:sz w:val="28"/>
          <w:szCs w:val="28"/>
          <w:lang w:eastAsia="ru-RU"/>
        </w:rPr>
        <w:t>пример, для инсценирования беру</w:t>
      </w:r>
      <w:r w:rsidR="00B45255" w:rsidRPr="0045481C">
        <w:rPr>
          <w:rFonts w:eastAsia="Times New Roman"/>
          <w:color w:val="000000" w:themeColor="text1"/>
          <w:kern w:val="0"/>
          <w:sz w:val="28"/>
          <w:szCs w:val="28"/>
          <w:lang w:eastAsia="ru-RU"/>
        </w:rPr>
        <w:t xml:space="preserve"> эпизоды из «Ежу келаськя» (Диалог между Лисой и Зайцем, диалог между Лисой и Белкой, Лисы с Человеком).</w:t>
      </w:r>
    </w:p>
    <w:p w:rsidR="000A6941" w:rsidRPr="0045481C" w:rsidRDefault="00F51373" w:rsidP="0045481C">
      <w:pPr>
        <w:pStyle w:val="a6"/>
        <w:jc w:val="both"/>
        <w:rPr>
          <w:rFonts w:eastAsia="Times New Roman"/>
          <w:b/>
          <w:bCs/>
          <w:color w:val="000000" w:themeColor="text1"/>
          <w:kern w:val="0"/>
          <w:sz w:val="28"/>
          <w:szCs w:val="28"/>
          <w:lang w:eastAsia="ru-RU"/>
        </w:rPr>
      </w:pPr>
      <w:r w:rsidRPr="0045481C">
        <w:rPr>
          <w:color w:val="000000" w:themeColor="text1"/>
          <w:sz w:val="28"/>
          <w:szCs w:val="28"/>
          <w:shd w:val="clear" w:color="auto" w:fill="FFFFFF"/>
        </w:rPr>
        <w:t xml:space="preserve">   Участие в театрализованных постановках открывает в личности ребёнка скрытые таланты, пробуждает творческий потенциал.</w:t>
      </w:r>
      <w:r w:rsidR="000A6941" w:rsidRPr="0045481C">
        <w:rPr>
          <w:rFonts w:eastAsia="Times New Roman"/>
          <w:b/>
          <w:bCs/>
          <w:color w:val="000000" w:themeColor="text1"/>
          <w:kern w:val="0"/>
          <w:sz w:val="28"/>
          <w:szCs w:val="28"/>
          <w:lang w:eastAsia="ru-RU"/>
        </w:rPr>
        <w:t xml:space="preserve"> </w:t>
      </w:r>
    </w:p>
    <w:p w:rsidR="00B81C9D" w:rsidRDefault="0045481C" w:rsidP="00B81C9D">
      <w:pPr>
        <w:pStyle w:val="aa"/>
        <w:spacing w:after="0" w:line="360" w:lineRule="auto"/>
        <w:ind w:left="360"/>
        <w:jc w:val="both"/>
        <w:rPr>
          <w:rFonts w:eastAsia="Times New Roman"/>
          <w:b/>
          <w:bCs/>
          <w:color w:val="000000" w:themeColor="text1"/>
          <w:sz w:val="28"/>
          <w:szCs w:val="28"/>
          <w:lang w:eastAsia="ru-RU"/>
        </w:rPr>
      </w:pPr>
      <w:r>
        <w:rPr>
          <w:rFonts w:eastAsia="Times New Roman"/>
          <w:b/>
          <w:bCs/>
          <w:color w:val="000000" w:themeColor="text1"/>
          <w:sz w:val="28"/>
          <w:szCs w:val="28"/>
          <w:lang w:eastAsia="ru-RU"/>
        </w:rPr>
        <w:t xml:space="preserve">    </w:t>
      </w:r>
    </w:p>
    <w:p w:rsidR="00B81C9D" w:rsidRPr="00B81C9D" w:rsidRDefault="00B81C9D" w:rsidP="00B81C9D">
      <w:pPr>
        <w:spacing w:line="360" w:lineRule="auto"/>
        <w:jc w:val="both"/>
        <w:rPr>
          <w:b/>
          <w:color w:val="000000" w:themeColor="text1"/>
          <w:sz w:val="28"/>
          <w:szCs w:val="28"/>
        </w:rPr>
      </w:pPr>
      <w:r w:rsidRPr="00B81C9D">
        <w:rPr>
          <w:b/>
          <w:color w:val="000000" w:themeColor="text1"/>
          <w:sz w:val="28"/>
          <w:szCs w:val="28"/>
        </w:rPr>
        <w:t>5.Анализ результативности опыта.</w:t>
      </w:r>
    </w:p>
    <w:p w:rsidR="0015605F" w:rsidRPr="0045481C" w:rsidRDefault="00B81C9D" w:rsidP="0045481C">
      <w:pPr>
        <w:pStyle w:val="a6"/>
        <w:jc w:val="both"/>
        <w:rPr>
          <w:color w:val="000000" w:themeColor="text1"/>
          <w:sz w:val="28"/>
          <w:szCs w:val="28"/>
        </w:rPr>
      </w:pPr>
      <w:r>
        <w:rPr>
          <w:color w:val="000000" w:themeColor="text1"/>
          <w:sz w:val="28"/>
          <w:szCs w:val="28"/>
        </w:rPr>
        <w:t xml:space="preserve">     </w:t>
      </w:r>
      <w:r w:rsidR="000A6941" w:rsidRPr="0045481C">
        <w:rPr>
          <w:color w:val="000000" w:themeColor="text1"/>
          <w:sz w:val="28"/>
          <w:szCs w:val="28"/>
        </w:rPr>
        <w:t xml:space="preserve">Опыт показал, что </w:t>
      </w:r>
      <w:r w:rsidR="000A6941" w:rsidRPr="0045481C">
        <w:rPr>
          <w:rFonts w:eastAsia="TimesNewRomanPSMT"/>
          <w:bCs/>
          <w:color w:val="000000" w:themeColor="text1"/>
          <w:sz w:val="28"/>
          <w:szCs w:val="28"/>
        </w:rPr>
        <w:t>использование</w:t>
      </w:r>
      <w:r w:rsidR="000A6941" w:rsidRPr="0045481C">
        <w:rPr>
          <w:rFonts w:eastAsia="TimesNewRomanPSMT"/>
          <w:b/>
          <w:bCs/>
          <w:color w:val="000000" w:themeColor="text1"/>
          <w:sz w:val="28"/>
          <w:szCs w:val="28"/>
        </w:rPr>
        <w:t xml:space="preserve"> </w:t>
      </w:r>
      <w:r w:rsidR="00322BA5" w:rsidRPr="0045481C">
        <w:rPr>
          <w:bCs/>
          <w:color w:val="000000" w:themeColor="text1"/>
          <w:sz w:val="28"/>
          <w:szCs w:val="28"/>
          <w:shd w:val="clear" w:color="auto" w:fill="FFFFFF"/>
        </w:rPr>
        <w:t>разнообразных формы</w:t>
      </w:r>
      <w:r w:rsidR="0011462C" w:rsidRPr="0045481C">
        <w:rPr>
          <w:bCs/>
          <w:color w:val="000000" w:themeColor="text1"/>
          <w:sz w:val="28"/>
          <w:szCs w:val="28"/>
          <w:shd w:val="clear" w:color="auto" w:fill="FFFFFF"/>
        </w:rPr>
        <w:t xml:space="preserve"> </w:t>
      </w:r>
      <w:r w:rsidR="00322BA5" w:rsidRPr="0045481C">
        <w:rPr>
          <w:bCs/>
          <w:color w:val="000000" w:themeColor="text1"/>
          <w:sz w:val="28"/>
          <w:szCs w:val="28"/>
          <w:shd w:val="clear" w:color="auto" w:fill="FFFFFF"/>
        </w:rPr>
        <w:t>и методов на уроках мокшанского языка и мордовской литературы</w:t>
      </w:r>
      <w:r w:rsidR="00322BA5" w:rsidRPr="0045481C">
        <w:rPr>
          <w:color w:val="000000" w:themeColor="text1"/>
          <w:sz w:val="28"/>
          <w:szCs w:val="28"/>
          <w:shd w:val="clear" w:color="auto" w:fill="FFFFFF"/>
        </w:rPr>
        <w:t xml:space="preserve"> </w:t>
      </w:r>
      <w:r w:rsidR="000A6941" w:rsidRPr="0045481C">
        <w:rPr>
          <w:color w:val="000000" w:themeColor="text1"/>
          <w:sz w:val="28"/>
          <w:szCs w:val="28"/>
        </w:rPr>
        <w:t>вызывает глубокий интерес учащихся и желание</w:t>
      </w:r>
      <w:r w:rsidR="00322BA5" w:rsidRPr="0045481C">
        <w:rPr>
          <w:color w:val="000000" w:themeColor="text1"/>
          <w:sz w:val="28"/>
          <w:szCs w:val="28"/>
        </w:rPr>
        <w:t xml:space="preserve"> творчески</w:t>
      </w:r>
      <w:r w:rsidR="000A6941" w:rsidRPr="0045481C">
        <w:rPr>
          <w:color w:val="000000" w:themeColor="text1"/>
          <w:sz w:val="28"/>
          <w:szCs w:val="28"/>
        </w:rPr>
        <w:t xml:space="preserve"> работать.</w:t>
      </w:r>
      <w:r w:rsidR="0011462C" w:rsidRPr="0045481C">
        <w:rPr>
          <w:color w:val="000000" w:themeColor="text1"/>
          <w:sz w:val="28"/>
          <w:szCs w:val="28"/>
        </w:rPr>
        <w:t xml:space="preserve"> Сама методика построения урока способствует поддержанию и развитию интереса к познавательной деятельности: растет творческий компонент как в деятельности учителя</w:t>
      </w:r>
      <w:r w:rsidR="0045481C">
        <w:rPr>
          <w:color w:val="000000" w:themeColor="text1"/>
          <w:sz w:val="28"/>
          <w:szCs w:val="28"/>
        </w:rPr>
        <w:t>,</w:t>
      </w:r>
      <w:r w:rsidR="0011462C" w:rsidRPr="0045481C">
        <w:rPr>
          <w:color w:val="000000" w:themeColor="text1"/>
          <w:sz w:val="28"/>
          <w:szCs w:val="28"/>
        </w:rPr>
        <w:t xml:space="preserve"> так и обучающего</w:t>
      </w:r>
      <w:r w:rsidR="0015605F" w:rsidRPr="0045481C">
        <w:rPr>
          <w:color w:val="000000" w:themeColor="text1"/>
          <w:sz w:val="28"/>
          <w:szCs w:val="28"/>
        </w:rPr>
        <w:t xml:space="preserve">. В </w:t>
      </w:r>
      <w:r w:rsidR="007E6380" w:rsidRPr="0045481C">
        <w:rPr>
          <w:color w:val="000000" w:themeColor="text1"/>
          <w:sz w:val="28"/>
          <w:szCs w:val="28"/>
        </w:rPr>
        <w:t>результате использования</w:t>
      </w:r>
      <w:r w:rsidR="0015605F" w:rsidRPr="0045481C">
        <w:rPr>
          <w:color w:val="000000" w:themeColor="text1"/>
          <w:sz w:val="28"/>
          <w:szCs w:val="28"/>
        </w:rPr>
        <w:t xml:space="preserve"> вышеописанных форм и методов в изучении языка удается:</w:t>
      </w:r>
    </w:p>
    <w:p w:rsidR="0015605F" w:rsidRPr="0045481C" w:rsidRDefault="0015605F" w:rsidP="0045481C">
      <w:pPr>
        <w:pStyle w:val="a6"/>
        <w:jc w:val="both"/>
        <w:rPr>
          <w:color w:val="000000" w:themeColor="text1"/>
          <w:sz w:val="28"/>
          <w:szCs w:val="28"/>
        </w:rPr>
      </w:pPr>
      <w:r w:rsidRPr="0045481C">
        <w:rPr>
          <w:color w:val="000000" w:themeColor="text1"/>
          <w:sz w:val="28"/>
          <w:szCs w:val="28"/>
        </w:rPr>
        <w:t>-повысить заинтересованность ребят и увлеченность предметом;</w:t>
      </w:r>
    </w:p>
    <w:p w:rsidR="0015605F" w:rsidRPr="0045481C" w:rsidRDefault="0015605F" w:rsidP="0045481C">
      <w:pPr>
        <w:pStyle w:val="a6"/>
        <w:jc w:val="both"/>
        <w:rPr>
          <w:color w:val="000000" w:themeColor="text1"/>
          <w:sz w:val="28"/>
          <w:szCs w:val="28"/>
        </w:rPr>
      </w:pPr>
      <w:r w:rsidRPr="0045481C">
        <w:rPr>
          <w:color w:val="000000" w:themeColor="text1"/>
          <w:sz w:val="28"/>
          <w:szCs w:val="28"/>
        </w:rPr>
        <w:t>-</w:t>
      </w:r>
      <w:r w:rsidR="00D75F21" w:rsidRPr="0045481C">
        <w:rPr>
          <w:color w:val="000000" w:themeColor="text1"/>
          <w:sz w:val="28"/>
          <w:szCs w:val="28"/>
        </w:rPr>
        <w:t>раскрыть всесторонние</w:t>
      </w:r>
      <w:r w:rsidRPr="0045481C">
        <w:rPr>
          <w:color w:val="000000" w:themeColor="text1"/>
          <w:sz w:val="28"/>
          <w:szCs w:val="28"/>
        </w:rPr>
        <w:t xml:space="preserve"> </w:t>
      </w:r>
      <w:r w:rsidR="00D75F21" w:rsidRPr="0045481C">
        <w:rPr>
          <w:color w:val="000000" w:themeColor="text1"/>
          <w:sz w:val="28"/>
          <w:szCs w:val="28"/>
        </w:rPr>
        <w:t>творческие</w:t>
      </w:r>
      <w:r w:rsidRPr="0045481C">
        <w:rPr>
          <w:color w:val="000000" w:themeColor="text1"/>
          <w:sz w:val="28"/>
          <w:szCs w:val="28"/>
        </w:rPr>
        <w:t xml:space="preserve"> способности учащихся;</w:t>
      </w:r>
    </w:p>
    <w:p w:rsidR="0015605F" w:rsidRPr="0045481C" w:rsidRDefault="0015605F" w:rsidP="0045481C">
      <w:pPr>
        <w:pStyle w:val="a6"/>
        <w:jc w:val="both"/>
        <w:rPr>
          <w:color w:val="000000" w:themeColor="text1"/>
          <w:sz w:val="28"/>
          <w:szCs w:val="28"/>
        </w:rPr>
      </w:pPr>
      <w:r w:rsidRPr="0045481C">
        <w:rPr>
          <w:color w:val="000000" w:themeColor="text1"/>
          <w:sz w:val="28"/>
          <w:szCs w:val="28"/>
        </w:rPr>
        <w:t>-научить учащихся стараться использовать полученные знания в различных ситуациях;</w:t>
      </w:r>
    </w:p>
    <w:p w:rsidR="0015605F" w:rsidRPr="0045481C" w:rsidRDefault="0015605F" w:rsidP="0045481C">
      <w:pPr>
        <w:pStyle w:val="a6"/>
        <w:jc w:val="both"/>
        <w:rPr>
          <w:color w:val="000000" w:themeColor="text1"/>
          <w:sz w:val="28"/>
          <w:szCs w:val="28"/>
        </w:rPr>
      </w:pPr>
      <w:r w:rsidRPr="0045481C">
        <w:rPr>
          <w:color w:val="000000" w:themeColor="text1"/>
          <w:sz w:val="28"/>
          <w:szCs w:val="28"/>
        </w:rPr>
        <w:t>-повысить качество знаний учащихся.</w:t>
      </w:r>
    </w:p>
    <w:p w:rsidR="0015605F" w:rsidRPr="0045481C" w:rsidRDefault="0015605F" w:rsidP="0045481C">
      <w:pPr>
        <w:pStyle w:val="a6"/>
        <w:jc w:val="both"/>
        <w:rPr>
          <w:color w:val="000000" w:themeColor="text1"/>
          <w:sz w:val="28"/>
          <w:szCs w:val="28"/>
        </w:rPr>
      </w:pPr>
      <w:r w:rsidRPr="0045481C">
        <w:rPr>
          <w:color w:val="000000" w:themeColor="text1"/>
          <w:sz w:val="28"/>
          <w:szCs w:val="28"/>
        </w:rPr>
        <w:t>Использование данной методики за последних три учебных года способствовало:</w:t>
      </w:r>
    </w:p>
    <w:p w:rsidR="00D75F21" w:rsidRPr="0045481C" w:rsidRDefault="0015605F" w:rsidP="0045481C">
      <w:pPr>
        <w:pStyle w:val="a6"/>
        <w:jc w:val="both"/>
        <w:rPr>
          <w:b/>
          <w:bCs/>
          <w:color w:val="000000" w:themeColor="text1"/>
          <w:sz w:val="28"/>
          <w:szCs w:val="28"/>
          <w:u w:val="single"/>
        </w:rPr>
      </w:pPr>
      <w:r w:rsidRPr="0045481C">
        <w:rPr>
          <w:color w:val="000000" w:themeColor="text1"/>
          <w:sz w:val="28"/>
          <w:szCs w:val="28"/>
        </w:rPr>
        <w:t>- повышению качества знаний по мокшанскому языку</w:t>
      </w:r>
      <w:r w:rsidR="00D75F21" w:rsidRPr="0045481C">
        <w:rPr>
          <w:color w:val="000000" w:themeColor="text1"/>
          <w:sz w:val="28"/>
          <w:szCs w:val="28"/>
        </w:rPr>
        <w:t>.</w:t>
      </w:r>
      <w:r w:rsidR="00D75F21" w:rsidRPr="0045481C">
        <w:rPr>
          <w:bCs/>
          <w:color w:val="000000" w:themeColor="text1"/>
          <w:sz w:val="28"/>
          <w:szCs w:val="28"/>
        </w:rPr>
        <w:t xml:space="preserve"> Заметен рост качества знаний учащихся, что позволяет говорить о достаточной степени сформированности творческой активности учащихся.  </w:t>
      </w:r>
    </w:p>
    <w:p w:rsidR="0015605F" w:rsidRPr="00D75EC5" w:rsidRDefault="0015605F" w:rsidP="00D75EC5">
      <w:pPr>
        <w:pStyle w:val="a6"/>
        <w:jc w:val="both"/>
        <w:rPr>
          <w:sz w:val="28"/>
          <w:szCs w:val="28"/>
        </w:rPr>
      </w:pP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2289"/>
        <w:gridCol w:w="2443"/>
        <w:gridCol w:w="2013"/>
      </w:tblGrid>
      <w:tr w:rsidR="00FE43B6" w:rsidRPr="00D75EC5" w:rsidTr="00D75F21">
        <w:tc>
          <w:tcPr>
            <w:tcW w:w="2497" w:type="dxa"/>
            <w:tcBorders>
              <w:top w:val="single" w:sz="4" w:space="0" w:color="auto"/>
              <w:left w:val="single" w:sz="4" w:space="0" w:color="auto"/>
              <w:bottom w:val="single" w:sz="4" w:space="0" w:color="auto"/>
              <w:right w:val="single" w:sz="4" w:space="0" w:color="auto"/>
            </w:tcBorders>
            <w:hideMark/>
          </w:tcPr>
          <w:p w:rsidR="0015605F" w:rsidRPr="00D75EC5" w:rsidRDefault="0015605F" w:rsidP="00D75EC5">
            <w:pPr>
              <w:pStyle w:val="a6"/>
              <w:jc w:val="both"/>
              <w:rPr>
                <w:rFonts w:eastAsia="Times New Roman"/>
                <w:iCs/>
                <w:spacing w:val="-9"/>
                <w:sz w:val="28"/>
                <w:szCs w:val="28"/>
                <w:lang w:eastAsia="ar-SA"/>
              </w:rPr>
            </w:pPr>
            <w:r w:rsidRPr="00D75EC5">
              <w:rPr>
                <w:rFonts w:eastAsia="Times New Roman"/>
                <w:iCs/>
                <w:spacing w:val="-9"/>
                <w:sz w:val="28"/>
                <w:szCs w:val="28"/>
                <w:lang w:eastAsia="ar-SA"/>
              </w:rPr>
              <w:t xml:space="preserve">Учебный </w:t>
            </w:r>
          </w:p>
          <w:p w:rsidR="0015605F" w:rsidRPr="00D75EC5" w:rsidRDefault="0015605F" w:rsidP="00D75EC5">
            <w:pPr>
              <w:pStyle w:val="a6"/>
              <w:jc w:val="both"/>
              <w:rPr>
                <w:rFonts w:eastAsia="Times New Roman"/>
                <w:iCs/>
                <w:spacing w:val="-9"/>
                <w:sz w:val="28"/>
                <w:szCs w:val="28"/>
                <w:lang w:eastAsia="ar-SA"/>
              </w:rPr>
            </w:pPr>
            <w:r w:rsidRPr="00D75EC5">
              <w:rPr>
                <w:rFonts w:eastAsia="Times New Roman"/>
                <w:iCs/>
                <w:spacing w:val="-9"/>
                <w:sz w:val="28"/>
                <w:szCs w:val="28"/>
                <w:lang w:eastAsia="ar-SA"/>
              </w:rPr>
              <w:t>год</w:t>
            </w:r>
          </w:p>
        </w:tc>
        <w:tc>
          <w:tcPr>
            <w:tcW w:w="2289" w:type="dxa"/>
            <w:tcBorders>
              <w:top w:val="single" w:sz="4" w:space="0" w:color="auto"/>
              <w:left w:val="single" w:sz="4" w:space="0" w:color="auto"/>
              <w:bottom w:val="single" w:sz="4" w:space="0" w:color="auto"/>
              <w:right w:val="single" w:sz="4" w:space="0" w:color="auto"/>
            </w:tcBorders>
            <w:hideMark/>
          </w:tcPr>
          <w:p w:rsidR="0015605F" w:rsidRPr="00D75EC5" w:rsidRDefault="0015605F" w:rsidP="00D75EC5">
            <w:pPr>
              <w:pStyle w:val="a6"/>
              <w:jc w:val="both"/>
              <w:rPr>
                <w:rFonts w:eastAsia="Times New Roman"/>
                <w:iCs/>
                <w:spacing w:val="-9"/>
                <w:sz w:val="28"/>
                <w:szCs w:val="28"/>
                <w:lang w:eastAsia="ar-SA"/>
              </w:rPr>
            </w:pPr>
            <w:r w:rsidRPr="00D75EC5">
              <w:rPr>
                <w:rFonts w:eastAsia="Times New Roman"/>
                <w:iCs/>
                <w:spacing w:val="-9"/>
                <w:sz w:val="28"/>
                <w:szCs w:val="28"/>
                <w:lang w:eastAsia="ar-SA"/>
              </w:rPr>
              <w:t xml:space="preserve">Средний  </w:t>
            </w:r>
          </w:p>
          <w:p w:rsidR="0015605F" w:rsidRPr="00D75EC5" w:rsidRDefault="0015605F" w:rsidP="00D75EC5">
            <w:pPr>
              <w:pStyle w:val="a6"/>
              <w:jc w:val="both"/>
              <w:rPr>
                <w:rFonts w:eastAsia="Times New Roman"/>
                <w:iCs/>
                <w:spacing w:val="-9"/>
                <w:sz w:val="28"/>
                <w:szCs w:val="28"/>
                <w:lang w:eastAsia="ar-SA"/>
              </w:rPr>
            </w:pPr>
            <w:r w:rsidRPr="00D75EC5">
              <w:rPr>
                <w:rFonts w:eastAsia="Times New Roman"/>
                <w:iCs/>
                <w:spacing w:val="-9"/>
                <w:sz w:val="28"/>
                <w:szCs w:val="28"/>
                <w:lang w:eastAsia="ar-SA"/>
              </w:rPr>
              <w:t xml:space="preserve"> балл</w:t>
            </w:r>
          </w:p>
        </w:tc>
        <w:tc>
          <w:tcPr>
            <w:tcW w:w="2443" w:type="dxa"/>
            <w:tcBorders>
              <w:top w:val="single" w:sz="4" w:space="0" w:color="auto"/>
              <w:left w:val="single" w:sz="4" w:space="0" w:color="auto"/>
              <w:bottom w:val="single" w:sz="4" w:space="0" w:color="auto"/>
              <w:right w:val="single" w:sz="4" w:space="0" w:color="auto"/>
            </w:tcBorders>
            <w:hideMark/>
          </w:tcPr>
          <w:p w:rsidR="0015605F" w:rsidRPr="00D75EC5" w:rsidRDefault="0015605F" w:rsidP="00D75EC5">
            <w:pPr>
              <w:pStyle w:val="a6"/>
              <w:jc w:val="both"/>
              <w:rPr>
                <w:rFonts w:eastAsia="Times New Roman"/>
                <w:iCs/>
                <w:spacing w:val="-9"/>
                <w:sz w:val="28"/>
                <w:szCs w:val="28"/>
                <w:lang w:eastAsia="ar-SA"/>
              </w:rPr>
            </w:pPr>
            <w:r w:rsidRPr="00D75EC5">
              <w:rPr>
                <w:rFonts w:eastAsia="Times New Roman"/>
                <w:iCs/>
                <w:spacing w:val="-9"/>
                <w:sz w:val="28"/>
                <w:szCs w:val="28"/>
                <w:lang w:eastAsia="ar-SA"/>
              </w:rPr>
              <w:t>%</w:t>
            </w:r>
          </w:p>
          <w:p w:rsidR="0015605F" w:rsidRPr="00D75EC5" w:rsidRDefault="0015605F" w:rsidP="00D75EC5">
            <w:pPr>
              <w:pStyle w:val="a6"/>
              <w:jc w:val="both"/>
              <w:rPr>
                <w:rFonts w:eastAsia="Times New Roman"/>
                <w:iCs/>
                <w:spacing w:val="-9"/>
                <w:sz w:val="28"/>
                <w:szCs w:val="28"/>
                <w:lang w:eastAsia="ar-SA"/>
              </w:rPr>
            </w:pPr>
            <w:r w:rsidRPr="00D75EC5">
              <w:rPr>
                <w:rFonts w:eastAsia="Times New Roman"/>
                <w:iCs/>
                <w:spacing w:val="-9"/>
                <w:sz w:val="28"/>
                <w:szCs w:val="28"/>
                <w:lang w:eastAsia="ar-SA"/>
              </w:rPr>
              <w:t xml:space="preserve"> качества</w:t>
            </w:r>
          </w:p>
        </w:tc>
        <w:tc>
          <w:tcPr>
            <w:tcW w:w="2013" w:type="dxa"/>
            <w:tcBorders>
              <w:top w:val="single" w:sz="4" w:space="0" w:color="auto"/>
              <w:left w:val="single" w:sz="4" w:space="0" w:color="auto"/>
              <w:bottom w:val="single" w:sz="4" w:space="0" w:color="auto"/>
              <w:right w:val="single" w:sz="4" w:space="0" w:color="auto"/>
            </w:tcBorders>
            <w:hideMark/>
          </w:tcPr>
          <w:p w:rsidR="0015605F" w:rsidRPr="00D75EC5" w:rsidRDefault="0015605F" w:rsidP="00D75EC5">
            <w:pPr>
              <w:pStyle w:val="a6"/>
              <w:jc w:val="both"/>
              <w:rPr>
                <w:rFonts w:eastAsia="Times New Roman"/>
                <w:iCs/>
                <w:spacing w:val="-9"/>
                <w:sz w:val="28"/>
                <w:szCs w:val="28"/>
                <w:lang w:eastAsia="ar-SA"/>
              </w:rPr>
            </w:pPr>
            <w:r w:rsidRPr="00D75EC5">
              <w:rPr>
                <w:rFonts w:eastAsia="Times New Roman"/>
                <w:iCs/>
                <w:spacing w:val="-9"/>
                <w:sz w:val="28"/>
                <w:szCs w:val="28"/>
                <w:lang w:eastAsia="ar-SA"/>
              </w:rPr>
              <w:t xml:space="preserve">% </w:t>
            </w:r>
          </w:p>
          <w:p w:rsidR="0015605F" w:rsidRPr="00D75EC5" w:rsidRDefault="0015605F" w:rsidP="00D75EC5">
            <w:pPr>
              <w:pStyle w:val="a6"/>
              <w:jc w:val="both"/>
              <w:rPr>
                <w:rFonts w:eastAsia="Times New Roman"/>
                <w:iCs/>
                <w:spacing w:val="-9"/>
                <w:sz w:val="28"/>
                <w:szCs w:val="28"/>
                <w:lang w:eastAsia="ar-SA"/>
              </w:rPr>
            </w:pPr>
            <w:r w:rsidRPr="00D75EC5">
              <w:rPr>
                <w:rFonts w:eastAsia="Times New Roman"/>
                <w:iCs/>
                <w:spacing w:val="-9"/>
                <w:sz w:val="28"/>
                <w:szCs w:val="28"/>
                <w:lang w:eastAsia="ar-SA"/>
              </w:rPr>
              <w:t>обученности</w:t>
            </w:r>
          </w:p>
        </w:tc>
      </w:tr>
      <w:tr w:rsidR="00FE43B6" w:rsidRPr="00D75EC5" w:rsidTr="00D75F21">
        <w:tc>
          <w:tcPr>
            <w:tcW w:w="2497" w:type="dxa"/>
            <w:tcBorders>
              <w:top w:val="single" w:sz="4" w:space="0" w:color="auto"/>
              <w:left w:val="single" w:sz="4" w:space="0" w:color="auto"/>
              <w:bottom w:val="single" w:sz="4" w:space="0" w:color="auto"/>
              <w:right w:val="single" w:sz="4" w:space="0" w:color="auto"/>
            </w:tcBorders>
            <w:hideMark/>
          </w:tcPr>
          <w:p w:rsidR="0015605F" w:rsidRPr="00D75EC5" w:rsidRDefault="0015605F" w:rsidP="00D75EC5">
            <w:pPr>
              <w:pStyle w:val="a6"/>
              <w:jc w:val="both"/>
              <w:rPr>
                <w:rFonts w:eastAsia="Times New Roman"/>
                <w:iCs/>
                <w:spacing w:val="-9"/>
                <w:sz w:val="28"/>
                <w:szCs w:val="28"/>
                <w:lang w:eastAsia="ar-SA"/>
              </w:rPr>
            </w:pPr>
            <w:r w:rsidRPr="00D75EC5">
              <w:rPr>
                <w:rFonts w:eastAsia="Times New Roman"/>
                <w:iCs/>
                <w:spacing w:val="-9"/>
                <w:sz w:val="28"/>
                <w:szCs w:val="28"/>
                <w:lang w:eastAsia="ar-SA"/>
              </w:rPr>
              <w:t>2017 - 2018</w:t>
            </w:r>
          </w:p>
        </w:tc>
        <w:tc>
          <w:tcPr>
            <w:tcW w:w="2289" w:type="dxa"/>
            <w:tcBorders>
              <w:top w:val="single" w:sz="4" w:space="0" w:color="auto"/>
              <w:left w:val="single" w:sz="4" w:space="0" w:color="auto"/>
              <w:bottom w:val="single" w:sz="4" w:space="0" w:color="auto"/>
              <w:right w:val="single" w:sz="4" w:space="0" w:color="auto"/>
            </w:tcBorders>
            <w:hideMark/>
          </w:tcPr>
          <w:p w:rsidR="0015605F" w:rsidRPr="00D75EC5" w:rsidRDefault="0015605F" w:rsidP="00D75EC5">
            <w:pPr>
              <w:pStyle w:val="a6"/>
              <w:jc w:val="both"/>
              <w:rPr>
                <w:rFonts w:eastAsia="Times New Roman"/>
                <w:iCs/>
                <w:spacing w:val="-9"/>
                <w:sz w:val="28"/>
                <w:szCs w:val="28"/>
                <w:lang w:eastAsia="ar-SA"/>
              </w:rPr>
            </w:pPr>
            <w:r w:rsidRPr="00D75EC5">
              <w:rPr>
                <w:rFonts w:eastAsia="Times New Roman"/>
                <w:iCs/>
                <w:spacing w:val="-9"/>
                <w:sz w:val="28"/>
                <w:szCs w:val="28"/>
                <w:lang w:eastAsia="ar-SA"/>
              </w:rPr>
              <w:t>4,1</w:t>
            </w:r>
          </w:p>
        </w:tc>
        <w:tc>
          <w:tcPr>
            <w:tcW w:w="2443" w:type="dxa"/>
            <w:tcBorders>
              <w:top w:val="single" w:sz="4" w:space="0" w:color="auto"/>
              <w:left w:val="single" w:sz="4" w:space="0" w:color="auto"/>
              <w:bottom w:val="single" w:sz="4" w:space="0" w:color="auto"/>
              <w:right w:val="single" w:sz="4" w:space="0" w:color="auto"/>
            </w:tcBorders>
            <w:hideMark/>
          </w:tcPr>
          <w:p w:rsidR="0015605F" w:rsidRPr="00D75EC5" w:rsidRDefault="0015605F" w:rsidP="00D75EC5">
            <w:pPr>
              <w:pStyle w:val="a6"/>
              <w:jc w:val="both"/>
              <w:rPr>
                <w:rFonts w:eastAsia="Times New Roman"/>
                <w:iCs/>
                <w:spacing w:val="-9"/>
                <w:sz w:val="28"/>
                <w:szCs w:val="28"/>
                <w:lang w:eastAsia="ar-SA"/>
              </w:rPr>
            </w:pPr>
            <w:r w:rsidRPr="00D75EC5">
              <w:rPr>
                <w:rFonts w:eastAsia="Times New Roman"/>
                <w:iCs/>
                <w:spacing w:val="-9"/>
                <w:sz w:val="28"/>
                <w:szCs w:val="28"/>
                <w:lang w:eastAsia="ar-SA"/>
              </w:rPr>
              <w:t>100</w:t>
            </w:r>
          </w:p>
        </w:tc>
        <w:tc>
          <w:tcPr>
            <w:tcW w:w="2013" w:type="dxa"/>
            <w:tcBorders>
              <w:top w:val="single" w:sz="4" w:space="0" w:color="auto"/>
              <w:left w:val="single" w:sz="4" w:space="0" w:color="auto"/>
              <w:bottom w:val="single" w:sz="4" w:space="0" w:color="auto"/>
              <w:right w:val="single" w:sz="4" w:space="0" w:color="auto"/>
            </w:tcBorders>
            <w:hideMark/>
          </w:tcPr>
          <w:p w:rsidR="0015605F" w:rsidRPr="00D75EC5" w:rsidRDefault="0015605F" w:rsidP="00D75EC5">
            <w:pPr>
              <w:pStyle w:val="a6"/>
              <w:jc w:val="both"/>
              <w:rPr>
                <w:rFonts w:eastAsia="Times New Roman"/>
                <w:iCs/>
                <w:spacing w:val="-9"/>
                <w:sz w:val="28"/>
                <w:szCs w:val="28"/>
                <w:lang w:eastAsia="ar-SA"/>
              </w:rPr>
            </w:pPr>
            <w:r w:rsidRPr="00D75EC5">
              <w:rPr>
                <w:rFonts w:eastAsia="Times New Roman"/>
                <w:iCs/>
                <w:spacing w:val="-9"/>
                <w:sz w:val="28"/>
                <w:szCs w:val="28"/>
                <w:lang w:eastAsia="ar-SA"/>
              </w:rPr>
              <w:t>100</w:t>
            </w:r>
          </w:p>
        </w:tc>
      </w:tr>
      <w:tr w:rsidR="00FE43B6" w:rsidRPr="00D75EC5" w:rsidTr="00D75F21">
        <w:tc>
          <w:tcPr>
            <w:tcW w:w="2497" w:type="dxa"/>
            <w:tcBorders>
              <w:top w:val="single" w:sz="4" w:space="0" w:color="auto"/>
              <w:left w:val="single" w:sz="4" w:space="0" w:color="auto"/>
              <w:bottom w:val="single" w:sz="4" w:space="0" w:color="auto"/>
              <w:right w:val="single" w:sz="4" w:space="0" w:color="auto"/>
            </w:tcBorders>
            <w:hideMark/>
          </w:tcPr>
          <w:p w:rsidR="0015605F" w:rsidRPr="00D75EC5" w:rsidRDefault="0015605F" w:rsidP="00D75EC5">
            <w:pPr>
              <w:pStyle w:val="a6"/>
              <w:jc w:val="both"/>
              <w:rPr>
                <w:rFonts w:eastAsia="Times New Roman"/>
                <w:iCs/>
                <w:spacing w:val="-9"/>
                <w:sz w:val="28"/>
                <w:szCs w:val="28"/>
                <w:lang w:eastAsia="ar-SA"/>
              </w:rPr>
            </w:pPr>
            <w:r w:rsidRPr="00D75EC5">
              <w:rPr>
                <w:rFonts w:eastAsia="Times New Roman"/>
                <w:iCs/>
                <w:spacing w:val="-9"/>
                <w:sz w:val="28"/>
                <w:szCs w:val="28"/>
                <w:lang w:eastAsia="ar-SA"/>
              </w:rPr>
              <w:t>2018 – 2019</w:t>
            </w:r>
          </w:p>
        </w:tc>
        <w:tc>
          <w:tcPr>
            <w:tcW w:w="2289" w:type="dxa"/>
            <w:tcBorders>
              <w:top w:val="single" w:sz="4" w:space="0" w:color="auto"/>
              <w:left w:val="single" w:sz="4" w:space="0" w:color="auto"/>
              <w:bottom w:val="single" w:sz="4" w:space="0" w:color="auto"/>
              <w:right w:val="single" w:sz="4" w:space="0" w:color="auto"/>
            </w:tcBorders>
            <w:hideMark/>
          </w:tcPr>
          <w:p w:rsidR="0015605F" w:rsidRPr="00D75EC5" w:rsidRDefault="0015605F" w:rsidP="00D75EC5">
            <w:pPr>
              <w:pStyle w:val="a6"/>
              <w:jc w:val="both"/>
              <w:rPr>
                <w:rFonts w:eastAsia="Times New Roman"/>
                <w:iCs/>
                <w:spacing w:val="-9"/>
                <w:sz w:val="28"/>
                <w:szCs w:val="28"/>
                <w:lang w:eastAsia="ar-SA"/>
              </w:rPr>
            </w:pPr>
            <w:r w:rsidRPr="00D75EC5">
              <w:rPr>
                <w:rFonts w:eastAsia="Times New Roman"/>
                <w:iCs/>
                <w:spacing w:val="-9"/>
                <w:sz w:val="28"/>
                <w:szCs w:val="28"/>
                <w:lang w:eastAsia="ar-SA"/>
              </w:rPr>
              <w:t>4,35</w:t>
            </w:r>
          </w:p>
        </w:tc>
        <w:tc>
          <w:tcPr>
            <w:tcW w:w="2443" w:type="dxa"/>
            <w:tcBorders>
              <w:top w:val="single" w:sz="4" w:space="0" w:color="auto"/>
              <w:left w:val="single" w:sz="4" w:space="0" w:color="auto"/>
              <w:bottom w:val="single" w:sz="4" w:space="0" w:color="auto"/>
              <w:right w:val="single" w:sz="4" w:space="0" w:color="auto"/>
            </w:tcBorders>
            <w:hideMark/>
          </w:tcPr>
          <w:p w:rsidR="0015605F" w:rsidRPr="00D75EC5" w:rsidRDefault="0015605F" w:rsidP="00D75EC5">
            <w:pPr>
              <w:pStyle w:val="a6"/>
              <w:jc w:val="both"/>
              <w:rPr>
                <w:rFonts w:eastAsia="Times New Roman"/>
                <w:iCs/>
                <w:spacing w:val="-9"/>
                <w:sz w:val="28"/>
                <w:szCs w:val="28"/>
                <w:lang w:eastAsia="ar-SA"/>
              </w:rPr>
            </w:pPr>
            <w:r w:rsidRPr="00D75EC5">
              <w:rPr>
                <w:rFonts w:eastAsia="Times New Roman"/>
                <w:iCs/>
                <w:spacing w:val="-9"/>
                <w:sz w:val="28"/>
                <w:szCs w:val="28"/>
                <w:lang w:eastAsia="ar-SA"/>
              </w:rPr>
              <w:t>100</w:t>
            </w:r>
          </w:p>
        </w:tc>
        <w:tc>
          <w:tcPr>
            <w:tcW w:w="2013" w:type="dxa"/>
            <w:tcBorders>
              <w:top w:val="single" w:sz="4" w:space="0" w:color="auto"/>
              <w:left w:val="single" w:sz="4" w:space="0" w:color="auto"/>
              <w:bottom w:val="single" w:sz="4" w:space="0" w:color="auto"/>
              <w:right w:val="single" w:sz="4" w:space="0" w:color="auto"/>
            </w:tcBorders>
            <w:hideMark/>
          </w:tcPr>
          <w:p w:rsidR="0015605F" w:rsidRPr="00D75EC5" w:rsidRDefault="0015605F" w:rsidP="00D75EC5">
            <w:pPr>
              <w:pStyle w:val="a6"/>
              <w:jc w:val="both"/>
              <w:rPr>
                <w:rFonts w:eastAsia="Times New Roman"/>
                <w:iCs/>
                <w:spacing w:val="-9"/>
                <w:sz w:val="28"/>
                <w:szCs w:val="28"/>
                <w:lang w:eastAsia="ar-SA"/>
              </w:rPr>
            </w:pPr>
            <w:r w:rsidRPr="00D75EC5">
              <w:rPr>
                <w:rFonts w:eastAsia="Times New Roman"/>
                <w:iCs/>
                <w:spacing w:val="-9"/>
                <w:sz w:val="28"/>
                <w:szCs w:val="28"/>
                <w:lang w:eastAsia="ar-SA"/>
              </w:rPr>
              <w:t>100</w:t>
            </w:r>
          </w:p>
        </w:tc>
      </w:tr>
      <w:tr w:rsidR="00FE43B6" w:rsidRPr="00D75EC5" w:rsidTr="00D75F21">
        <w:tc>
          <w:tcPr>
            <w:tcW w:w="2497" w:type="dxa"/>
            <w:tcBorders>
              <w:top w:val="single" w:sz="4" w:space="0" w:color="auto"/>
              <w:left w:val="single" w:sz="4" w:space="0" w:color="auto"/>
              <w:bottom w:val="single" w:sz="4" w:space="0" w:color="auto"/>
              <w:right w:val="single" w:sz="4" w:space="0" w:color="auto"/>
            </w:tcBorders>
            <w:hideMark/>
          </w:tcPr>
          <w:p w:rsidR="0015605F" w:rsidRPr="00D75EC5" w:rsidRDefault="0015605F" w:rsidP="00D75EC5">
            <w:pPr>
              <w:pStyle w:val="a6"/>
              <w:jc w:val="both"/>
              <w:rPr>
                <w:rFonts w:eastAsia="Times New Roman"/>
                <w:iCs/>
                <w:spacing w:val="-9"/>
                <w:sz w:val="28"/>
                <w:szCs w:val="28"/>
                <w:lang w:eastAsia="ar-SA"/>
              </w:rPr>
            </w:pPr>
            <w:r w:rsidRPr="00D75EC5">
              <w:rPr>
                <w:rFonts w:eastAsia="Times New Roman"/>
                <w:iCs/>
                <w:spacing w:val="-9"/>
                <w:sz w:val="28"/>
                <w:szCs w:val="28"/>
                <w:lang w:eastAsia="ar-SA"/>
              </w:rPr>
              <w:t>2019 – 2020</w:t>
            </w:r>
          </w:p>
        </w:tc>
        <w:tc>
          <w:tcPr>
            <w:tcW w:w="2289" w:type="dxa"/>
            <w:tcBorders>
              <w:top w:val="single" w:sz="4" w:space="0" w:color="auto"/>
              <w:left w:val="single" w:sz="4" w:space="0" w:color="auto"/>
              <w:bottom w:val="single" w:sz="4" w:space="0" w:color="auto"/>
              <w:right w:val="single" w:sz="4" w:space="0" w:color="auto"/>
            </w:tcBorders>
            <w:hideMark/>
          </w:tcPr>
          <w:p w:rsidR="0015605F" w:rsidRPr="00D75EC5" w:rsidRDefault="0015605F" w:rsidP="00D75EC5">
            <w:pPr>
              <w:pStyle w:val="a6"/>
              <w:jc w:val="both"/>
              <w:rPr>
                <w:rFonts w:eastAsia="Times New Roman"/>
                <w:iCs/>
                <w:spacing w:val="-9"/>
                <w:sz w:val="28"/>
                <w:szCs w:val="28"/>
                <w:lang w:eastAsia="ar-SA"/>
              </w:rPr>
            </w:pPr>
            <w:r w:rsidRPr="00D75EC5">
              <w:rPr>
                <w:rFonts w:eastAsia="Times New Roman"/>
                <w:iCs/>
                <w:spacing w:val="-9"/>
                <w:sz w:val="28"/>
                <w:szCs w:val="28"/>
                <w:lang w:eastAsia="ar-SA"/>
              </w:rPr>
              <w:t>4,5</w:t>
            </w:r>
          </w:p>
        </w:tc>
        <w:tc>
          <w:tcPr>
            <w:tcW w:w="2443" w:type="dxa"/>
            <w:tcBorders>
              <w:top w:val="single" w:sz="4" w:space="0" w:color="auto"/>
              <w:left w:val="single" w:sz="4" w:space="0" w:color="auto"/>
              <w:bottom w:val="single" w:sz="4" w:space="0" w:color="auto"/>
              <w:right w:val="single" w:sz="4" w:space="0" w:color="auto"/>
            </w:tcBorders>
            <w:hideMark/>
          </w:tcPr>
          <w:p w:rsidR="0015605F" w:rsidRPr="00D75EC5" w:rsidRDefault="0015605F" w:rsidP="00D75EC5">
            <w:pPr>
              <w:pStyle w:val="a6"/>
              <w:jc w:val="both"/>
              <w:rPr>
                <w:rFonts w:eastAsia="Times New Roman"/>
                <w:iCs/>
                <w:spacing w:val="-9"/>
                <w:sz w:val="28"/>
                <w:szCs w:val="28"/>
                <w:lang w:eastAsia="ar-SA"/>
              </w:rPr>
            </w:pPr>
            <w:r w:rsidRPr="00D75EC5">
              <w:rPr>
                <w:rFonts w:eastAsia="Times New Roman"/>
                <w:iCs/>
                <w:spacing w:val="-9"/>
                <w:sz w:val="28"/>
                <w:szCs w:val="28"/>
                <w:lang w:eastAsia="ar-SA"/>
              </w:rPr>
              <w:t>100</w:t>
            </w:r>
          </w:p>
        </w:tc>
        <w:tc>
          <w:tcPr>
            <w:tcW w:w="2013" w:type="dxa"/>
            <w:tcBorders>
              <w:top w:val="single" w:sz="4" w:space="0" w:color="auto"/>
              <w:left w:val="single" w:sz="4" w:space="0" w:color="auto"/>
              <w:bottom w:val="single" w:sz="4" w:space="0" w:color="auto"/>
              <w:right w:val="single" w:sz="4" w:space="0" w:color="auto"/>
            </w:tcBorders>
            <w:hideMark/>
          </w:tcPr>
          <w:p w:rsidR="0015605F" w:rsidRPr="00D75EC5" w:rsidRDefault="0015605F" w:rsidP="00D75EC5">
            <w:pPr>
              <w:pStyle w:val="a6"/>
              <w:jc w:val="both"/>
              <w:rPr>
                <w:rFonts w:eastAsia="Times New Roman"/>
                <w:iCs/>
                <w:spacing w:val="-9"/>
                <w:sz w:val="28"/>
                <w:szCs w:val="28"/>
                <w:lang w:eastAsia="ar-SA"/>
              </w:rPr>
            </w:pPr>
            <w:r w:rsidRPr="00D75EC5">
              <w:rPr>
                <w:rFonts w:eastAsia="Times New Roman"/>
                <w:iCs/>
                <w:spacing w:val="-9"/>
                <w:sz w:val="28"/>
                <w:szCs w:val="28"/>
                <w:lang w:eastAsia="ar-SA"/>
              </w:rPr>
              <w:t>100</w:t>
            </w:r>
          </w:p>
        </w:tc>
      </w:tr>
      <w:tr w:rsidR="00FE43B6" w:rsidRPr="00D75EC5" w:rsidTr="00D75F21">
        <w:tc>
          <w:tcPr>
            <w:tcW w:w="2497" w:type="dxa"/>
            <w:tcBorders>
              <w:top w:val="single" w:sz="4" w:space="0" w:color="auto"/>
              <w:left w:val="single" w:sz="4" w:space="0" w:color="auto"/>
              <w:bottom w:val="single" w:sz="4" w:space="0" w:color="auto"/>
              <w:right w:val="single" w:sz="4" w:space="0" w:color="auto"/>
            </w:tcBorders>
            <w:hideMark/>
          </w:tcPr>
          <w:p w:rsidR="0015605F" w:rsidRPr="00D75EC5" w:rsidRDefault="0015605F" w:rsidP="00D75EC5">
            <w:pPr>
              <w:pStyle w:val="a6"/>
              <w:jc w:val="both"/>
              <w:rPr>
                <w:rFonts w:eastAsia="Times New Roman"/>
                <w:iCs/>
                <w:spacing w:val="-9"/>
                <w:sz w:val="28"/>
                <w:szCs w:val="28"/>
                <w:lang w:eastAsia="ar-SA"/>
              </w:rPr>
            </w:pPr>
            <w:r w:rsidRPr="00D75EC5">
              <w:rPr>
                <w:rFonts w:eastAsia="Times New Roman"/>
                <w:iCs/>
                <w:spacing w:val="-9"/>
                <w:sz w:val="28"/>
                <w:szCs w:val="28"/>
                <w:lang w:eastAsia="ar-SA"/>
              </w:rPr>
              <w:t xml:space="preserve">Средний </w:t>
            </w:r>
          </w:p>
        </w:tc>
        <w:tc>
          <w:tcPr>
            <w:tcW w:w="2289" w:type="dxa"/>
            <w:tcBorders>
              <w:top w:val="single" w:sz="4" w:space="0" w:color="auto"/>
              <w:left w:val="single" w:sz="4" w:space="0" w:color="auto"/>
              <w:bottom w:val="single" w:sz="4" w:space="0" w:color="auto"/>
              <w:right w:val="single" w:sz="4" w:space="0" w:color="auto"/>
            </w:tcBorders>
            <w:hideMark/>
          </w:tcPr>
          <w:p w:rsidR="0015605F" w:rsidRPr="00D75EC5" w:rsidRDefault="0015605F" w:rsidP="00D75EC5">
            <w:pPr>
              <w:pStyle w:val="a6"/>
              <w:jc w:val="both"/>
              <w:rPr>
                <w:rFonts w:eastAsia="Times New Roman"/>
                <w:iCs/>
                <w:spacing w:val="-9"/>
                <w:sz w:val="28"/>
                <w:szCs w:val="28"/>
                <w:lang w:eastAsia="ar-SA"/>
              </w:rPr>
            </w:pPr>
            <w:r w:rsidRPr="00D75EC5">
              <w:rPr>
                <w:rFonts w:eastAsia="Times New Roman"/>
                <w:iCs/>
                <w:spacing w:val="-9"/>
                <w:sz w:val="28"/>
                <w:szCs w:val="28"/>
                <w:lang w:eastAsia="ar-SA"/>
              </w:rPr>
              <w:t>4,3</w:t>
            </w:r>
          </w:p>
        </w:tc>
        <w:tc>
          <w:tcPr>
            <w:tcW w:w="2443" w:type="dxa"/>
            <w:tcBorders>
              <w:top w:val="single" w:sz="4" w:space="0" w:color="auto"/>
              <w:left w:val="single" w:sz="4" w:space="0" w:color="auto"/>
              <w:bottom w:val="single" w:sz="4" w:space="0" w:color="auto"/>
              <w:right w:val="single" w:sz="4" w:space="0" w:color="auto"/>
            </w:tcBorders>
            <w:hideMark/>
          </w:tcPr>
          <w:p w:rsidR="0015605F" w:rsidRPr="00D75EC5" w:rsidRDefault="0015605F" w:rsidP="00D75EC5">
            <w:pPr>
              <w:pStyle w:val="a6"/>
              <w:jc w:val="both"/>
              <w:rPr>
                <w:rFonts w:eastAsia="Times New Roman"/>
                <w:iCs/>
                <w:spacing w:val="-9"/>
                <w:sz w:val="28"/>
                <w:szCs w:val="28"/>
                <w:lang w:eastAsia="ar-SA"/>
              </w:rPr>
            </w:pPr>
            <w:r w:rsidRPr="00D75EC5">
              <w:rPr>
                <w:rFonts w:eastAsia="Times New Roman"/>
                <w:iCs/>
                <w:spacing w:val="-9"/>
                <w:sz w:val="28"/>
                <w:szCs w:val="28"/>
                <w:lang w:eastAsia="ar-SA"/>
              </w:rPr>
              <w:t>100</w:t>
            </w:r>
          </w:p>
        </w:tc>
        <w:tc>
          <w:tcPr>
            <w:tcW w:w="2013" w:type="dxa"/>
            <w:tcBorders>
              <w:top w:val="single" w:sz="4" w:space="0" w:color="auto"/>
              <w:left w:val="single" w:sz="4" w:space="0" w:color="auto"/>
              <w:bottom w:val="single" w:sz="4" w:space="0" w:color="auto"/>
              <w:right w:val="single" w:sz="4" w:space="0" w:color="auto"/>
            </w:tcBorders>
            <w:hideMark/>
          </w:tcPr>
          <w:p w:rsidR="0015605F" w:rsidRPr="00D75EC5" w:rsidRDefault="0015605F" w:rsidP="00D75EC5">
            <w:pPr>
              <w:pStyle w:val="a6"/>
              <w:jc w:val="both"/>
              <w:rPr>
                <w:rFonts w:eastAsia="Times New Roman"/>
                <w:iCs/>
                <w:spacing w:val="-9"/>
                <w:sz w:val="28"/>
                <w:szCs w:val="28"/>
                <w:lang w:eastAsia="ar-SA"/>
              </w:rPr>
            </w:pPr>
            <w:r w:rsidRPr="00D75EC5">
              <w:rPr>
                <w:rFonts w:eastAsia="Times New Roman"/>
                <w:iCs/>
                <w:spacing w:val="-9"/>
                <w:sz w:val="28"/>
                <w:szCs w:val="28"/>
                <w:lang w:eastAsia="ar-SA"/>
              </w:rPr>
              <w:t>100</w:t>
            </w:r>
          </w:p>
        </w:tc>
      </w:tr>
    </w:tbl>
    <w:p w:rsidR="00D75EC5" w:rsidRDefault="00D75EC5" w:rsidP="00D75EC5">
      <w:pPr>
        <w:pStyle w:val="a6"/>
        <w:jc w:val="both"/>
        <w:rPr>
          <w:sz w:val="28"/>
          <w:szCs w:val="28"/>
        </w:rPr>
      </w:pPr>
    </w:p>
    <w:p w:rsidR="00813C99" w:rsidRPr="00D75EC5" w:rsidRDefault="00D75EC5" w:rsidP="00D75EC5">
      <w:pPr>
        <w:pStyle w:val="a6"/>
        <w:jc w:val="both"/>
        <w:rPr>
          <w:sz w:val="28"/>
          <w:szCs w:val="28"/>
        </w:rPr>
      </w:pPr>
      <w:r>
        <w:rPr>
          <w:sz w:val="28"/>
          <w:szCs w:val="28"/>
        </w:rPr>
        <w:t xml:space="preserve">       </w:t>
      </w:r>
      <w:r w:rsidR="00813C99" w:rsidRPr="00D75EC5">
        <w:rPr>
          <w:sz w:val="28"/>
          <w:szCs w:val="28"/>
        </w:rPr>
        <w:t xml:space="preserve">Полученный педагогический опыт считаю актуальным, поскольку </w:t>
      </w:r>
      <w:r w:rsidR="000A7959" w:rsidRPr="00D75EC5">
        <w:rPr>
          <w:sz w:val="28"/>
          <w:szCs w:val="28"/>
        </w:rPr>
        <w:t xml:space="preserve">  </w:t>
      </w:r>
      <w:r w:rsidR="00813C99" w:rsidRPr="00D75EC5">
        <w:rPr>
          <w:sz w:val="28"/>
          <w:szCs w:val="28"/>
        </w:rPr>
        <w:t>проводимая работа позволяет получать высокие результаты учащихся на олимпиадах:</w:t>
      </w:r>
    </w:p>
    <w:p w:rsidR="00813C99" w:rsidRPr="00D75EC5" w:rsidRDefault="00D75EC5" w:rsidP="00D75EC5">
      <w:pPr>
        <w:pStyle w:val="a6"/>
        <w:jc w:val="both"/>
        <w:rPr>
          <w:rFonts w:eastAsia="Times New Roman"/>
          <w:kern w:val="0"/>
          <w:sz w:val="28"/>
          <w:szCs w:val="28"/>
          <w:lang w:eastAsia="ru-RU"/>
        </w:rPr>
      </w:pPr>
      <w:r>
        <w:rPr>
          <w:rFonts w:eastAsiaTheme="minorHAnsi"/>
          <w:kern w:val="0"/>
          <w:sz w:val="28"/>
          <w:szCs w:val="28"/>
        </w:rPr>
        <w:t xml:space="preserve">      </w:t>
      </w:r>
      <w:r w:rsidR="00813C99" w:rsidRPr="00D75EC5">
        <w:rPr>
          <w:rFonts w:eastAsiaTheme="minorHAnsi"/>
          <w:kern w:val="0"/>
          <w:sz w:val="28"/>
          <w:szCs w:val="28"/>
        </w:rPr>
        <w:t>2018-2019</w:t>
      </w:r>
      <w:r w:rsidR="00813C99" w:rsidRPr="00D75EC5">
        <w:rPr>
          <w:rFonts w:eastAsia="Times New Roman"/>
          <w:kern w:val="0"/>
          <w:sz w:val="28"/>
          <w:szCs w:val="28"/>
          <w:lang w:eastAsia="ru-RU"/>
        </w:rPr>
        <w:t>г.-победитель муниципального</w:t>
      </w:r>
      <w:r w:rsidR="00813C99" w:rsidRPr="00D75EC5">
        <w:rPr>
          <w:rFonts w:eastAsiaTheme="minorHAnsi"/>
          <w:kern w:val="0"/>
          <w:sz w:val="28"/>
          <w:szCs w:val="28"/>
        </w:rPr>
        <w:t xml:space="preserve"> этапа Межрегиональной предметной олимпиады по родному (мокшанскому) языку, родной (мордовской) литературе</w:t>
      </w:r>
      <w:r w:rsidR="00813C99" w:rsidRPr="00D75EC5">
        <w:rPr>
          <w:rFonts w:eastAsia="Times New Roman"/>
          <w:kern w:val="0"/>
          <w:sz w:val="28"/>
          <w:szCs w:val="28"/>
          <w:lang w:eastAsia="ru-RU"/>
        </w:rPr>
        <w:t xml:space="preserve"> (Лоскутова Виктория).</w:t>
      </w:r>
    </w:p>
    <w:p w:rsidR="00813C99" w:rsidRPr="00D75EC5" w:rsidRDefault="00D75EC5" w:rsidP="00D75EC5">
      <w:pPr>
        <w:pStyle w:val="a6"/>
        <w:jc w:val="both"/>
        <w:rPr>
          <w:rFonts w:eastAsia="Times New Roman"/>
          <w:kern w:val="0"/>
          <w:sz w:val="28"/>
          <w:szCs w:val="28"/>
          <w:lang w:eastAsia="ru-RU"/>
        </w:rPr>
      </w:pPr>
      <w:r>
        <w:rPr>
          <w:rFonts w:eastAsiaTheme="minorHAnsi"/>
          <w:kern w:val="0"/>
          <w:sz w:val="28"/>
          <w:szCs w:val="28"/>
        </w:rPr>
        <w:t xml:space="preserve">      </w:t>
      </w:r>
      <w:r w:rsidR="00813C99" w:rsidRPr="00D75EC5">
        <w:rPr>
          <w:rFonts w:eastAsiaTheme="minorHAnsi"/>
          <w:kern w:val="0"/>
          <w:sz w:val="28"/>
          <w:szCs w:val="28"/>
        </w:rPr>
        <w:t xml:space="preserve">2019-2020г.-призер </w:t>
      </w:r>
      <w:r w:rsidR="00813C99" w:rsidRPr="00D75EC5">
        <w:rPr>
          <w:rFonts w:eastAsia="Times New Roman"/>
          <w:kern w:val="0"/>
          <w:sz w:val="28"/>
          <w:szCs w:val="28"/>
          <w:lang w:eastAsia="ru-RU"/>
        </w:rPr>
        <w:t>муниципального</w:t>
      </w:r>
      <w:r w:rsidR="00813C99" w:rsidRPr="00D75EC5">
        <w:rPr>
          <w:rFonts w:eastAsiaTheme="minorHAnsi"/>
          <w:kern w:val="0"/>
          <w:sz w:val="28"/>
          <w:szCs w:val="28"/>
        </w:rPr>
        <w:t xml:space="preserve"> этапа Межрегиональной предметной </w:t>
      </w:r>
      <w:r w:rsidR="00813C99" w:rsidRPr="00D75EC5">
        <w:rPr>
          <w:rFonts w:eastAsiaTheme="minorHAnsi"/>
          <w:kern w:val="0"/>
          <w:sz w:val="28"/>
          <w:szCs w:val="28"/>
        </w:rPr>
        <w:lastRenderedPageBreak/>
        <w:t>олимпиады по родному (мокшанскому) языку, родной (мордовской) литературе</w:t>
      </w:r>
      <w:r w:rsidR="00813C99" w:rsidRPr="00D75EC5">
        <w:rPr>
          <w:rFonts w:eastAsia="Times New Roman"/>
          <w:kern w:val="0"/>
          <w:sz w:val="28"/>
          <w:szCs w:val="28"/>
          <w:lang w:eastAsia="ru-RU"/>
        </w:rPr>
        <w:t xml:space="preserve"> (Лоскутова Виктория).</w:t>
      </w:r>
    </w:p>
    <w:p w:rsidR="00813C99" w:rsidRPr="00D75EC5" w:rsidRDefault="00813C99" w:rsidP="00D75EC5">
      <w:pPr>
        <w:pStyle w:val="a6"/>
        <w:jc w:val="both"/>
        <w:rPr>
          <w:rFonts w:eastAsia="Times New Roman"/>
          <w:kern w:val="0"/>
          <w:sz w:val="28"/>
          <w:szCs w:val="28"/>
          <w:lang w:eastAsia="ru-RU"/>
        </w:rPr>
      </w:pPr>
      <w:r w:rsidRPr="00D75EC5">
        <w:rPr>
          <w:rFonts w:eastAsiaTheme="minorHAnsi"/>
          <w:kern w:val="0"/>
          <w:sz w:val="28"/>
          <w:szCs w:val="28"/>
        </w:rPr>
        <w:t xml:space="preserve"> </w:t>
      </w:r>
      <w:r w:rsidR="00D75EC5">
        <w:rPr>
          <w:rFonts w:eastAsiaTheme="minorHAnsi"/>
          <w:kern w:val="0"/>
          <w:sz w:val="28"/>
          <w:szCs w:val="28"/>
        </w:rPr>
        <w:t xml:space="preserve">    </w:t>
      </w:r>
      <w:r w:rsidRPr="00D75EC5">
        <w:rPr>
          <w:rFonts w:eastAsiaTheme="minorHAnsi"/>
          <w:kern w:val="0"/>
          <w:sz w:val="28"/>
          <w:szCs w:val="28"/>
        </w:rPr>
        <w:t xml:space="preserve">2019-2020г.-призер </w:t>
      </w:r>
      <w:r w:rsidRPr="00D75EC5">
        <w:rPr>
          <w:rFonts w:eastAsia="Times New Roman"/>
          <w:kern w:val="0"/>
          <w:sz w:val="28"/>
          <w:szCs w:val="28"/>
          <w:lang w:eastAsia="ru-RU"/>
        </w:rPr>
        <w:t>муниципального</w:t>
      </w:r>
      <w:r w:rsidRPr="00D75EC5">
        <w:rPr>
          <w:rFonts w:eastAsiaTheme="minorHAnsi"/>
          <w:kern w:val="0"/>
          <w:sz w:val="28"/>
          <w:szCs w:val="28"/>
        </w:rPr>
        <w:t xml:space="preserve"> этапа Межрегиональной предметной олимпиады по родной (мордовской) литературе</w:t>
      </w:r>
      <w:r w:rsidRPr="00D75EC5">
        <w:rPr>
          <w:rFonts w:eastAsia="Times New Roman"/>
          <w:kern w:val="0"/>
          <w:sz w:val="28"/>
          <w:szCs w:val="28"/>
          <w:lang w:eastAsia="ru-RU"/>
        </w:rPr>
        <w:t xml:space="preserve"> (Антонова Анастасия).</w:t>
      </w:r>
    </w:p>
    <w:p w:rsidR="00813C99" w:rsidRPr="00D75EC5" w:rsidRDefault="00D75EC5" w:rsidP="00D75EC5">
      <w:pPr>
        <w:pStyle w:val="a6"/>
        <w:jc w:val="both"/>
        <w:rPr>
          <w:rFonts w:eastAsia="Times New Roman"/>
          <w:kern w:val="0"/>
          <w:sz w:val="28"/>
          <w:szCs w:val="28"/>
          <w:lang w:eastAsia="ru-RU"/>
        </w:rPr>
      </w:pPr>
      <w:r>
        <w:rPr>
          <w:rFonts w:eastAsiaTheme="minorHAnsi"/>
          <w:kern w:val="0"/>
          <w:sz w:val="28"/>
          <w:szCs w:val="28"/>
        </w:rPr>
        <w:t xml:space="preserve">     </w:t>
      </w:r>
      <w:r w:rsidR="00813C99" w:rsidRPr="00D75EC5">
        <w:rPr>
          <w:rFonts w:eastAsiaTheme="minorHAnsi"/>
          <w:kern w:val="0"/>
          <w:sz w:val="28"/>
          <w:szCs w:val="28"/>
        </w:rPr>
        <w:t>2020-2021г.-</w:t>
      </w:r>
      <w:r w:rsidR="00813C99" w:rsidRPr="00D75EC5">
        <w:rPr>
          <w:rFonts w:eastAsia="Times New Roman"/>
          <w:kern w:val="0"/>
          <w:sz w:val="28"/>
          <w:szCs w:val="28"/>
          <w:lang w:eastAsia="ru-RU"/>
        </w:rPr>
        <w:t>победитель муниципального</w:t>
      </w:r>
      <w:r w:rsidR="00813C99" w:rsidRPr="00D75EC5">
        <w:rPr>
          <w:rFonts w:eastAsiaTheme="minorHAnsi"/>
          <w:kern w:val="0"/>
          <w:sz w:val="28"/>
          <w:szCs w:val="28"/>
        </w:rPr>
        <w:t xml:space="preserve"> этапа Межрегиональной предметной олимпиады по родному (мокшанскому) языку </w:t>
      </w:r>
      <w:r w:rsidR="00813C99" w:rsidRPr="00D75EC5">
        <w:rPr>
          <w:rFonts w:eastAsia="Times New Roman"/>
          <w:kern w:val="0"/>
          <w:sz w:val="28"/>
          <w:szCs w:val="28"/>
          <w:lang w:eastAsia="ru-RU"/>
        </w:rPr>
        <w:t>(Чернова Ангелина).</w:t>
      </w:r>
    </w:p>
    <w:p w:rsidR="00F66C21" w:rsidRPr="00D75EC5" w:rsidRDefault="00D75EC5" w:rsidP="00D75EC5">
      <w:pPr>
        <w:pStyle w:val="a6"/>
        <w:jc w:val="both"/>
        <w:rPr>
          <w:rFonts w:eastAsia="Times New Roman"/>
          <w:bCs/>
          <w:kern w:val="0"/>
          <w:sz w:val="28"/>
          <w:szCs w:val="28"/>
          <w:lang w:eastAsia="ru-RU"/>
        </w:rPr>
      </w:pPr>
      <w:r>
        <w:rPr>
          <w:sz w:val="28"/>
          <w:szCs w:val="28"/>
        </w:rPr>
        <w:t xml:space="preserve">    </w:t>
      </w:r>
      <w:r w:rsidR="00767DFC" w:rsidRPr="00D75EC5">
        <w:rPr>
          <w:sz w:val="28"/>
          <w:szCs w:val="28"/>
        </w:rPr>
        <w:t xml:space="preserve">Развитию творческих способностей способствует участие детей в различных </w:t>
      </w:r>
      <w:r w:rsidR="00281BD4" w:rsidRPr="00D75EC5">
        <w:rPr>
          <w:sz w:val="28"/>
          <w:szCs w:val="28"/>
        </w:rPr>
        <w:t>конкурсах, конференциях</w:t>
      </w:r>
      <w:r w:rsidR="00AE286B" w:rsidRPr="00D75EC5">
        <w:rPr>
          <w:sz w:val="28"/>
          <w:szCs w:val="28"/>
        </w:rPr>
        <w:t>,</w:t>
      </w:r>
      <w:r w:rsidR="00EC0E9F" w:rsidRPr="00D75EC5">
        <w:rPr>
          <w:sz w:val="28"/>
          <w:szCs w:val="28"/>
        </w:rPr>
        <w:t xml:space="preserve"> </w:t>
      </w:r>
      <w:r w:rsidR="00281BD4" w:rsidRPr="00D75EC5">
        <w:rPr>
          <w:sz w:val="28"/>
          <w:szCs w:val="28"/>
        </w:rPr>
        <w:t>чтениях, проектно-исследовательских работах</w:t>
      </w:r>
      <w:r w:rsidR="00767DFC" w:rsidRPr="00D75EC5">
        <w:rPr>
          <w:sz w:val="28"/>
          <w:szCs w:val="28"/>
        </w:rPr>
        <w:t>:</w:t>
      </w:r>
      <w:r w:rsidR="00281BD4" w:rsidRPr="00D75EC5">
        <w:rPr>
          <w:sz w:val="28"/>
          <w:szCs w:val="28"/>
        </w:rPr>
        <w:t xml:space="preserve"> </w:t>
      </w:r>
      <w:r w:rsidR="00767DFC" w:rsidRPr="00D75EC5">
        <w:rPr>
          <w:rFonts w:eastAsia="Times New Roman"/>
          <w:bCs/>
          <w:kern w:val="0"/>
          <w:sz w:val="28"/>
          <w:szCs w:val="28"/>
          <w:lang w:eastAsia="ru-RU"/>
        </w:rPr>
        <w:t xml:space="preserve"> </w:t>
      </w:r>
    </w:p>
    <w:p w:rsidR="00F66C21" w:rsidRPr="00D75EC5" w:rsidRDefault="00D75EC5" w:rsidP="00D75EC5">
      <w:pPr>
        <w:pStyle w:val="a6"/>
        <w:jc w:val="both"/>
        <w:rPr>
          <w:rFonts w:eastAsiaTheme="minorHAnsi"/>
          <w:kern w:val="0"/>
          <w:sz w:val="28"/>
          <w:szCs w:val="28"/>
        </w:rPr>
      </w:pPr>
      <w:r>
        <w:rPr>
          <w:sz w:val="28"/>
          <w:szCs w:val="28"/>
        </w:rPr>
        <w:t xml:space="preserve">     </w:t>
      </w:r>
      <w:r w:rsidR="00F66C21" w:rsidRPr="00D75EC5">
        <w:rPr>
          <w:sz w:val="28"/>
          <w:szCs w:val="28"/>
        </w:rPr>
        <w:t>2017- 2018 гг. участие в муниципальных «Ельмеевских чтениях» - прочтение аторских стихотворений на мокшанском языке (Яушева Виктория).</w:t>
      </w:r>
    </w:p>
    <w:p w:rsidR="00767DFC" w:rsidRPr="00D75EC5" w:rsidRDefault="00D75EC5" w:rsidP="00D75EC5">
      <w:pPr>
        <w:pStyle w:val="a6"/>
        <w:jc w:val="both"/>
        <w:rPr>
          <w:rFonts w:eastAsia="Times New Roman"/>
          <w:kern w:val="0"/>
          <w:sz w:val="28"/>
          <w:szCs w:val="28"/>
          <w:lang w:eastAsia="ru-RU"/>
        </w:rPr>
      </w:pPr>
      <w:r>
        <w:rPr>
          <w:rFonts w:eastAsia="Times New Roman"/>
          <w:bCs/>
          <w:kern w:val="0"/>
          <w:sz w:val="28"/>
          <w:szCs w:val="28"/>
          <w:lang w:eastAsia="ru-RU"/>
        </w:rPr>
        <w:t xml:space="preserve">     </w:t>
      </w:r>
      <w:r w:rsidR="00767DFC" w:rsidRPr="00D75EC5">
        <w:rPr>
          <w:rFonts w:eastAsia="Times New Roman"/>
          <w:bCs/>
          <w:kern w:val="0"/>
          <w:sz w:val="28"/>
          <w:szCs w:val="28"/>
          <w:lang w:eastAsia="ru-RU"/>
        </w:rPr>
        <w:t>2017-2018г.-победитель Международного конкурса «</w:t>
      </w:r>
      <w:r w:rsidR="00767DFC" w:rsidRPr="00D75EC5">
        <w:rPr>
          <w:rFonts w:eastAsia="Times New Roman"/>
          <w:kern w:val="0"/>
          <w:sz w:val="28"/>
          <w:szCs w:val="28"/>
          <w:lang w:eastAsia="ru-RU"/>
        </w:rPr>
        <w:t>Любовь не мыслит зла: события Беслана глазами юных журналистов"(Учватов Алексей).</w:t>
      </w:r>
    </w:p>
    <w:p w:rsidR="00281BD4" w:rsidRPr="00D75EC5" w:rsidRDefault="00D75EC5" w:rsidP="00D75EC5">
      <w:pPr>
        <w:pStyle w:val="a6"/>
        <w:jc w:val="both"/>
        <w:rPr>
          <w:sz w:val="28"/>
          <w:szCs w:val="28"/>
          <w:lang w:eastAsia="ru-RU"/>
        </w:rPr>
      </w:pPr>
      <w:r>
        <w:rPr>
          <w:rFonts w:eastAsia="Times New Roman"/>
          <w:bCs/>
          <w:kern w:val="0"/>
          <w:sz w:val="28"/>
          <w:szCs w:val="28"/>
          <w:lang w:eastAsia="ru-RU"/>
        </w:rPr>
        <w:t xml:space="preserve">    </w:t>
      </w:r>
      <w:r w:rsidR="00281BD4" w:rsidRPr="00D75EC5">
        <w:rPr>
          <w:rFonts w:eastAsia="Times New Roman"/>
          <w:bCs/>
          <w:kern w:val="0"/>
          <w:sz w:val="28"/>
          <w:szCs w:val="28"/>
          <w:lang w:eastAsia="ru-RU"/>
        </w:rPr>
        <w:t>2018-2019г</w:t>
      </w:r>
      <w:r w:rsidR="00281BD4" w:rsidRPr="00D75EC5">
        <w:rPr>
          <w:bCs/>
          <w:sz w:val="28"/>
          <w:szCs w:val="28"/>
        </w:rPr>
        <w:t xml:space="preserve"> </w:t>
      </w:r>
      <w:r>
        <w:rPr>
          <w:bCs/>
          <w:sz w:val="28"/>
          <w:szCs w:val="28"/>
        </w:rPr>
        <w:t>-м</w:t>
      </w:r>
      <w:r w:rsidR="00281BD4" w:rsidRPr="00D75EC5">
        <w:rPr>
          <w:bCs/>
          <w:sz w:val="28"/>
          <w:szCs w:val="28"/>
        </w:rPr>
        <w:t xml:space="preserve">униципальный конкурс «Ученик года – 2019». Работа </w:t>
      </w:r>
      <w:r w:rsidR="00281BD4" w:rsidRPr="00D75EC5">
        <w:rPr>
          <w:sz w:val="28"/>
          <w:szCs w:val="28"/>
          <w:shd w:val="clear" w:color="auto" w:fill="FFFFFF"/>
        </w:rPr>
        <w:t xml:space="preserve">«Где родился, там и пригодился» </w:t>
      </w:r>
      <w:r w:rsidR="00281BD4" w:rsidRPr="00D75EC5">
        <w:rPr>
          <w:sz w:val="28"/>
          <w:szCs w:val="28"/>
        </w:rPr>
        <w:t>(Яушева Виктория).</w:t>
      </w:r>
    </w:p>
    <w:p w:rsidR="00767DFC" w:rsidRPr="00D75EC5" w:rsidRDefault="00D75EC5" w:rsidP="00D75EC5">
      <w:pPr>
        <w:pStyle w:val="a6"/>
        <w:jc w:val="both"/>
        <w:rPr>
          <w:rFonts w:eastAsiaTheme="minorHAnsi"/>
          <w:kern w:val="0"/>
          <w:sz w:val="28"/>
          <w:szCs w:val="28"/>
        </w:rPr>
      </w:pPr>
      <w:r>
        <w:rPr>
          <w:sz w:val="28"/>
          <w:szCs w:val="28"/>
          <w:lang w:eastAsia="ru-RU"/>
        </w:rPr>
        <w:t xml:space="preserve">     </w:t>
      </w:r>
      <w:r w:rsidR="00767DFC" w:rsidRPr="00D75EC5">
        <w:rPr>
          <w:rFonts w:eastAsiaTheme="minorHAnsi"/>
          <w:kern w:val="0"/>
          <w:sz w:val="28"/>
          <w:szCs w:val="28"/>
        </w:rPr>
        <w:t>2019-2020г.-победитель муниципальных Учватовских литературных чтений в творческом блоке «Проба пера» (Камеристова Анастасия).</w:t>
      </w:r>
    </w:p>
    <w:p w:rsidR="00767DFC" w:rsidRPr="00D75EC5" w:rsidRDefault="00767DFC" w:rsidP="00D75EC5">
      <w:pPr>
        <w:pStyle w:val="a6"/>
        <w:jc w:val="both"/>
        <w:rPr>
          <w:rFonts w:eastAsiaTheme="minorHAnsi"/>
          <w:kern w:val="0"/>
          <w:sz w:val="28"/>
          <w:szCs w:val="28"/>
        </w:rPr>
      </w:pPr>
      <w:r w:rsidRPr="00D75EC5">
        <w:rPr>
          <w:rFonts w:eastAsiaTheme="minorHAnsi"/>
          <w:kern w:val="0"/>
          <w:sz w:val="28"/>
          <w:szCs w:val="28"/>
        </w:rPr>
        <w:t xml:space="preserve">   </w:t>
      </w:r>
      <w:r w:rsidR="00D75EC5">
        <w:rPr>
          <w:rFonts w:eastAsiaTheme="minorHAnsi"/>
          <w:kern w:val="0"/>
          <w:sz w:val="28"/>
          <w:szCs w:val="28"/>
        </w:rPr>
        <w:t xml:space="preserve"> </w:t>
      </w:r>
      <w:r w:rsidRPr="00D75EC5">
        <w:rPr>
          <w:rFonts w:eastAsiaTheme="minorHAnsi"/>
          <w:kern w:val="0"/>
          <w:sz w:val="28"/>
          <w:szCs w:val="28"/>
        </w:rPr>
        <w:t>2019-2020г.- победитель муниципального конкурса творческих работ «Мялямсь пингта вии» («Память сильнее времени»), посвящённых 75-летию Победы в Великой Отечественной войне 1941-1945гг. (Учватов Алексей).</w:t>
      </w:r>
    </w:p>
    <w:p w:rsidR="00767DFC" w:rsidRPr="00D75EC5" w:rsidRDefault="00767DFC" w:rsidP="00D75EC5">
      <w:pPr>
        <w:pStyle w:val="a6"/>
        <w:jc w:val="both"/>
        <w:rPr>
          <w:rFonts w:eastAsiaTheme="minorHAnsi"/>
          <w:kern w:val="0"/>
          <w:sz w:val="28"/>
          <w:szCs w:val="28"/>
        </w:rPr>
      </w:pPr>
      <w:r w:rsidRPr="00D75EC5">
        <w:rPr>
          <w:rFonts w:eastAsiaTheme="minorHAnsi"/>
          <w:kern w:val="0"/>
          <w:sz w:val="28"/>
          <w:szCs w:val="28"/>
        </w:rPr>
        <w:t xml:space="preserve">   2019-2020г.- призер муниципального этапа республиканского творческого конкурса по краеведению «Салют, Победа», посвященного 75-летию Победы в Великой Отечественной войне 1941-1945 гг. (Яушев Федор). </w:t>
      </w:r>
    </w:p>
    <w:p w:rsidR="00EC0E9F" w:rsidRPr="00D75EC5" w:rsidRDefault="00D75EC5" w:rsidP="00D75EC5">
      <w:pPr>
        <w:pStyle w:val="a6"/>
        <w:jc w:val="both"/>
        <w:rPr>
          <w:rFonts w:eastAsiaTheme="minorHAnsi"/>
          <w:kern w:val="0"/>
          <w:sz w:val="28"/>
          <w:szCs w:val="28"/>
        </w:rPr>
      </w:pPr>
      <w:r>
        <w:rPr>
          <w:rFonts w:eastAsiaTheme="minorHAnsi"/>
          <w:kern w:val="0"/>
          <w:sz w:val="28"/>
          <w:szCs w:val="28"/>
        </w:rPr>
        <w:t xml:space="preserve">  </w:t>
      </w:r>
      <w:r w:rsidR="00EC0E9F" w:rsidRPr="00D75EC5">
        <w:rPr>
          <w:rFonts w:eastAsiaTheme="minorHAnsi"/>
          <w:kern w:val="0"/>
          <w:sz w:val="28"/>
          <w:szCs w:val="28"/>
        </w:rPr>
        <w:t>2019-2020г –победитель всероссийского конкурса презентаций на мокшанском языке «Качественнай и относительнай прилагательнайхне» (Чернова Ангелина).</w:t>
      </w:r>
    </w:p>
    <w:p w:rsidR="00DB0C87" w:rsidRPr="00D75EC5" w:rsidRDefault="006C4BEB" w:rsidP="00D75EC5">
      <w:pPr>
        <w:pStyle w:val="a6"/>
        <w:jc w:val="both"/>
        <w:rPr>
          <w:sz w:val="28"/>
          <w:szCs w:val="28"/>
          <w:shd w:val="clear" w:color="auto" w:fill="FFFFFF"/>
        </w:rPr>
      </w:pPr>
      <w:r w:rsidRPr="00D75EC5">
        <w:rPr>
          <w:sz w:val="28"/>
          <w:szCs w:val="28"/>
        </w:rPr>
        <w:t xml:space="preserve">   </w:t>
      </w:r>
      <w:r w:rsidR="00281BD4" w:rsidRPr="00D75EC5">
        <w:rPr>
          <w:sz w:val="28"/>
          <w:szCs w:val="28"/>
        </w:rPr>
        <w:t xml:space="preserve">2019-2020-сертификаты участников ежегодных муниципальных Учватовских </w:t>
      </w:r>
      <w:r w:rsidRPr="00D75EC5">
        <w:rPr>
          <w:sz w:val="28"/>
          <w:szCs w:val="28"/>
        </w:rPr>
        <w:t xml:space="preserve">чтений. </w:t>
      </w:r>
      <w:r w:rsidR="00364941" w:rsidRPr="00D75EC5">
        <w:rPr>
          <w:sz w:val="28"/>
          <w:szCs w:val="28"/>
        </w:rPr>
        <w:t xml:space="preserve">Эти чтения играют важную роль в становлении творчески развитой личности. Они </w:t>
      </w:r>
      <w:r w:rsidRPr="00D75EC5">
        <w:rPr>
          <w:sz w:val="28"/>
          <w:szCs w:val="28"/>
        </w:rPr>
        <w:t xml:space="preserve">посвящены </w:t>
      </w:r>
      <w:r w:rsidRPr="00D75EC5">
        <w:rPr>
          <w:sz w:val="28"/>
          <w:szCs w:val="28"/>
          <w:shd w:val="clear" w:color="auto" w:fill="FFFFFF"/>
        </w:rPr>
        <w:t>творчеству поэта, прозаика, публициста Н.И. Учватова.</w:t>
      </w:r>
      <w:r w:rsidR="00364941" w:rsidRPr="00D75EC5">
        <w:rPr>
          <w:sz w:val="28"/>
          <w:szCs w:val="28"/>
          <w:shd w:val="clear" w:color="auto" w:fill="FFFFFF"/>
        </w:rPr>
        <w:t xml:space="preserve"> С</w:t>
      </w:r>
      <w:r w:rsidRPr="00D75EC5">
        <w:rPr>
          <w:sz w:val="28"/>
          <w:szCs w:val="28"/>
          <w:shd w:val="clear" w:color="auto" w:fill="FFFFFF"/>
        </w:rPr>
        <w:t xml:space="preserve">илами учителей </w:t>
      </w:r>
      <w:r w:rsidR="00364941" w:rsidRPr="00D75EC5">
        <w:rPr>
          <w:sz w:val="28"/>
          <w:szCs w:val="28"/>
          <w:shd w:val="clear" w:color="auto" w:fill="FFFFFF"/>
        </w:rPr>
        <w:t>и учащих</w:t>
      </w:r>
      <w:r w:rsidRPr="00D75EC5">
        <w:rPr>
          <w:sz w:val="28"/>
          <w:szCs w:val="28"/>
          <w:shd w:val="clear" w:color="auto" w:fill="FFFFFF"/>
        </w:rPr>
        <w:t xml:space="preserve">ся </w:t>
      </w:r>
      <w:r w:rsidR="0045481C" w:rsidRPr="00D75EC5">
        <w:rPr>
          <w:sz w:val="28"/>
          <w:szCs w:val="28"/>
          <w:shd w:val="clear" w:color="auto" w:fill="FFFFFF"/>
        </w:rPr>
        <w:t>готовя</w:t>
      </w:r>
      <w:r w:rsidR="00364941" w:rsidRPr="00D75EC5">
        <w:rPr>
          <w:sz w:val="28"/>
          <w:szCs w:val="28"/>
          <w:shd w:val="clear" w:color="auto" w:fill="FFFFFF"/>
        </w:rPr>
        <w:t xml:space="preserve">тся </w:t>
      </w:r>
      <w:r w:rsidR="0045481C" w:rsidRPr="00D75EC5">
        <w:rPr>
          <w:sz w:val="28"/>
          <w:szCs w:val="28"/>
        </w:rPr>
        <w:t>литературно-музыкальные композиции</w:t>
      </w:r>
      <w:r w:rsidR="00364941" w:rsidRPr="00D75EC5">
        <w:rPr>
          <w:sz w:val="28"/>
          <w:szCs w:val="28"/>
        </w:rPr>
        <w:t xml:space="preserve">. Ребята </w:t>
      </w:r>
      <w:r w:rsidRPr="00D75EC5">
        <w:rPr>
          <w:sz w:val="28"/>
          <w:szCs w:val="28"/>
          <w:shd w:val="clear" w:color="auto" w:fill="FFFFFF"/>
        </w:rPr>
        <w:t xml:space="preserve">говорят о творчестве мордовских писателей, </w:t>
      </w:r>
      <w:r w:rsidR="00364941" w:rsidRPr="00D75EC5">
        <w:rPr>
          <w:sz w:val="28"/>
          <w:szCs w:val="28"/>
          <w:shd w:val="clear" w:color="auto" w:fill="FFFFFF"/>
        </w:rPr>
        <w:t xml:space="preserve">участвуют в театрализованных постановках, которые открывают в личности ребёнка скрытые таланты, пробуждают творческий потенциал. </w:t>
      </w:r>
    </w:p>
    <w:p w:rsidR="00150714" w:rsidRPr="00D75EC5" w:rsidRDefault="00DB0C87" w:rsidP="00D75EC5">
      <w:pPr>
        <w:pStyle w:val="a6"/>
        <w:jc w:val="both"/>
        <w:rPr>
          <w:sz w:val="28"/>
          <w:szCs w:val="28"/>
        </w:rPr>
      </w:pPr>
      <w:r w:rsidRPr="00D75EC5">
        <w:rPr>
          <w:sz w:val="28"/>
          <w:szCs w:val="28"/>
        </w:rPr>
        <w:t xml:space="preserve">  Творчество – самый мощный импульс в развитии учащегося. Потенциальная гениальность живет в каждом человеке, и главная задача учителя, в первую очередь учителя мокшанского языка и мордовской литературы, – развивать творческие силы в человеке, т.е. воспитать всестороннюю, гармоничную и творческую личность. Я думаю, что эта задача сложная</w:t>
      </w:r>
      <w:r w:rsidR="00150714" w:rsidRPr="00D75EC5">
        <w:rPr>
          <w:sz w:val="28"/>
          <w:szCs w:val="28"/>
        </w:rPr>
        <w:t xml:space="preserve">, многогранная, но всегда актуальная. </w:t>
      </w:r>
      <w:r w:rsidRPr="00D75EC5">
        <w:rPr>
          <w:sz w:val="28"/>
          <w:szCs w:val="28"/>
        </w:rPr>
        <w:t xml:space="preserve"> Д</w:t>
      </w:r>
      <w:r w:rsidR="00150714" w:rsidRPr="00D75EC5">
        <w:rPr>
          <w:sz w:val="28"/>
          <w:szCs w:val="28"/>
        </w:rPr>
        <w:t xml:space="preserve">ля творческой атмосферы необходимы свобода и ощущение уверенности в том, что творческие проявления </w:t>
      </w:r>
      <w:r w:rsidRPr="00D75EC5">
        <w:rPr>
          <w:sz w:val="28"/>
          <w:szCs w:val="28"/>
        </w:rPr>
        <w:t>будут замечены,</w:t>
      </w:r>
      <w:r w:rsidR="00FE43B6" w:rsidRPr="00D75EC5">
        <w:rPr>
          <w:sz w:val="28"/>
          <w:szCs w:val="28"/>
        </w:rPr>
        <w:t xml:space="preserve"> </w:t>
      </w:r>
      <w:r w:rsidRPr="00D75EC5">
        <w:rPr>
          <w:sz w:val="28"/>
          <w:szCs w:val="28"/>
        </w:rPr>
        <w:t xml:space="preserve">приняты и правильно </w:t>
      </w:r>
      <w:r w:rsidR="00FE43B6" w:rsidRPr="00D75EC5">
        <w:rPr>
          <w:sz w:val="28"/>
          <w:szCs w:val="28"/>
        </w:rPr>
        <w:t>оценены. «Творчество</w:t>
      </w:r>
      <w:r w:rsidR="00150714" w:rsidRPr="00D75EC5">
        <w:rPr>
          <w:sz w:val="28"/>
          <w:szCs w:val="28"/>
        </w:rPr>
        <w:t xml:space="preserve"> – это великая сила, которая дает крылья человеку независимо от возраста». Творческий человек непременно должен решать творческие задачи и создавать продукты творчества.</w:t>
      </w:r>
    </w:p>
    <w:p w:rsidR="00B81C9D" w:rsidRDefault="00F97AC9" w:rsidP="00F97AC9">
      <w:pPr>
        <w:ind w:firstLine="709"/>
        <w:rPr>
          <w:rFonts w:eastAsia="Times New Roman"/>
          <w:b/>
          <w:sz w:val="28"/>
          <w:szCs w:val="28"/>
        </w:rPr>
      </w:pPr>
      <w:r>
        <w:rPr>
          <w:rFonts w:eastAsia="Times New Roman"/>
          <w:b/>
          <w:sz w:val="28"/>
          <w:szCs w:val="28"/>
        </w:rPr>
        <w:lastRenderedPageBreak/>
        <w:t xml:space="preserve">                          </w:t>
      </w:r>
      <w:bookmarkStart w:id="0" w:name="_GoBack"/>
      <w:bookmarkEnd w:id="0"/>
      <w:r w:rsidR="00B81C9D">
        <w:rPr>
          <w:rFonts w:eastAsia="Times New Roman"/>
          <w:b/>
          <w:sz w:val="28"/>
          <w:szCs w:val="28"/>
        </w:rPr>
        <w:t>Список  литературы</w:t>
      </w:r>
    </w:p>
    <w:p w:rsidR="00150714" w:rsidRDefault="00150714" w:rsidP="00D75EC5">
      <w:pPr>
        <w:pStyle w:val="a6"/>
        <w:jc w:val="both"/>
        <w:rPr>
          <w:sz w:val="28"/>
          <w:szCs w:val="28"/>
        </w:rPr>
      </w:pPr>
    </w:p>
    <w:p w:rsidR="00B81C9D" w:rsidRPr="000A61B9" w:rsidRDefault="000A61B9" w:rsidP="000A61B9">
      <w:pPr>
        <w:widowControl/>
        <w:shd w:val="clear" w:color="auto" w:fill="FFFFFF"/>
        <w:suppressAutoHyphens w:val="0"/>
        <w:spacing w:before="100" w:beforeAutospacing="1" w:after="100" w:afterAutospacing="1"/>
        <w:ind w:right="-4"/>
        <w:jc w:val="both"/>
        <w:rPr>
          <w:rFonts w:eastAsia="Times New Roman"/>
          <w:color w:val="000000"/>
          <w:kern w:val="0"/>
          <w:sz w:val="28"/>
          <w:szCs w:val="28"/>
          <w:lang w:eastAsia="ru-RU"/>
        </w:rPr>
      </w:pPr>
      <w:r>
        <w:rPr>
          <w:rFonts w:eastAsia="Times New Roman"/>
          <w:color w:val="000000"/>
          <w:kern w:val="0"/>
          <w:sz w:val="28"/>
          <w:szCs w:val="28"/>
          <w:lang w:eastAsia="ru-RU"/>
        </w:rPr>
        <w:t xml:space="preserve">1. </w:t>
      </w:r>
      <w:r w:rsidR="00B81C9D" w:rsidRPr="00B81C9D">
        <w:rPr>
          <w:rFonts w:eastAsia="Times New Roman"/>
          <w:color w:val="000000"/>
          <w:kern w:val="0"/>
          <w:sz w:val="28"/>
          <w:szCs w:val="28"/>
          <w:lang w:eastAsia="ru-RU"/>
        </w:rPr>
        <w:t>Богоявленская. Психология творческих способностей. – М.: Академия, 2002.</w:t>
      </w:r>
    </w:p>
    <w:p w:rsidR="00D26465" w:rsidRPr="00B81C9D" w:rsidRDefault="000A61B9" w:rsidP="000A61B9">
      <w:pPr>
        <w:widowControl/>
        <w:shd w:val="clear" w:color="auto" w:fill="FFFFFF"/>
        <w:suppressAutoHyphens w:val="0"/>
        <w:spacing w:before="100" w:beforeAutospacing="1" w:after="100" w:afterAutospacing="1"/>
        <w:ind w:right="-4"/>
        <w:jc w:val="both"/>
        <w:rPr>
          <w:rFonts w:eastAsia="Times New Roman"/>
          <w:color w:val="000000"/>
          <w:kern w:val="0"/>
          <w:sz w:val="28"/>
          <w:szCs w:val="28"/>
          <w:lang w:eastAsia="ru-RU"/>
        </w:rPr>
      </w:pPr>
      <w:r>
        <w:rPr>
          <w:color w:val="000000"/>
          <w:sz w:val="28"/>
          <w:szCs w:val="28"/>
          <w:shd w:val="clear" w:color="auto" w:fill="FFFFFF"/>
        </w:rPr>
        <w:t xml:space="preserve">2. </w:t>
      </w:r>
      <w:r w:rsidR="00D26465" w:rsidRPr="000A61B9">
        <w:rPr>
          <w:color w:val="000000"/>
          <w:sz w:val="28"/>
          <w:szCs w:val="28"/>
          <w:shd w:val="clear" w:color="auto" w:fill="FFFFFF"/>
        </w:rPr>
        <w:t xml:space="preserve">Тамберг, Ю.Г. Как научить ребенка думать: Учебное пособие. – </w:t>
      </w:r>
      <w:r w:rsidRPr="000A61B9">
        <w:rPr>
          <w:color w:val="000000"/>
          <w:sz w:val="28"/>
          <w:szCs w:val="28"/>
          <w:shd w:val="clear" w:color="auto" w:fill="FFFFFF"/>
        </w:rPr>
        <w:t>СПб.</w:t>
      </w:r>
      <w:r w:rsidR="00D26465" w:rsidRPr="000A61B9">
        <w:rPr>
          <w:color w:val="000000"/>
          <w:sz w:val="28"/>
          <w:szCs w:val="28"/>
          <w:shd w:val="clear" w:color="auto" w:fill="FFFFFF"/>
        </w:rPr>
        <w:t xml:space="preserve"> Издательство «Михаил Сизов», 2002</w:t>
      </w:r>
    </w:p>
    <w:p w:rsidR="00B81C9D" w:rsidRDefault="000A61B9" w:rsidP="00D75EC5">
      <w:pPr>
        <w:pStyle w:val="a6"/>
        <w:jc w:val="both"/>
        <w:rPr>
          <w:color w:val="000000"/>
          <w:sz w:val="28"/>
          <w:szCs w:val="28"/>
          <w:shd w:val="clear" w:color="auto" w:fill="FFFFFF"/>
        </w:rPr>
      </w:pPr>
      <w:r>
        <w:rPr>
          <w:color w:val="000000"/>
          <w:sz w:val="28"/>
          <w:szCs w:val="28"/>
          <w:shd w:val="clear" w:color="auto" w:fill="FFFFFF"/>
        </w:rPr>
        <w:t xml:space="preserve">3. </w:t>
      </w:r>
      <w:r w:rsidR="00B81C9D" w:rsidRPr="000A61B9">
        <w:rPr>
          <w:color w:val="000000"/>
          <w:sz w:val="28"/>
          <w:szCs w:val="28"/>
          <w:shd w:val="clear" w:color="auto" w:fill="FFFFFF"/>
        </w:rPr>
        <w:t xml:space="preserve">Ашевская, Л.А. Развитие творческих способностей и личности учащихся. // Русский язык в </w:t>
      </w:r>
      <w:r w:rsidR="00D26465" w:rsidRPr="000A61B9">
        <w:rPr>
          <w:color w:val="000000"/>
          <w:sz w:val="28"/>
          <w:szCs w:val="28"/>
          <w:shd w:val="clear" w:color="auto" w:fill="FFFFFF"/>
        </w:rPr>
        <w:t xml:space="preserve">школе. - 2001. </w:t>
      </w:r>
    </w:p>
    <w:p w:rsidR="00C01E60" w:rsidRDefault="00C01E60" w:rsidP="00D75EC5">
      <w:pPr>
        <w:pStyle w:val="a6"/>
        <w:jc w:val="both"/>
        <w:rPr>
          <w:color w:val="000000"/>
          <w:sz w:val="28"/>
          <w:szCs w:val="28"/>
          <w:shd w:val="clear" w:color="auto" w:fill="FFFFFF"/>
        </w:rPr>
      </w:pPr>
    </w:p>
    <w:p w:rsidR="00C01E60" w:rsidRDefault="00C01E60" w:rsidP="00D75EC5">
      <w:pPr>
        <w:pStyle w:val="a6"/>
        <w:jc w:val="both"/>
        <w:rPr>
          <w:color w:val="000000"/>
          <w:sz w:val="28"/>
          <w:szCs w:val="28"/>
          <w:shd w:val="clear" w:color="auto" w:fill="FFFFFF"/>
        </w:rPr>
      </w:pPr>
      <w:r>
        <w:rPr>
          <w:color w:val="000000"/>
          <w:sz w:val="28"/>
          <w:szCs w:val="28"/>
          <w:shd w:val="clear" w:color="auto" w:fill="FFFFFF"/>
        </w:rPr>
        <w:t>4.Интегральная индивидуальность человека и ее развитие Под ред. Б. А. Вяткина-М.: Издательство «Институт психологии РАН», 1999</w:t>
      </w:r>
    </w:p>
    <w:p w:rsidR="00F97AC9" w:rsidRDefault="00F97AC9" w:rsidP="00F97AC9">
      <w:pPr>
        <w:pStyle w:val="a6"/>
        <w:jc w:val="both"/>
        <w:rPr>
          <w:color w:val="000000"/>
          <w:sz w:val="28"/>
          <w:szCs w:val="28"/>
          <w:shd w:val="clear" w:color="auto" w:fill="FFFFFF"/>
        </w:rPr>
      </w:pPr>
    </w:p>
    <w:p w:rsidR="00F97AC9" w:rsidRPr="000A61B9" w:rsidRDefault="00C01E60" w:rsidP="00F97AC9">
      <w:pPr>
        <w:pStyle w:val="a6"/>
        <w:jc w:val="both"/>
        <w:rPr>
          <w:sz w:val="28"/>
          <w:szCs w:val="28"/>
        </w:rPr>
      </w:pPr>
      <w:r>
        <w:rPr>
          <w:color w:val="000000"/>
          <w:sz w:val="28"/>
          <w:szCs w:val="28"/>
          <w:shd w:val="clear" w:color="auto" w:fill="FFFFFF"/>
        </w:rPr>
        <w:t>5. Максимова С. И.</w:t>
      </w:r>
      <w:r w:rsidRPr="00C01E60">
        <w:rPr>
          <w:color w:val="000000"/>
          <w:sz w:val="28"/>
          <w:szCs w:val="28"/>
          <w:shd w:val="clear" w:color="auto" w:fill="FFFFDD"/>
        </w:rPr>
        <w:t xml:space="preserve"> </w:t>
      </w:r>
      <w:r w:rsidRPr="00C01E60">
        <w:rPr>
          <w:color w:val="000000"/>
          <w:sz w:val="28"/>
          <w:szCs w:val="28"/>
          <w:shd w:val="clear" w:color="auto" w:fill="FFFFFF" w:themeFill="background1"/>
        </w:rPr>
        <w:t>Вопросы формирования</w:t>
      </w:r>
      <w:r>
        <w:rPr>
          <w:color w:val="000000"/>
          <w:sz w:val="28"/>
          <w:szCs w:val="28"/>
          <w:shd w:val="clear" w:color="auto" w:fill="FFFFFF" w:themeFill="background1"/>
        </w:rPr>
        <w:t xml:space="preserve"> </w:t>
      </w:r>
      <w:r w:rsidRPr="00C01E60">
        <w:rPr>
          <w:color w:val="000000"/>
          <w:sz w:val="28"/>
          <w:szCs w:val="28"/>
          <w:shd w:val="clear" w:color="auto" w:fill="FFFFFF" w:themeFill="background1"/>
        </w:rPr>
        <w:t>творческой личности ребенка</w:t>
      </w:r>
      <w:r w:rsidR="00F97AC9" w:rsidRPr="00F97AC9">
        <w:rPr>
          <w:color w:val="000000"/>
          <w:sz w:val="28"/>
          <w:szCs w:val="28"/>
          <w:shd w:val="clear" w:color="auto" w:fill="FFFFFF" w:themeFill="background1"/>
        </w:rPr>
        <w:t xml:space="preserve"> </w:t>
      </w:r>
      <w:r w:rsidR="00F97AC9" w:rsidRPr="00F97AC9">
        <w:rPr>
          <w:color w:val="000000"/>
          <w:sz w:val="28"/>
          <w:szCs w:val="28"/>
          <w:shd w:val="clear" w:color="auto" w:fill="FFFFFF" w:themeFill="background1"/>
        </w:rPr>
        <w:t xml:space="preserve">в теории и практике семейного воспитания конца XIX – начала XX века. // Одаренный </w:t>
      </w:r>
      <w:r w:rsidR="00F97AC9" w:rsidRPr="00F97AC9">
        <w:rPr>
          <w:color w:val="000000"/>
          <w:sz w:val="28"/>
          <w:szCs w:val="28"/>
          <w:shd w:val="clear" w:color="auto" w:fill="FFFFFF" w:themeFill="background1"/>
        </w:rPr>
        <w:t>ребенок. -</w:t>
      </w:r>
      <w:r w:rsidR="00F97AC9" w:rsidRPr="00F97AC9">
        <w:rPr>
          <w:color w:val="000000"/>
          <w:sz w:val="28"/>
          <w:szCs w:val="28"/>
          <w:shd w:val="clear" w:color="auto" w:fill="FFFFFF" w:themeFill="background1"/>
        </w:rPr>
        <w:t xml:space="preserve"> 2006</w:t>
      </w:r>
    </w:p>
    <w:p w:rsidR="00C01E60" w:rsidRPr="00F97AC9" w:rsidRDefault="00C01E60" w:rsidP="00C01E60">
      <w:pPr>
        <w:pStyle w:val="a6"/>
        <w:shd w:val="clear" w:color="auto" w:fill="FFFFFF" w:themeFill="background1"/>
        <w:jc w:val="both"/>
        <w:rPr>
          <w:color w:val="FFFFFF" w:themeColor="background1"/>
          <w:sz w:val="28"/>
          <w:szCs w:val="28"/>
          <w:shd w:val="clear" w:color="auto" w:fill="FFFFFF"/>
        </w:rPr>
      </w:pPr>
    </w:p>
    <w:p w:rsidR="00B81C9D" w:rsidRPr="000A61B9" w:rsidRDefault="00F97AC9" w:rsidP="00D75EC5">
      <w:pPr>
        <w:pStyle w:val="a6"/>
        <w:jc w:val="both"/>
        <w:rPr>
          <w:sz w:val="28"/>
          <w:szCs w:val="28"/>
        </w:rPr>
      </w:pPr>
      <w:r>
        <w:rPr>
          <w:color w:val="000000"/>
          <w:sz w:val="28"/>
          <w:szCs w:val="28"/>
          <w:shd w:val="clear" w:color="auto" w:fill="FFFFFF"/>
        </w:rPr>
        <w:t xml:space="preserve">6. </w:t>
      </w:r>
      <w:r w:rsidR="00D26465" w:rsidRPr="00F97AC9">
        <w:rPr>
          <w:color w:val="000000"/>
          <w:sz w:val="28"/>
          <w:szCs w:val="28"/>
          <w:shd w:val="clear" w:color="auto" w:fill="FFFFFF" w:themeFill="background1"/>
        </w:rPr>
        <w:t>Савенков А.И. Одаренные дети в детском саду и школе: Учеб. пособие для студ. высш. пед. учеб. заведений. – М.: Издательский центр «Академия», 2000</w:t>
      </w:r>
    </w:p>
    <w:p w:rsidR="00B81C9D" w:rsidRPr="000A61B9" w:rsidRDefault="00B81C9D" w:rsidP="00D75EC5">
      <w:pPr>
        <w:pStyle w:val="a6"/>
        <w:jc w:val="both"/>
        <w:rPr>
          <w:sz w:val="28"/>
          <w:szCs w:val="28"/>
        </w:rPr>
      </w:pPr>
    </w:p>
    <w:p w:rsidR="00B81C9D" w:rsidRPr="000A61B9" w:rsidRDefault="00F97AC9" w:rsidP="00F97AC9">
      <w:pPr>
        <w:pStyle w:val="a6"/>
        <w:shd w:val="clear" w:color="auto" w:fill="FFFFFF" w:themeFill="background1"/>
        <w:jc w:val="both"/>
        <w:rPr>
          <w:color w:val="000000"/>
          <w:sz w:val="28"/>
          <w:szCs w:val="28"/>
          <w:shd w:val="clear" w:color="auto" w:fill="FFFFDD"/>
        </w:rPr>
      </w:pPr>
      <w:r>
        <w:rPr>
          <w:color w:val="000000"/>
          <w:sz w:val="28"/>
          <w:szCs w:val="28"/>
          <w:shd w:val="clear" w:color="auto" w:fill="FFFFFF" w:themeFill="background1"/>
        </w:rPr>
        <w:t xml:space="preserve">7. </w:t>
      </w:r>
      <w:r w:rsidR="00D26465" w:rsidRPr="00F97AC9">
        <w:rPr>
          <w:color w:val="000000"/>
          <w:sz w:val="28"/>
          <w:szCs w:val="28"/>
          <w:shd w:val="clear" w:color="auto" w:fill="FFFFFF" w:themeFill="background1"/>
        </w:rPr>
        <w:t>Симановский А.И. Структура профессионально важных качеств учителя,</w:t>
      </w:r>
      <w:r w:rsidR="00D26465" w:rsidRPr="000A61B9">
        <w:rPr>
          <w:color w:val="000000"/>
          <w:sz w:val="28"/>
          <w:szCs w:val="28"/>
          <w:shd w:val="clear" w:color="auto" w:fill="FFFFDD"/>
        </w:rPr>
        <w:t xml:space="preserve"> </w:t>
      </w:r>
      <w:r w:rsidR="00D26465" w:rsidRPr="00F97AC9">
        <w:rPr>
          <w:color w:val="000000"/>
          <w:sz w:val="28"/>
          <w:szCs w:val="28"/>
          <w:shd w:val="clear" w:color="auto" w:fill="FFFFFF" w:themeFill="background1"/>
        </w:rPr>
        <w:t>необходимых для организации творческого обучения. // Мир психологии. – 2002.</w:t>
      </w:r>
    </w:p>
    <w:p w:rsidR="00F97AC9" w:rsidRDefault="00F97AC9" w:rsidP="00F97AC9">
      <w:pPr>
        <w:pStyle w:val="a6"/>
        <w:shd w:val="clear" w:color="auto" w:fill="FFFFFF" w:themeFill="background1"/>
        <w:jc w:val="both"/>
        <w:rPr>
          <w:color w:val="000000"/>
          <w:sz w:val="28"/>
          <w:szCs w:val="28"/>
          <w:shd w:val="clear" w:color="auto" w:fill="FFFFFF" w:themeFill="background1"/>
        </w:rPr>
      </w:pPr>
    </w:p>
    <w:p w:rsidR="00D26465" w:rsidRPr="000A61B9" w:rsidRDefault="00F97AC9" w:rsidP="00F97AC9">
      <w:pPr>
        <w:pStyle w:val="a6"/>
        <w:shd w:val="clear" w:color="auto" w:fill="FFFFFF" w:themeFill="background1"/>
        <w:jc w:val="both"/>
        <w:rPr>
          <w:color w:val="000000"/>
          <w:sz w:val="28"/>
          <w:szCs w:val="28"/>
          <w:shd w:val="clear" w:color="auto" w:fill="FFFFDD"/>
        </w:rPr>
      </w:pPr>
      <w:r>
        <w:rPr>
          <w:color w:val="000000"/>
          <w:sz w:val="28"/>
          <w:szCs w:val="28"/>
          <w:shd w:val="clear" w:color="auto" w:fill="FFFFFF" w:themeFill="background1"/>
        </w:rPr>
        <w:t xml:space="preserve">8. </w:t>
      </w:r>
      <w:r w:rsidR="00D26465" w:rsidRPr="00F97AC9">
        <w:rPr>
          <w:color w:val="000000"/>
          <w:sz w:val="28"/>
          <w:szCs w:val="28"/>
          <w:shd w:val="clear" w:color="auto" w:fill="FFFFFF" w:themeFill="background1"/>
        </w:rPr>
        <w:t>Мартишина Н.В. Ценностный компонент творческого потенциала личности</w:t>
      </w:r>
      <w:r w:rsidR="00D26465" w:rsidRPr="000A61B9">
        <w:rPr>
          <w:color w:val="000000"/>
          <w:sz w:val="28"/>
          <w:szCs w:val="28"/>
          <w:shd w:val="clear" w:color="auto" w:fill="FFFFDD"/>
        </w:rPr>
        <w:t xml:space="preserve"> </w:t>
      </w:r>
      <w:r w:rsidR="00D26465" w:rsidRPr="00F97AC9">
        <w:rPr>
          <w:color w:val="000000"/>
          <w:sz w:val="28"/>
          <w:szCs w:val="28"/>
          <w:shd w:val="clear" w:color="auto" w:fill="FFFFFF" w:themeFill="background1"/>
        </w:rPr>
        <w:t>педагога. // Педагогика. – 2006</w:t>
      </w:r>
    </w:p>
    <w:p w:rsidR="00F97AC9" w:rsidRDefault="00F97AC9" w:rsidP="00D75EC5">
      <w:pPr>
        <w:pStyle w:val="a6"/>
        <w:jc w:val="both"/>
        <w:rPr>
          <w:color w:val="000000"/>
          <w:sz w:val="28"/>
          <w:szCs w:val="28"/>
          <w:shd w:val="clear" w:color="auto" w:fill="FFFFFF" w:themeFill="background1"/>
        </w:rPr>
      </w:pPr>
    </w:p>
    <w:p w:rsidR="00D26465" w:rsidRPr="000A61B9" w:rsidRDefault="00F97AC9" w:rsidP="00D75EC5">
      <w:pPr>
        <w:pStyle w:val="a6"/>
        <w:jc w:val="both"/>
        <w:rPr>
          <w:color w:val="000000"/>
          <w:sz w:val="28"/>
          <w:szCs w:val="28"/>
          <w:shd w:val="clear" w:color="auto" w:fill="FFFFDD"/>
        </w:rPr>
      </w:pPr>
      <w:r>
        <w:rPr>
          <w:color w:val="000000"/>
          <w:sz w:val="28"/>
          <w:szCs w:val="28"/>
          <w:shd w:val="clear" w:color="auto" w:fill="FFFFFF" w:themeFill="background1"/>
        </w:rPr>
        <w:t xml:space="preserve">9. </w:t>
      </w:r>
      <w:r w:rsidR="00D26465" w:rsidRPr="00F97AC9">
        <w:rPr>
          <w:color w:val="000000"/>
          <w:sz w:val="28"/>
          <w:szCs w:val="28"/>
          <w:shd w:val="clear" w:color="auto" w:fill="FFFFFF" w:themeFill="background1"/>
        </w:rPr>
        <w:t>Тамберг Ю.Г. Как научить ребенка думать: Учебное пособие. – СПб.: Издательство «Михаил Сизов», 2002</w:t>
      </w:r>
    </w:p>
    <w:p w:rsidR="00F97AC9" w:rsidRDefault="00F97AC9" w:rsidP="00D75EC5">
      <w:pPr>
        <w:pStyle w:val="a6"/>
        <w:jc w:val="both"/>
        <w:rPr>
          <w:color w:val="333333"/>
          <w:sz w:val="28"/>
          <w:szCs w:val="28"/>
          <w:shd w:val="clear" w:color="auto" w:fill="F6F6F6"/>
        </w:rPr>
      </w:pPr>
    </w:p>
    <w:p w:rsidR="00D26465" w:rsidRPr="000A61B9" w:rsidRDefault="00F97AC9" w:rsidP="00D75EC5">
      <w:pPr>
        <w:pStyle w:val="a6"/>
        <w:jc w:val="both"/>
        <w:rPr>
          <w:sz w:val="28"/>
          <w:szCs w:val="28"/>
        </w:rPr>
      </w:pPr>
      <w:r>
        <w:rPr>
          <w:color w:val="333333"/>
          <w:sz w:val="28"/>
          <w:szCs w:val="28"/>
          <w:shd w:val="clear" w:color="auto" w:fill="F6F6F6"/>
        </w:rPr>
        <w:t>10.</w:t>
      </w:r>
      <w:r w:rsidR="00D26465" w:rsidRPr="000A61B9">
        <w:rPr>
          <w:sz w:val="28"/>
          <w:szCs w:val="28"/>
        </w:rPr>
        <w:t>Жукова Т. М. Развитие человека есть развитие его способностей // О</w:t>
      </w:r>
      <w:r w:rsidR="000A61B9" w:rsidRPr="000A61B9">
        <w:rPr>
          <w:sz w:val="28"/>
          <w:szCs w:val="28"/>
        </w:rPr>
        <w:t>даренный ребенок. – 2006. - № 1</w:t>
      </w:r>
    </w:p>
    <w:p w:rsidR="00F97AC9" w:rsidRDefault="00F97AC9" w:rsidP="00D75EC5">
      <w:pPr>
        <w:pStyle w:val="a6"/>
        <w:jc w:val="both"/>
        <w:rPr>
          <w:sz w:val="28"/>
          <w:szCs w:val="28"/>
        </w:rPr>
      </w:pPr>
    </w:p>
    <w:p w:rsidR="000A61B9" w:rsidRPr="000A61B9" w:rsidRDefault="00F97AC9" w:rsidP="00D75EC5">
      <w:pPr>
        <w:pStyle w:val="a6"/>
        <w:jc w:val="both"/>
        <w:rPr>
          <w:color w:val="333333"/>
          <w:sz w:val="28"/>
          <w:szCs w:val="28"/>
          <w:shd w:val="clear" w:color="auto" w:fill="F6F6F6"/>
        </w:rPr>
      </w:pPr>
      <w:r>
        <w:rPr>
          <w:sz w:val="28"/>
          <w:szCs w:val="28"/>
        </w:rPr>
        <w:t>11.</w:t>
      </w:r>
      <w:r w:rsidR="000A61B9" w:rsidRPr="000A61B9">
        <w:rPr>
          <w:sz w:val="28"/>
          <w:szCs w:val="28"/>
        </w:rPr>
        <w:t>Гуляков Е. Н. Новые педагогические технологии: развитие художественного мышления и речи на уроках литературы: метод. пособие / Е. Н. Гуляков. – М.: Дрофа, 2006</w:t>
      </w:r>
    </w:p>
    <w:p w:rsidR="00D26465" w:rsidRPr="000A61B9" w:rsidRDefault="00D26465" w:rsidP="00D75EC5">
      <w:pPr>
        <w:pStyle w:val="a6"/>
        <w:jc w:val="both"/>
        <w:rPr>
          <w:color w:val="333333"/>
          <w:sz w:val="28"/>
          <w:szCs w:val="28"/>
          <w:shd w:val="clear" w:color="auto" w:fill="F6F6F6"/>
        </w:rPr>
      </w:pPr>
    </w:p>
    <w:p w:rsidR="00D26465" w:rsidRPr="000A61B9" w:rsidRDefault="00F97AC9" w:rsidP="00D75EC5">
      <w:pPr>
        <w:pStyle w:val="a6"/>
        <w:jc w:val="both"/>
        <w:rPr>
          <w:color w:val="333333"/>
          <w:sz w:val="28"/>
          <w:szCs w:val="28"/>
          <w:shd w:val="clear" w:color="auto" w:fill="F6F6F6"/>
        </w:rPr>
      </w:pPr>
      <w:r>
        <w:rPr>
          <w:sz w:val="28"/>
          <w:szCs w:val="28"/>
        </w:rPr>
        <w:t>12.</w:t>
      </w:r>
      <w:r w:rsidR="000A61B9" w:rsidRPr="000A61B9">
        <w:rPr>
          <w:sz w:val="28"/>
          <w:szCs w:val="28"/>
        </w:rPr>
        <w:t>Богоявленская. Психология творческих способностей. – М.: Академия, 2002.</w:t>
      </w:r>
    </w:p>
    <w:p w:rsidR="00D26465" w:rsidRPr="000A61B9" w:rsidRDefault="00D26465" w:rsidP="00D75EC5">
      <w:pPr>
        <w:pStyle w:val="a6"/>
        <w:jc w:val="both"/>
        <w:rPr>
          <w:color w:val="333333"/>
          <w:sz w:val="28"/>
          <w:szCs w:val="28"/>
          <w:shd w:val="clear" w:color="auto" w:fill="F6F6F6"/>
        </w:rPr>
      </w:pPr>
    </w:p>
    <w:p w:rsidR="00D26465" w:rsidRPr="000A61B9" w:rsidRDefault="00F97AC9" w:rsidP="00D75EC5">
      <w:pPr>
        <w:pStyle w:val="a6"/>
        <w:jc w:val="both"/>
        <w:rPr>
          <w:sz w:val="28"/>
          <w:szCs w:val="28"/>
        </w:rPr>
      </w:pPr>
      <w:r>
        <w:rPr>
          <w:color w:val="333333"/>
          <w:sz w:val="28"/>
          <w:szCs w:val="28"/>
          <w:shd w:val="clear" w:color="auto" w:fill="F6F6F6"/>
        </w:rPr>
        <w:t xml:space="preserve">13. </w:t>
      </w:r>
      <w:r w:rsidR="00D26465" w:rsidRPr="000A61B9">
        <w:rPr>
          <w:color w:val="333333"/>
          <w:sz w:val="28"/>
          <w:szCs w:val="28"/>
          <w:shd w:val="clear" w:color="auto" w:fill="F6F6F6"/>
        </w:rPr>
        <w:t>Хуторский А. В. Методика личностно-ориентированного обучения. Как обучать всех по-</w:t>
      </w:r>
      <w:r w:rsidRPr="000A61B9">
        <w:rPr>
          <w:color w:val="333333"/>
          <w:sz w:val="28"/>
          <w:szCs w:val="28"/>
          <w:shd w:val="clear" w:color="auto" w:fill="F6F6F6"/>
        </w:rPr>
        <w:t>разному?</w:t>
      </w:r>
      <w:r>
        <w:rPr>
          <w:color w:val="333333"/>
          <w:sz w:val="28"/>
          <w:szCs w:val="28"/>
          <w:shd w:val="clear" w:color="auto" w:fill="F6F6F6"/>
        </w:rPr>
        <w:t>:</w:t>
      </w:r>
      <w:r w:rsidR="00D26465" w:rsidRPr="000A61B9">
        <w:rPr>
          <w:color w:val="333333"/>
          <w:sz w:val="28"/>
          <w:szCs w:val="28"/>
          <w:shd w:val="clear" w:color="auto" w:fill="F6F6F6"/>
        </w:rPr>
        <w:t xml:space="preserve"> Пособие для учителя. — М.: Владос, 2005</w:t>
      </w:r>
      <w:r w:rsidR="00D26465" w:rsidRPr="000A61B9">
        <w:rPr>
          <w:color w:val="333333"/>
          <w:sz w:val="28"/>
          <w:szCs w:val="28"/>
        </w:rPr>
        <w:br/>
      </w:r>
    </w:p>
    <w:p w:rsidR="00150714" w:rsidRPr="000A61B9" w:rsidRDefault="00150714" w:rsidP="00D75EC5">
      <w:pPr>
        <w:pStyle w:val="a6"/>
        <w:jc w:val="both"/>
        <w:rPr>
          <w:sz w:val="28"/>
          <w:szCs w:val="28"/>
        </w:rPr>
      </w:pPr>
    </w:p>
    <w:sectPr w:rsidR="00150714" w:rsidRPr="000A61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85447"/>
    <w:multiLevelType w:val="multilevel"/>
    <w:tmpl w:val="CBD07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224BC8"/>
    <w:multiLevelType w:val="multilevel"/>
    <w:tmpl w:val="05EA6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201E4B"/>
    <w:multiLevelType w:val="hybridMultilevel"/>
    <w:tmpl w:val="D388C29A"/>
    <w:lvl w:ilvl="0" w:tplc="E83AA340">
      <w:start w:val="1"/>
      <w:numFmt w:val="decimal"/>
      <w:pStyle w:val="a"/>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F5F38F8"/>
    <w:multiLevelType w:val="multilevel"/>
    <w:tmpl w:val="878C7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991100"/>
    <w:multiLevelType w:val="multilevel"/>
    <w:tmpl w:val="A404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252C36"/>
    <w:multiLevelType w:val="multilevel"/>
    <w:tmpl w:val="98A22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E850386"/>
    <w:multiLevelType w:val="multilevel"/>
    <w:tmpl w:val="94AE60AA"/>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1"/>
  </w:num>
  <w:num w:numId="4">
    <w:abstractNumId w:val="4"/>
  </w:num>
  <w:num w:numId="5">
    <w:abstractNumId w:val="0"/>
  </w:num>
  <w:num w:numId="6">
    <w:abstractNumId w:val="2"/>
  </w:num>
  <w:num w:numId="7">
    <w:abstractNumId w:val="2"/>
    <w:lvlOverride w:ilvl="0">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4CD"/>
    <w:rsid w:val="00020C9F"/>
    <w:rsid w:val="00043071"/>
    <w:rsid w:val="000A52F8"/>
    <w:rsid w:val="000A61B9"/>
    <w:rsid w:val="000A6941"/>
    <w:rsid w:val="000A7959"/>
    <w:rsid w:val="0011462C"/>
    <w:rsid w:val="00150714"/>
    <w:rsid w:val="0015605F"/>
    <w:rsid w:val="00190B6F"/>
    <w:rsid w:val="00224D26"/>
    <w:rsid w:val="00265EBE"/>
    <w:rsid w:val="00281BD4"/>
    <w:rsid w:val="002A44A7"/>
    <w:rsid w:val="00322BA5"/>
    <w:rsid w:val="00342FE0"/>
    <w:rsid w:val="00351EF0"/>
    <w:rsid w:val="00355729"/>
    <w:rsid w:val="00364941"/>
    <w:rsid w:val="00425BAE"/>
    <w:rsid w:val="0045481C"/>
    <w:rsid w:val="005217FB"/>
    <w:rsid w:val="005B0D4F"/>
    <w:rsid w:val="005E172A"/>
    <w:rsid w:val="006078F8"/>
    <w:rsid w:val="006C04CD"/>
    <w:rsid w:val="006C2F2F"/>
    <w:rsid w:val="006C4BEB"/>
    <w:rsid w:val="006D625D"/>
    <w:rsid w:val="00767DFC"/>
    <w:rsid w:val="007A36FC"/>
    <w:rsid w:val="007A6BA7"/>
    <w:rsid w:val="007E6380"/>
    <w:rsid w:val="00813C99"/>
    <w:rsid w:val="0084167D"/>
    <w:rsid w:val="00863F15"/>
    <w:rsid w:val="009051DD"/>
    <w:rsid w:val="009666E8"/>
    <w:rsid w:val="009D740D"/>
    <w:rsid w:val="009F5389"/>
    <w:rsid w:val="00A64A6B"/>
    <w:rsid w:val="00A800C1"/>
    <w:rsid w:val="00AE286B"/>
    <w:rsid w:val="00B24446"/>
    <w:rsid w:val="00B45255"/>
    <w:rsid w:val="00B81C9D"/>
    <w:rsid w:val="00C01E60"/>
    <w:rsid w:val="00CB38F7"/>
    <w:rsid w:val="00D23742"/>
    <w:rsid w:val="00D26465"/>
    <w:rsid w:val="00D75EC5"/>
    <w:rsid w:val="00D75F21"/>
    <w:rsid w:val="00DB0C87"/>
    <w:rsid w:val="00E47CF2"/>
    <w:rsid w:val="00E90257"/>
    <w:rsid w:val="00E96342"/>
    <w:rsid w:val="00EC0E9F"/>
    <w:rsid w:val="00F51373"/>
    <w:rsid w:val="00F66C21"/>
    <w:rsid w:val="00F97AC9"/>
    <w:rsid w:val="00FB64CC"/>
    <w:rsid w:val="00FE4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39793-56FE-45EC-B7E2-530D5DF0B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C04CD"/>
    <w:pPr>
      <w:widowControl w:val="0"/>
      <w:suppressAutoHyphens/>
      <w:spacing w:after="0" w:line="240" w:lineRule="auto"/>
    </w:pPr>
    <w:rPr>
      <w:rFonts w:ascii="Times New Roman" w:eastAsia="Arial" w:hAnsi="Times New Roman" w:cs="Times New Roman"/>
      <w:kern w:val="1"/>
      <w:sz w:val="24"/>
      <w:szCs w:val="24"/>
    </w:rPr>
  </w:style>
  <w:style w:type="paragraph" w:styleId="1">
    <w:name w:val="heading 1"/>
    <w:basedOn w:val="a0"/>
    <w:next w:val="a0"/>
    <w:link w:val="10"/>
    <w:uiPriority w:val="9"/>
    <w:qFormat/>
    <w:rsid w:val="00813C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0"/>
    <w:next w:val="a0"/>
    <w:link w:val="30"/>
    <w:uiPriority w:val="9"/>
    <w:semiHidden/>
    <w:unhideWhenUsed/>
    <w:qFormat/>
    <w:rsid w:val="00767DFC"/>
    <w:pPr>
      <w:keepNext/>
      <w:keepLines/>
      <w:spacing w:before="4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190B6F"/>
    <w:pPr>
      <w:widowControl/>
      <w:suppressAutoHyphens w:val="0"/>
      <w:spacing w:before="100" w:beforeAutospacing="1" w:after="100" w:afterAutospacing="1"/>
    </w:pPr>
    <w:rPr>
      <w:rFonts w:eastAsia="Times New Roman"/>
      <w:kern w:val="0"/>
      <w:lang w:eastAsia="ru-RU"/>
    </w:rPr>
  </w:style>
  <w:style w:type="character" w:styleId="a5">
    <w:name w:val="Strong"/>
    <w:basedOn w:val="a1"/>
    <w:uiPriority w:val="22"/>
    <w:qFormat/>
    <w:rsid w:val="00190B6F"/>
    <w:rPr>
      <w:b/>
      <w:bCs/>
    </w:rPr>
  </w:style>
  <w:style w:type="paragraph" w:styleId="a6">
    <w:name w:val="No Spacing"/>
    <w:uiPriority w:val="1"/>
    <w:qFormat/>
    <w:rsid w:val="0084167D"/>
    <w:pPr>
      <w:widowControl w:val="0"/>
      <w:suppressAutoHyphens/>
      <w:spacing w:after="0" w:line="240" w:lineRule="auto"/>
    </w:pPr>
    <w:rPr>
      <w:rFonts w:ascii="Times New Roman" w:eastAsia="Arial" w:hAnsi="Times New Roman" w:cs="Times New Roman"/>
      <w:kern w:val="1"/>
      <w:sz w:val="24"/>
      <w:szCs w:val="24"/>
    </w:rPr>
  </w:style>
  <w:style w:type="paragraph" w:customStyle="1" w:styleId="c2">
    <w:name w:val="c2"/>
    <w:basedOn w:val="a0"/>
    <w:rsid w:val="009D740D"/>
    <w:pPr>
      <w:widowControl/>
      <w:suppressAutoHyphens w:val="0"/>
      <w:spacing w:before="100" w:beforeAutospacing="1" w:after="100" w:afterAutospacing="1"/>
    </w:pPr>
    <w:rPr>
      <w:rFonts w:eastAsia="Times New Roman"/>
      <w:kern w:val="0"/>
      <w:lang w:eastAsia="ru-RU"/>
    </w:rPr>
  </w:style>
  <w:style w:type="character" w:customStyle="1" w:styleId="c1">
    <w:name w:val="c1"/>
    <w:basedOn w:val="a1"/>
    <w:rsid w:val="009D740D"/>
  </w:style>
  <w:style w:type="character" w:customStyle="1" w:styleId="c6">
    <w:name w:val="c6"/>
    <w:basedOn w:val="a1"/>
    <w:rsid w:val="009D740D"/>
  </w:style>
  <w:style w:type="paragraph" w:styleId="a7">
    <w:name w:val="Body Text"/>
    <w:basedOn w:val="a0"/>
    <w:link w:val="a8"/>
    <w:uiPriority w:val="1"/>
    <w:qFormat/>
    <w:rsid w:val="002A44A7"/>
    <w:pPr>
      <w:suppressAutoHyphens w:val="0"/>
      <w:autoSpaceDE w:val="0"/>
      <w:autoSpaceDN w:val="0"/>
      <w:ind w:left="104"/>
    </w:pPr>
    <w:rPr>
      <w:rFonts w:eastAsia="Times New Roman"/>
      <w:kern w:val="0"/>
      <w:sz w:val="28"/>
      <w:szCs w:val="28"/>
      <w:lang w:eastAsia="ru-RU" w:bidi="ru-RU"/>
    </w:rPr>
  </w:style>
  <w:style w:type="character" w:customStyle="1" w:styleId="a8">
    <w:name w:val="Основной текст Знак"/>
    <w:basedOn w:val="a1"/>
    <w:link w:val="a7"/>
    <w:uiPriority w:val="1"/>
    <w:rsid w:val="002A44A7"/>
    <w:rPr>
      <w:rFonts w:ascii="Times New Roman" w:eastAsia="Times New Roman" w:hAnsi="Times New Roman" w:cs="Times New Roman"/>
      <w:sz w:val="28"/>
      <w:szCs w:val="28"/>
      <w:lang w:eastAsia="ru-RU" w:bidi="ru-RU"/>
    </w:rPr>
  </w:style>
  <w:style w:type="character" w:styleId="a9">
    <w:name w:val="Hyperlink"/>
    <w:basedOn w:val="a1"/>
    <w:uiPriority w:val="99"/>
    <w:semiHidden/>
    <w:unhideWhenUsed/>
    <w:rsid w:val="00B24446"/>
    <w:rPr>
      <w:color w:val="0000FF"/>
      <w:u w:val="single"/>
    </w:rPr>
  </w:style>
  <w:style w:type="paragraph" w:customStyle="1" w:styleId="c5">
    <w:name w:val="c5"/>
    <w:basedOn w:val="a0"/>
    <w:rsid w:val="00425BAE"/>
    <w:pPr>
      <w:widowControl/>
      <w:suppressAutoHyphens w:val="0"/>
      <w:spacing w:before="100" w:beforeAutospacing="1" w:after="100" w:afterAutospacing="1"/>
    </w:pPr>
    <w:rPr>
      <w:rFonts w:eastAsia="Times New Roman"/>
      <w:kern w:val="0"/>
      <w:lang w:eastAsia="ru-RU"/>
    </w:rPr>
  </w:style>
  <w:style w:type="character" w:customStyle="1" w:styleId="10">
    <w:name w:val="Заголовок 1 Знак"/>
    <w:basedOn w:val="a1"/>
    <w:link w:val="1"/>
    <w:uiPriority w:val="9"/>
    <w:rsid w:val="00813C99"/>
    <w:rPr>
      <w:rFonts w:asciiTheme="majorHAnsi" w:eastAsiaTheme="majorEastAsia" w:hAnsiTheme="majorHAnsi" w:cstheme="majorBidi"/>
      <w:color w:val="2E74B5" w:themeColor="accent1" w:themeShade="BF"/>
      <w:kern w:val="1"/>
      <w:sz w:val="32"/>
      <w:szCs w:val="32"/>
    </w:rPr>
  </w:style>
  <w:style w:type="character" w:customStyle="1" w:styleId="30">
    <w:name w:val="Заголовок 3 Знак"/>
    <w:basedOn w:val="a1"/>
    <w:link w:val="3"/>
    <w:uiPriority w:val="9"/>
    <w:semiHidden/>
    <w:rsid w:val="00767DFC"/>
    <w:rPr>
      <w:rFonts w:asciiTheme="majorHAnsi" w:eastAsiaTheme="majorEastAsia" w:hAnsiTheme="majorHAnsi" w:cstheme="majorBidi"/>
      <w:color w:val="1F4D78" w:themeColor="accent1" w:themeShade="7F"/>
      <w:kern w:val="1"/>
      <w:sz w:val="24"/>
      <w:szCs w:val="24"/>
    </w:rPr>
  </w:style>
  <w:style w:type="paragraph" w:styleId="aa">
    <w:name w:val="List Paragraph"/>
    <w:basedOn w:val="a0"/>
    <w:link w:val="ab"/>
    <w:uiPriority w:val="34"/>
    <w:qFormat/>
    <w:rsid w:val="00B81C9D"/>
    <w:pPr>
      <w:widowControl/>
      <w:suppressAutoHyphens w:val="0"/>
      <w:spacing w:after="200" w:line="276" w:lineRule="auto"/>
      <w:ind w:left="720"/>
      <w:contextualSpacing/>
    </w:pPr>
    <w:rPr>
      <w:rFonts w:ascii="Calibri" w:eastAsia="Calibri" w:hAnsi="Calibri"/>
      <w:kern w:val="0"/>
      <w:sz w:val="22"/>
      <w:szCs w:val="22"/>
      <w:lang w:val="x-none"/>
    </w:rPr>
  </w:style>
  <w:style w:type="character" w:customStyle="1" w:styleId="ab">
    <w:name w:val="Абзац списка Знак"/>
    <w:link w:val="aa"/>
    <w:uiPriority w:val="34"/>
    <w:locked/>
    <w:rsid w:val="00B81C9D"/>
    <w:rPr>
      <w:rFonts w:ascii="Calibri" w:eastAsia="Calibri" w:hAnsi="Calibri" w:cs="Times New Roman"/>
      <w:lang w:val="x-none"/>
    </w:rPr>
  </w:style>
  <w:style w:type="paragraph" w:customStyle="1" w:styleId="NormalWeb">
    <w:name w:val="Normal (Web)"/>
    <w:basedOn w:val="a0"/>
    <w:rsid w:val="00B81C9D"/>
    <w:rPr>
      <w:lang/>
    </w:rPr>
  </w:style>
  <w:style w:type="character" w:customStyle="1" w:styleId="ac">
    <w:name w:val="Основной текст_"/>
    <w:basedOn w:val="a1"/>
    <w:link w:val="6"/>
    <w:rsid w:val="00B81C9D"/>
    <w:rPr>
      <w:sz w:val="27"/>
      <w:szCs w:val="27"/>
      <w:shd w:val="clear" w:color="auto" w:fill="FFFFFF"/>
    </w:rPr>
  </w:style>
  <w:style w:type="paragraph" w:customStyle="1" w:styleId="6">
    <w:name w:val="Основной текст6"/>
    <w:basedOn w:val="a0"/>
    <w:link w:val="ac"/>
    <w:rsid w:val="00B81C9D"/>
    <w:pPr>
      <w:shd w:val="clear" w:color="auto" w:fill="FFFFFF"/>
      <w:suppressAutoHyphens w:val="0"/>
      <w:spacing w:after="240" w:line="322" w:lineRule="exact"/>
      <w:ind w:hanging="380"/>
      <w:jc w:val="both"/>
    </w:pPr>
    <w:rPr>
      <w:rFonts w:asciiTheme="minorHAnsi" w:eastAsiaTheme="minorHAnsi" w:hAnsiTheme="minorHAnsi" w:cstheme="minorBidi"/>
      <w:kern w:val="0"/>
      <w:sz w:val="27"/>
      <w:szCs w:val="27"/>
    </w:rPr>
  </w:style>
  <w:style w:type="paragraph" w:customStyle="1" w:styleId="a">
    <w:name w:val="Список нумерованный"/>
    <w:basedOn w:val="aa"/>
    <w:link w:val="ad"/>
    <w:qFormat/>
    <w:rsid w:val="00B81C9D"/>
    <w:pPr>
      <w:numPr>
        <w:numId w:val="6"/>
      </w:numPr>
      <w:tabs>
        <w:tab w:val="left" w:pos="993"/>
      </w:tabs>
      <w:spacing w:after="0" w:line="240" w:lineRule="auto"/>
      <w:jc w:val="both"/>
    </w:pPr>
    <w:rPr>
      <w:rFonts w:ascii="Times New Roman" w:eastAsia="Times New Roman" w:hAnsi="Times New Roman"/>
      <w:sz w:val="28"/>
      <w:szCs w:val="28"/>
      <w:lang w:eastAsia="ru-RU"/>
    </w:rPr>
  </w:style>
  <w:style w:type="character" w:customStyle="1" w:styleId="ad">
    <w:name w:val="Список нумерованный Знак"/>
    <w:basedOn w:val="ab"/>
    <w:link w:val="a"/>
    <w:rsid w:val="00B81C9D"/>
    <w:rPr>
      <w:rFonts w:ascii="Times New Roman" w:eastAsia="Times New Roman" w:hAnsi="Times New Roman" w:cs="Times New Roman"/>
      <w:sz w:val="28"/>
      <w:szCs w:val="28"/>
      <w:lang w:val="x-none" w:eastAsia="ru-RU"/>
    </w:rPr>
  </w:style>
  <w:style w:type="character" w:styleId="ae">
    <w:name w:val="annotation reference"/>
    <w:basedOn w:val="a1"/>
    <w:uiPriority w:val="99"/>
    <w:semiHidden/>
    <w:unhideWhenUsed/>
    <w:rsid w:val="00D26465"/>
    <w:rPr>
      <w:sz w:val="16"/>
      <w:szCs w:val="16"/>
    </w:rPr>
  </w:style>
  <w:style w:type="paragraph" w:styleId="af">
    <w:name w:val="annotation text"/>
    <w:basedOn w:val="a0"/>
    <w:link w:val="af0"/>
    <w:uiPriority w:val="99"/>
    <w:semiHidden/>
    <w:unhideWhenUsed/>
    <w:rsid w:val="00D26465"/>
    <w:rPr>
      <w:sz w:val="20"/>
      <w:szCs w:val="20"/>
    </w:rPr>
  </w:style>
  <w:style w:type="character" w:customStyle="1" w:styleId="af0">
    <w:name w:val="Текст примечания Знак"/>
    <w:basedOn w:val="a1"/>
    <w:link w:val="af"/>
    <w:uiPriority w:val="99"/>
    <w:semiHidden/>
    <w:rsid w:val="00D26465"/>
    <w:rPr>
      <w:rFonts w:ascii="Times New Roman" w:eastAsia="Arial" w:hAnsi="Times New Roman" w:cs="Times New Roman"/>
      <w:kern w:val="1"/>
      <w:sz w:val="20"/>
      <w:szCs w:val="20"/>
    </w:rPr>
  </w:style>
  <w:style w:type="paragraph" w:styleId="af1">
    <w:name w:val="annotation subject"/>
    <w:basedOn w:val="af"/>
    <w:next w:val="af"/>
    <w:link w:val="af2"/>
    <w:uiPriority w:val="99"/>
    <w:semiHidden/>
    <w:unhideWhenUsed/>
    <w:rsid w:val="00D26465"/>
    <w:rPr>
      <w:b/>
      <w:bCs/>
    </w:rPr>
  </w:style>
  <w:style w:type="character" w:customStyle="1" w:styleId="af2">
    <w:name w:val="Тема примечания Знак"/>
    <w:basedOn w:val="af0"/>
    <w:link w:val="af1"/>
    <w:uiPriority w:val="99"/>
    <w:semiHidden/>
    <w:rsid w:val="00D26465"/>
    <w:rPr>
      <w:rFonts w:ascii="Times New Roman" w:eastAsia="Arial" w:hAnsi="Times New Roman" w:cs="Times New Roman"/>
      <w:b/>
      <w:bCs/>
      <w:kern w:val="1"/>
      <w:sz w:val="20"/>
      <w:szCs w:val="20"/>
    </w:rPr>
  </w:style>
  <w:style w:type="paragraph" w:styleId="af3">
    <w:name w:val="Balloon Text"/>
    <w:basedOn w:val="a0"/>
    <w:link w:val="af4"/>
    <w:uiPriority w:val="99"/>
    <w:semiHidden/>
    <w:unhideWhenUsed/>
    <w:rsid w:val="00D26465"/>
    <w:rPr>
      <w:rFonts w:ascii="Segoe UI" w:hAnsi="Segoe UI" w:cs="Segoe UI"/>
      <w:sz w:val="18"/>
      <w:szCs w:val="18"/>
    </w:rPr>
  </w:style>
  <w:style w:type="character" w:customStyle="1" w:styleId="af4">
    <w:name w:val="Текст выноски Знак"/>
    <w:basedOn w:val="a1"/>
    <w:link w:val="af3"/>
    <w:uiPriority w:val="99"/>
    <w:semiHidden/>
    <w:rsid w:val="00D26465"/>
    <w:rPr>
      <w:rFonts w:ascii="Segoe UI" w:eastAsia="Arial"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20179">
      <w:bodyDiv w:val="1"/>
      <w:marLeft w:val="0"/>
      <w:marRight w:val="0"/>
      <w:marTop w:val="0"/>
      <w:marBottom w:val="0"/>
      <w:divBdr>
        <w:top w:val="none" w:sz="0" w:space="0" w:color="auto"/>
        <w:left w:val="none" w:sz="0" w:space="0" w:color="auto"/>
        <w:bottom w:val="none" w:sz="0" w:space="0" w:color="auto"/>
        <w:right w:val="none" w:sz="0" w:space="0" w:color="auto"/>
      </w:divBdr>
    </w:div>
    <w:div w:id="176233842">
      <w:bodyDiv w:val="1"/>
      <w:marLeft w:val="0"/>
      <w:marRight w:val="0"/>
      <w:marTop w:val="0"/>
      <w:marBottom w:val="0"/>
      <w:divBdr>
        <w:top w:val="none" w:sz="0" w:space="0" w:color="auto"/>
        <w:left w:val="none" w:sz="0" w:space="0" w:color="auto"/>
        <w:bottom w:val="none" w:sz="0" w:space="0" w:color="auto"/>
        <w:right w:val="none" w:sz="0" w:space="0" w:color="auto"/>
      </w:divBdr>
    </w:div>
    <w:div w:id="210315396">
      <w:bodyDiv w:val="1"/>
      <w:marLeft w:val="0"/>
      <w:marRight w:val="0"/>
      <w:marTop w:val="0"/>
      <w:marBottom w:val="0"/>
      <w:divBdr>
        <w:top w:val="none" w:sz="0" w:space="0" w:color="auto"/>
        <w:left w:val="none" w:sz="0" w:space="0" w:color="auto"/>
        <w:bottom w:val="none" w:sz="0" w:space="0" w:color="auto"/>
        <w:right w:val="none" w:sz="0" w:space="0" w:color="auto"/>
      </w:divBdr>
    </w:div>
    <w:div w:id="218981424">
      <w:bodyDiv w:val="1"/>
      <w:marLeft w:val="0"/>
      <w:marRight w:val="0"/>
      <w:marTop w:val="0"/>
      <w:marBottom w:val="0"/>
      <w:divBdr>
        <w:top w:val="none" w:sz="0" w:space="0" w:color="auto"/>
        <w:left w:val="none" w:sz="0" w:space="0" w:color="auto"/>
        <w:bottom w:val="none" w:sz="0" w:space="0" w:color="auto"/>
        <w:right w:val="none" w:sz="0" w:space="0" w:color="auto"/>
      </w:divBdr>
    </w:div>
    <w:div w:id="253973906">
      <w:bodyDiv w:val="1"/>
      <w:marLeft w:val="0"/>
      <w:marRight w:val="0"/>
      <w:marTop w:val="0"/>
      <w:marBottom w:val="0"/>
      <w:divBdr>
        <w:top w:val="none" w:sz="0" w:space="0" w:color="auto"/>
        <w:left w:val="none" w:sz="0" w:space="0" w:color="auto"/>
        <w:bottom w:val="none" w:sz="0" w:space="0" w:color="auto"/>
        <w:right w:val="none" w:sz="0" w:space="0" w:color="auto"/>
      </w:divBdr>
    </w:div>
    <w:div w:id="430393157">
      <w:bodyDiv w:val="1"/>
      <w:marLeft w:val="0"/>
      <w:marRight w:val="0"/>
      <w:marTop w:val="0"/>
      <w:marBottom w:val="0"/>
      <w:divBdr>
        <w:top w:val="none" w:sz="0" w:space="0" w:color="auto"/>
        <w:left w:val="none" w:sz="0" w:space="0" w:color="auto"/>
        <w:bottom w:val="none" w:sz="0" w:space="0" w:color="auto"/>
        <w:right w:val="none" w:sz="0" w:space="0" w:color="auto"/>
      </w:divBdr>
    </w:div>
    <w:div w:id="488597017">
      <w:bodyDiv w:val="1"/>
      <w:marLeft w:val="0"/>
      <w:marRight w:val="0"/>
      <w:marTop w:val="0"/>
      <w:marBottom w:val="0"/>
      <w:divBdr>
        <w:top w:val="none" w:sz="0" w:space="0" w:color="auto"/>
        <w:left w:val="none" w:sz="0" w:space="0" w:color="auto"/>
        <w:bottom w:val="none" w:sz="0" w:space="0" w:color="auto"/>
        <w:right w:val="none" w:sz="0" w:space="0" w:color="auto"/>
      </w:divBdr>
    </w:div>
    <w:div w:id="538317157">
      <w:bodyDiv w:val="1"/>
      <w:marLeft w:val="0"/>
      <w:marRight w:val="0"/>
      <w:marTop w:val="0"/>
      <w:marBottom w:val="0"/>
      <w:divBdr>
        <w:top w:val="none" w:sz="0" w:space="0" w:color="auto"/>
        <w:left w:val="none" w:sz="0" w:space="0" w:color="auto"/>
        <w:bottom w:val="none" w:sz="0" w:space="0" w:color="auto"/>
        <w:right w:val="none" w:sz="0" w:space="0" w:color="auto"/>
      </w:divBdr>
    </w:div>
    <w:div w:id="732776103">
      <w:bodyDiv w:val="1"/>
      <w:marLeft w:val="0"/>
      <w:marRight w:val="0"/>
      <w:marTop w:val="0"/>
      <w:marBottom w:val="0"/>
      <w:divBdr>
        <w:top w:val="none" w:sz="0" w:space="0" w:color="auto"/>
        <w:left w:val="none" w:sz="0" w:space="0" w:color="auto"/>
        <w:bottom w:val="none" w:sz="0" w:space="0" w:color="auto"/>
        <w:right w:val="none" w:sz="0" w:space="0" w:color="auto"/>
      </w:divBdr>
    </w:div>
    <w:div w:id="834108586">
      <w:bodyDiv w:val="1"/>
      <w:marLeft w:val="0"/>
      <w:marRight w:val="0"/>
      <w:marTop w:val="0"/>
      <w:marBottom w:val="0"/>
      <w:divBdr>
        <w:top w:val="none" w:sz="0" w:space="0" w:color="auto"/>
        <w:left w:val="none" w:sz="0" w:space="0" w:color="auto"/>
        <w:bottom w:val="none" w:sz="0" w:space="0" w:color="auto"/>
        <w:right w:val="none" w:sz="0" w:space="0" w:color="auto"/>
      </w:divBdr>
    </w:div>
    <w:div w:id="1008676481">
      <w:bodyDiv w:val="1"/>
      <w:marLeft w:val="0"/>
      <w:marRight w:val="0"/>
      <w:marTop w:val="0"/>
      <w:marBottom w:val="0"/>
      <w:divBdr>
        <w:top w:val="none" w:sz="0" w:space="0" w:color="auto"/>
        <w:left w:val="none" w:sz="0" w:space="0" w:color="auto"/>
        <w:bottom w:val="none" w:sz="0" w:space="0" w:color="auto"/>
        <w:right w:val="none" w:sz="0" w:space="0" w:color="auto"/>
      </w:divBdr>
    </w:div>
    <w:div w:id="1036388850">
      <w:bodyDiv w:val="1"/>
      <w:marLeft w:val="0"/>
      <w:marRight w:val="0"/>
      <w:marTop w:val="0"/>
      <w:marBottom w:val="0"/>
      <w:divBdr>
        <w:top w:val="none" w:sz="0" w:space="0" w:color="auto"/>
        <w:left w:val="none" w:sz="0" w:space="0" w:color="auto"/>
        <w:bottom w:val="none" w:sz="0" w:space="0" w:color="auto"/>
        <w:right w:val="none" w:sz="0" w:space="0" w:color="auto"/>
      </w:divBdr>
    </w:div>
    <w:div w:id="1197817748">
      <w:bodyDiv w:val="1"/>
      <w:marLeft w:val="0"/>
      <w:marRight w:val="0"/>
      <w:marTop w:val="0"/>
      <w:marBottom w:val="0"/>
      <w:divBdr>
        <w:top w:val="none" w:sz="0" w:space="0" w:color="auto"/>
        <w:left w:val="none" w:sz="0" w:space="0" w:color="auto"/>
        <w:bottom w:val="none" w:sz="0" w:space="0" w:color="auto"/>
        <w:right w:val="none" w:sz="0" w:space="0" w:color="auto"/>
      </w:divBdr>
    </w:div>
    <w:div w:id="1344547107">
      <w:bodyDiv w:val="1"/>
      <w:marLeft w:val="0"/>
      <w:marRight w:val="0"/>
      <w:marTop w:val="0"/>
      <w:marBottom w:val="0"/>
      <w:divBdr>
        <w:top w:val="none" w:sz="0" w:space="0" w:color="auto"/>
        <w:left w:val="none" w:sz="0" w:space="0" w:color="auto"/>
        <w:bottom w:val="none" w:sz="0" w:space="0" w:color="auto"/>
        <w:right w:val="none" w:sz="0" w:space="0" w:color="auto"/>
      </w:divBdr>
    </w:div>
    <w:div w:id="1553073270">
      <w:bodyDiv w:val="1"/>
      <w:marLeft w:val="0"/>
      <w:marRight w:val="0"/>
      <w:marTop w:val="0"/>
      <w:marBottom w:val="0"/>
      <w:divBdr>
        <w:top w:val="none" w:sz="0" w:space="0" w:color="auto"/>
        <w:left w:val="none" w:sz="0" w:space="0" w:color="auto"/>
        <w:bottom w:val="none" w:sz="0" w:space="0" w:color="auto"/>
        <w:right w:val="none" w:sz="0" w:space="0" w:color="auto"/>
      </w:divBdr>
    </w:div>
    <w:div w:id="1681465487">
      <w:bodyDiv w:val="1"/>
      <w:marLeft w:val="0"/>
      <w:marRight w:val="0"/>
      <w:marTop w:val="0"/>
      <w:marBottom w:val="0"/>
      <w:divBdr>
        <w:top w:val="none" w:sz="0" w:space="0" w:color="auto"/>
        <w:left w:val="none" w:sz="0" w:space="0" w:color="auto"/>
        <w:bottom w:val="none" w:sz="0" w:space="0" w:color="auto"/>
        <w:right w:val="none" w:sz="0" w:space="0" w:color="auto"/>
      </w:divBdr>
    </w:div>
    <w:div w:id="1745641532">
      <w:bodyDiv w:val="1"/>
      <w:marLeft w:val="0"/>
      <w:marRight w:val="0"/>
      <w:marTop w:val="0"/>
      <w:marBottom w:val="0"/>
      <w:divBdr>
        <w:top w:val="none" w:sz="0" w:space="0" w:color="auto"/>
        <w:left w:val="none" w:sz="0" w:space="0" w:color="auto"/>
        <w:bottom w:val="none" w:sz="0" w:space="0" w:color="auto"/>
        <w:right w:val="none" w:sz="0" w:space="0" w:color="auto"/>
      </w:divBdr>
    </w:div>
    <w:div w:id="2004356529">
      <w:bodyDiv w:val="1"/>
      <w:marLeft w:val="0"/>
      <w:marRight w:val="0"/>
      <w:marTop w:val="0"/>
      <w:marBottom w:val="0"/>
      <w:divBdr>
        <w:top w:val="none" w:sz="0" w:space="0" w:color="auto"/>
        <w:left w:val="none" w:sz="0" w:space="0" w:color="auto"/>
        <w:bottom w:val="none" w:sz="0" w:space="0" w:color="auto"/>
        <w:right w:val="none" w:sz="0" w:space="0" w:color="auto"/>
      </w:divBdr>
    </w:div>
    <w:div w:id="21330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DBF54-57EB-460E-AF4F-E9C9B47E5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1</Pages>
  <Words>4230</Words>
  <Characters>24113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11</cp:revision>
  <dcterms:created xsi:type="dcterms:W3CDTF">2021-02-06T19:10:00Z</dcterms:created>
  <dcterms:modified xsi:type="dcterms:W3CDTF">2021-02-12T19:22:00Z</dcterms:modified>
</cp:coreProperties>
</file>