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E6" w:rsidRPr="000975E6" w:rsidRDefault="000975E6" w:rsidP="000975E6">
      <w:pPr>
        <w:jc w:val="both"/>
        <w:outlineLvl w:val="0"/>
        <w:rPr>
          <w:sz w:val="28"/>
          <w:szCs w:val="28"/>
        </w:rPr>
      </w:pPr>
      <w:r w:rsidRPr="000975E6">
        <w:rPr>
          <w:sz w:val="28"/>
          <w:szCs w:val="28"/>
        </w:rPr>
        <w:t>Консультация на тему: «Теоретические основы организации театрализованной деятельности в ДОУ»</w:t>
      </w:r>
    </w:p>
    <w:p w:rsidR="000975E6" w:rsidRPr="000975E6" w:rsidRDefault="000975E6" w:rsidP="000975E6">
      <w:pPr>
        <w:jc w:val="both"/>
        <w:outlineLvl w:val="0"/>
        <w:rPr>
          <w:sz w:val="28"/>
          <w:szCs w:val="28"/>
        </w:rPr>
      </w:pPr>
      <w:r w:rsidRPr="000975E6">
        <w:rPr>
          <w:sz w:val="28"/>
          <w:szCs w:val="28"/>
        </w:rPr>
        <w:t xml:space="preserve">Подготовила: Максимова Н.В. , воспитатель </w:t>
      </w:r>
    </w:p>
    <w:p w:rsidR="000975E6" w:rsidRPr="000975E6" w:rsidRDefault="000975E6" w:rsidP="000975E6">
      <w:pPr>
        <w:spacing w:line="276" w:lineRule="auto"/>
        <w:jc w:val="both"/>
        <w:rPr>
          <w:sz w:val="28"/>
          <w:szCs w:val="28"/>
        </w:rPr>
      </w:pPr>
      <w:r w:rsidRPr="000975E6">
        <w:rPr>
          <w:sz w:val="28"/>
          <w:szCs w:val="28"/>
        </w:rPr>
        <w:t>Саранск,  2018</w:t>
      </w:r>
    </w:p>
    <w:p w:rsidR="00684F60" w:rsidRPr="00F44050" w:rsidRDefault="00684F60" w:rsidP="00684F60">
      <w:pPr>
        <w:spacing w:line="360" w:lineRule="auto"/>
        <w:ind w:firstLine="709"/>
        <w:jc w:val="both"/>
        <w:rPr>
          <w:sz w:val="28"/>
          <w:szCs w:val="28"/>
        </w:rPr>
      </w:pPr>
      <w:r w:rsidRPr="00F44050">
        <w:rPr>
          <w:sz w:val="28"/>
          <w:szCs w:val="28"/>
        </w:rPr>
        <w:t xml:space="preserve">Театрализованная  деятельность  дошкольников – это  специфический  вид  художественно-творческой  деятельности, в  процессе  которой  ее  участники  осваивают  доступные  средства  сценического  искусства, и  согласно  выбранной  роли (актера, сценариста, художника-оформителя, зрителя  и  т.д.), участвуют  в  подготовке  и  разыгрывании  разного  вида  театральных  представлений, </w:t>
      </w:r>
      <w:r>
        <w:rPr>
          <w:sz w:val="28"/>
          <w:szCs w:val="28"/>
        </w:rPr>
        <w:t xml:space="preserve">            </w:t>
      </w:r>
      <w:r w:rsidRPr="00F44050">
        <w:rPr>
          <w:sz w:val="28"/>
          <w:szCs w:val="28"/>
        </w:rPr>
        <w:t>приобща</w:t>
      </w:r>
      <w:r>
        <w:rPr>
          <w:sz w:val="28"/>
          <w:szCs w:val="28"/>
        </w:rPr>
        <w:t>ются  к  театральной  культуре.</w:t>
      </w:r>
    </w:p>
    <w:p w:rsidR="00684F60" w:rsidRPr="00F44050" w:rsidRDefault="00684F60" w:rsidP="00684F60">
      <w:pPr>
        <w:spacing w:line="360" w:lineRule="auto"/>
        <w:ind w:firstLine="709"/>
        <w:jc w:val="both"/>
        <w:rPr>
          <w:sz w:val="28"/>
          <w:szCs w:val="28"/>
        </w:rPr>
      </w:pPr>
      <w:r w:rsidRPr="00F44050">
        <w:rPr>
          <w:sz w:val="28"/>
          <w:szCs w:val="28"/>
        </w:rPr>
        <w:t>Под  театрализованными  играми  ученые  понимают  «игры  в  т</w:t>
      </w:r>
      <w:r>
        <w:rPr>
          <w:sz w:val="28"/>
          <w:szCs w:val="28"/>
        </w:rPr>
        <w:t xml:space="preserve">еатр», сюжетами </w:t>
      </w:r>
      <w:r w:rsidRPr="00F44050">
        <w:rPr>
          <w:sz w:val="28"/>
          <w:szCs w:val="28"/>
        </w:rPr>
        <w:t>служат  хорошо  известные  сказки  или  театральные  представления. Педагогической  основой  организации  процесса  театральной  деятельности  в  дошкольных  учреждениях  является  особенность  восприятия  детьми  дошкольного  возраста  искусства  театра. Для  того чтобы  это  восприятие  было  полным, детей  стоит  знакомить  с  различными  видами  театрализованной  деятельности.</w:t>
      </w:r>
    </w:p>
    <w:p w:rsidR="00684F60" w:rsidRPr="00F44050" w:rsidRDefault="00684F60" w:rsidP="00684F60">
      <w:pPr>
        <w:spacing w:line="360" w:lineRule="auto"/>
        <w:ind w:firstLine="709"/>
        <w:jc w:val="both"/>
        <w:rPr>
          <w:sz w:val="28"/>
          <w:szCs w:val="28"/>
        </w:rPr>
      </w:pPr>
      <w:r w:rsidRPr="00F44050">
        <w:rPr>
          <w:sz w:val="28"/>
          <w:szCs w:val="28"/>
        </w:rPr>
        <w:t>Особенности содержания работы по развитию театрально-игровой деятельности в разных возрастных группах детского сада.</w:t>
      </w:r>
    </w:p>
    <w:p w:rsidR="00684F60" w:rsidRPr="002A1256" w:rsidRDefault="00684F60" w:rsidP="00684F60">
      <w:pPr>
        <w:spacing w:line="360" w:lineRule="auto"/>
        <w:ind w:firstLine="709"/>
        <w:jc w:val="both"/>
        <w:rPr>
          <w:b/>
          <w:sz w:val="28"/>
          <w:szCs w:val="28"/>
        </w:rPr>
      </w:pPr>
      <w:r w:rsidRPr="002A1256">
        <w:rPr>
          <w:b/>
          <w:sz w:val="28"/>
          <w:szCs w:val="28"/>
        </w:rPr>
        <w:t>Младшая группа.</w:t>
      </w:r>
    </w:p>
    <w:p w:rsidR="00684F60" w:rsidRPr="00F44050" w:rsidRDefault="00684F60" w:rsidP="00684F60">
      <w:pPr>
        <w:spacing w:line="360" w:lineRule="auto"/>
        <w:ind w:firstLine="709"/>
        <w:jc w:val="both"/>
        <w:rPr>
          <w:sz w:val="28"/>
          <w:szCs w:val="28"/>
        </w:rPr>
      </w:pPr>
      <w:r w:rsidRPr="00F44050">
        <w:rPr>
          <w:sz w:val="28"/>
          <w:szCs w:val="28"/>
        </w:rPr>
        <w:t>Занятия организовываются так, чтобы детям самим не п</w:t>
      </w:r>
      <w:r>
        <w:rPr>
          <w:sz w:val="28"/>
          <w:szCs w:val="28"/>
        </w:rPr>
        <w:t>риходилось воспроизводить те</w:t>
      </w:r>
      <w:proofErr w:type="gramStart"/>
      <w:r>
        <w:rPr>
          <w:sz w:val="28"/>
          <w:szCs w:val="28"/>
        </w:rPr>
        <w:t xml:space="preserve">кст </w:t>
      </w:r>
      <w:r w:rsidRPr="00F44050">
        <w:rPr>
          <w:sz w:val="28"/>
          <w:szCs w:val="28"/>
        </w:rPr>
        <w:t>ск</w:t>
      </w:r>
      <w:proofErr w:type="gramEnd"/>
      <w:r w:rsidRPr="00F44050">
        <w:rPr>
          <w:sz w:val="28"/>
          <w:szCs w:val="28"/>
        </w:rPr>
        <w:t>азки, они выполняют определенное действие. Текст читает педагог, лучше 2-3 раза, это способствует повышению звуковой сосредоточенности детей и последующему возникновению самостоятельности.</w:t>
      </w:r>
    </w:p>
    <w:p w:rsidR="00684F60" w:rsidRPr="00F44050" w:rsidRDefault="00684F60" w:rsidP="00684F60">
      <w:pPr>
        <w:spacing w:line="360" w:lineRule="auto"/>
        <w:ind w:firstLine="709"/>
        <w:jc w:val="both"/>
        <w:rPr>
          <w:sz w:val="28"/>
          <w:szCs w:val="28"/>
        </w:rPr>
      </w:pPr>
      <w:r w:rsidRPr="00F44050">
        <w:rPr>
          <w:sz w:val="28"/>
          <w:szCs w:val="28"/>
        </w:rPr>
        <w:t>Дети младшей группы с удовольствием перевоплощаются в знакомых животных, однако развить и обыграть сюжет пока не могут. Их важно обучить некоторым способам игровых действий по образцу</w:t>
      </w:r>
      <w:r>
        <w:rPr>
          <w:sz w:val="28"/>
          <w:szCs w:val="28"/>
        </w:rPr>
        <w:t>.</w:t>
      </w:r>
    </w:p>
    <w:p w:rsidR="00684F60" w:rsidRPr="00F44050" w:rsidRDefault="00684F60" w:rsidP="00684F60">
      <w:pPr>
        <w:spacing w:line="360" w:lineRule="auto"/>
        <w:ind w:firstLine="709"/>
        <w:jc w:val="both"/>
        <w:rPr>
          <w:sz w:val="28"/>
          <w:szCs w:val="28"/>
        </w:rPr>
      </w:pPr>
      <w:r w:rsidRPr="00F44050">
        <w:rPr>
          <w:sz w:val="28"/>
          <w:szCs w:val="28"/>
        </w:rPr>
        <w:t xml:space="preserve">Формирование интереса к театрализованным играм складывается в процессе просмотра кукольных спектаклей, которые показывает воспитатель, стимулирующий желания ребенка включиться в спектакль, дополняя </w:t>
      </w:r>
      <w:r w:rsidRPr="00F44050">
        <w:rPr>
          <w:sz w:val="28"/>
          <w:szCs w:val="28"/>
        </w:rPr>
        <w:lastRenderedPageBreak/>
        <w:t>отдельные фразы в диалогах героев, устойчивые обороты, зачина и концовки сказки. Внимание детей фиксируется на том, что в конце куклы кланяются, просят поблагодарить их, похлопать в ладоши. Театрализованные куклы используются на занятиях, в повседневном общении. От их лица взрослый благодарит и хвалит детей, здоровается и прощается. В ход занятий, вечеров развлечений он включает фрагменты драматизации, переодеваясь в специальный костюм, меняя голос и интонацию. Педагог постепенно расширяет игровой опыт за счет освоения разновидностей игры драматизации, что достигается последовательным усложнением игровых заданий, в которые включается ребенок.</w:t>
      </w:r>
    </w:p>
    <w:p w:rsidR="00684F60" w:rsidRPr="002A1256" w:rsidRDefault="00684F60" w:rsidP="00684F60">
      <w:pPr>
        <w:spacing w:line="360" w:lineRule="auto"/>
        <w:ind w:firstLine="709"/>
        <w:jc w:val="both"/>
        <w:rPr>
          <w:b/>
          <w:sz w:val="28"/>
          <w:szCs w:val="28"/>
        </w:rPr>
      </w:pPr>
      <w:r w:rsidRPr="002A1256">
        <w:rPr>
          <w:b/>
          <w:sz w:val="28"/>
          <w:szCs w:val="28"/>
        </w:rPr>
        <w:t>Средняя группа.</w:t>
      </w:r>
    </w:p>
    <w:p w:rsidR="00684F60" w:rsidRDefault="00684F60" w:rsidP="00684F60">
      <w:pPr>
        <w:spacing w:line="360" w:lineRule="auto"/>
        <w:ind w:firstLine="709"/>
        <w:jc w:val="both"/>
        <w:rPr>
          <w:sz w:val="28"/>
          <w:szCs w:val="28"/>
        </w:rPr>
      </w:pPr>
      <w:r w:rsidRPr="00F44050">
        <w:rPr>
          <w:sz w:val="28"/>
          <w:szCs w:val="28"/>
        </w:rPr>
        <w:t>Происходит постепенный переход ребенка от игры «для себя» к иг</w:t>
      </w:r>
      <w:r>
        <w:rPr>
          <w:sz w:val="28"/>
          <w:szCs w:val="28"/>
        </w:rPr>
        <w:t xml:space="preserve">ре, ориентированной на зрителя. </w:t>
      </w:r>
      <w:proofErr w:type="gramStart"/>
      <w:r>
        <w:rPr>
          <w:sz w:val="28"/>
          <w:szCs w:val="28"/>
        </w:rPr>
        <w:t>О</w:t>
      </w:r>
      <w:r w:rsidRPr="00F44050">
        <w:rPr>
          <w:sz w:val="28"/>
          <w:szCs w:val="28"/>
        </w:rPr>
        <w:t>т игры, в которой главное - сам процесс, к игре, где</w:t>
      </w:r>
      <w:r>
        <w:rPr>
          <w:sz w:val="28"/>
          <w:szCs w:val="28"/>
        </w:rPr>
        <w:t xml:space="preserve"> значимы и процесс, и результат.</w:t>
      </w:r>
      <w:proofErr w:type="gramEnd"/>
      <w:r>
        <w:rPr>
          <w:sz w:val="28"/>
          <w:szCs w:val="28"/>
        </w:rPr>
        <w:t xml:space="preserve"> О</w:t>
      </w:r>
      <w:r w:rsidRPr="00F44050">
        <w:rPr>
          <w:sz w:val="28"/>
          <w:szCs w:val="28"/>
        </w:rPr>
        <w:t>т игры в малой группе сверстников, исполняющих аналогичные («параллельные») роли, к игре в группе из пяти-семи сверстников, ролевые позиции которых различны (равноправие, подчинен</w:t>
      </w:r>
      <w:r>
        <w:rPr>
          <w:sz w:val="28"/>
          <w:szCs w:val="28"/>
        </w:rPr>
        <w:t>ие, управление). О</w:t>
      </w:r>
      <w:r w:rsidRPr="00F44050">
        <w:rPr>
          <w:sz w:val="28"/>
          <w:szCs w:val="28"/>
        </w:rPr>
        <w:t>т создания в игре - драматизации простого «типичного» образа к воплощению целостного образа, в котором сочетаются эмоции, настроения героя, их смена.</w:t>
      </w:r>
    </w:p>
    <w:p w:rsidR="00684F60" w:rsidRPr="00F44050" w:rsidRDefault="00684F60" w:rsidP="00684F60">
      <w:pPr>
        <w:spacing w:line="360" w:lineRule="auto"/>
        <w:ind w:firstLine="709"/>
        <w:jc w:val="both"/>
        <w:rPr>
          <w:sz w:val="28"/>
          <w:szCs w:val="28"/>
        </w:rPr>
      </w:pPr>
      <w:r w:rsidRPr="00F44050">
        <w:rPr>
          <w:sz w:val="28"/>
          <w:szCs w:val="28"/>
        </w:rPr>
        <w:t>В данном возрасте происходит углубление интереса к театрализованным играм, его дифференциация, заключающаяся в предпочтении определенного вида игры (драматизация или режиссерская), становлении мотивации интереса к игре как средству самовыражения. Дети учатся сочетать в роли движение и текст, развивать чувство партнерства, сочетать в роли движение и слово, использовать пантомиму двух-четырех действующих лиц. Возможно использование обучающих упражнений типа «Представь себя маленьким зайчиком и расскажи о себе». С группой наиболее активных детей целесообразно драматизировать простейшие сказки, используя настольный театр; с мало</w:t>
      </w:r>
      <w:r>
        <w:rPr>
          <w:sz w:val="28"/>
          <w:szCs w:val="28"/>
        </w:rPr>
        <w:t xml:space="preserve"> </w:t>
      </w:r>
      <w:proofErr w:type="gramStart"/>
      <w:r w:rsidRPr="00F44050">
        <w:rPr>
          <w:sz w:val="28"/>
          <w:szCs w:val="28"/>
        </w:rPr>
        <w:t>активными</w:t>
      </w:r>
      <w:proofErr w:type="gramEnd"/>
      <w:r w:rsidRPr="00F44050">
        <w:rPr>
          <w:sz w:val="28"/>
          <w:szCs w:val="28"/>
        </w:rPr>
        <w:t xml:space="preserve"> - драматизировать произведения с небольшим количеством действий. </w:t>
      </w:r>
    </w:p>
    <w:p w:rsidR="00684F60" w:rsidRDefault="00684F60" w:rsidP="00684F60">
      <w:pPr>
        <w:spacing w:line="360" w:lineRule="auto"/>
        <w:ind w:firstLine="709"/>
        <w:jc w:val="both"/>
        <w:rPr>
          <w:sz w:val="28"/>
          <w:szCs w:val="28"/>
        </w:rPr>
      </w:pPr>
      <w:r w:rsidRPr="001B6CFB">
        <w:rPr>
          <w:b/>
          <w:sz w:val="28"/>
          <w:szCs w:val="28"/>
        </w:rPr>
        <w:lastRenderedPageBreak/>
        <w:t>Старшая группа</w:t>
      </w:r>
      <w:r w:rsidRPr="00F44050">
        <w:rPr>
          <w:sz w:val="28"/>
          <w:szCs w:val="28"/>
        </w:rPr>
        <w:t xml:space="preserve">. </w:t>
      </w:r>
    </w:p>
    <w:p w:rsidR="00684F60" w:rsidRPr="00F44050" w:rsidRDefault="00684F60" w:rsidP="00684F60">
      <w:pPr>
        <w:spacing w:line="360" w:lineRule="auto"/>
        <w:ind w:firstLine="709"/>
        <w:jc w:val="both"/>
        <w:rPr>
          <w:sz w:val="28"/>
          <w:szCs w:val="28"/>
        </w:rPr>
      </w:pPr>
      <w:r w:rsidRPr="00F44050">
        <w:rPr>
          <w:sz w:val="28"/>
          <w:szCs w:val="28"/>
        </w:rPr>
        <w:t>Дети продолжают совершенствовать свои исполнительские умения. Педагог учит самостоятельно находить способы образной выразительности, развивает чувство партнерства. Проводятся специальные экскурсии, прогулки, наблюдения за окружающим (поведение животных, людей, их интонации, движения). Для развития воображения детям предлагаются задания типа: «Представьте море, песчаный берег. Мы все лежим на теплом песке, загораем. У нас хорошее настроение. Поболтали ногами, опустили их. Разгребли теплый песок руками» и т.д. Используются мимические этюды, этюды на память физических действий, пантомимические этюды. Дети подключаются к придумыванию оформления сказок. Они переходят от игры, в которой центром является «артист», к игре, в которой представлен комплекс позиций «артист», «режиссер», «сценарист», «оформитель», «костюмер», но при этом предпочтения каждого ребенка связаны с одним из них, в зависимости от индивидуальных способностей и интересов.</w:t>
      </w:r>
    </w:p>
    <w:p w:rsidR="00684F60" w:rsidRPr="00F44050" w:rsidRDefault="00684F60" w:rsidP="00684F60">
      <w:pPr>
        <w:spacing w:line="360" w:lineRule="auto"/>
        <w:ind w:firstLine="709"/>
        <w:jc w:val="both"/>
        <w:rPr>
          <w:sz w:val="28"/>
          <w:szCs w:val="28"/>
        </w:rPr>
      </w:pPr>
      <w:r w:rsidRPr="00F44050">
        <w:rPr>
          <w:sz w:val="28"/>
          <w:szCs w:val="28"/>
        </w:rPr>
        <w:t xml:space="preserve">Формируется положительное отношение детей к театрализованным играм. Новым аспектом совместной деятельности взрослого и детей становится приобщение детей к театральной культуре, </w:t>
      </w:r>
      <w:proofErr w:type="spellStart"/>
      <w:r w:rsidRPr="00F44050">
        <w:rPr>
          <w:sz w:val="28"/>
          <w:szCs w:val="28"/>
        </w:rPr>
        <w:t>т.e</w:t>
      </w:r>
      <w:proofErr w:type="spellEnd"/>
      <w:r w:rsidRPr="00F44050">
        <w:rPr>
          <w:sz w:val="28"/>
          <w:szCs w:val="28"/>
        </w:rPr>
        <w:t xml:space="preserve">. знакомство с назначением театра, историей его возникновения в России, устройством здания театра, деятельностью работников театра, видами и жанрами театрального искусства (музыкальный, кукольный, театр зверей, клоунада и пр.). Происходит углубление театрально-игрового опыта за счет освоения разных видов игры-драматизации и режиссерской театрализованной игры (активность и самостоятельность в выборе содержания игр, творчество). Ребенку становятся доступны самостоятельные постановки спектаклей, в том числе на основе «коллажа» из нескольких литературных произведений. Опыт режиссерской игры обогащается за счет марионеток, кукол «живой рукой», тростевых кукол. Усложняются тексты для постановок (более глубокий нравственный смысл, скрытый подтекст, использование русских народных сказок-басен о животных). Игра-фантазирование становится основой </w:t>
      </w:r>
      <w:r w:rsidRPr="00F44050">
        <w:rPr>
          <w:sz w:val="28"/>
          <w:szCs w:val="28"/>
        </w:rPr>
        <w:lastRenderedPageBreak/>
        <w:t>театрализованной игры, в которой реальный, литературный и фантазийный планы дополняют друг друга. Для старших дошкольников характерны игры «с продолжением». Они осваивают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rsidR="00684F60" w:rsidRPr="00F44050" w:rsidRDefault="00684F60" w:rsidP="00684F60">
      <w:pPr>
        <w:spacing w:line="360" w:lineRule="auto"/>
        <w:ind w:firstLine="709"/>
        <w:jc w:val="both"/>
        <w:rPr>
          <w:sz w:val="28"/>
          <w:szCs w:val="28"/>
        </w:rPr>
      </w:pPr>
      <w:r w:rsidRPr="00F44050">
        <w:rPr>
          <w:sz w:val="28"/>
          <w:szCs w:val="28"/>
        </w:rPr>
        <w:t>Развиваются специальные умения, обеспечивающие освоение комплекса игровых позиций.</w:t>
      </w:r>
    </w:p>
    <w:p w:rsidR="00684F60" w:rsidRDefault="00684F60" w:rsidP="00684F60">
      <w:pPr>
        <w:spacing w:line="360" w:lineRule="auto"/>
        <w:ind w:firstLine="709"/>
        <w:jc w:val="both"/>
        <w:rPr>
          <w:b/>
          <w:sz w:val="28"/>
          <w:szCs w:val="28"/>
        </w:rPr>
      </w:pPr>
      <w:r w:rsidRPr="001B6CFB">
        <w:rPr>
          <w:b/>
          <w:sz w:val="28"/>
          <w:szCs w:val="28"/>
        </w:rPr>
        <w:t>Подготовительная группа.</w:t>
      </w:r>
    </w:p>
    <w:p w:rsidR="00684F60" w:rsidRPr="00F44050" w:rsidRDefault="00684F60" w:rsidP="00684F60">
      <w:pPr>
        <w:spacing w:line="360" w:lineRule="auto"/>
        <w:ind w:firstLine="709"/>
        <w:jc w:val="both"/>
        <w:rPr>
          <w:sz w:val="28"/>
          <w:szCs w:val="28"/>
        </w:rPr>
      </w:pPr>
      <w:r w:rsidRPr="00F44050">
        <w:rPr>
          <w:sz w:val="28"/>
          <w:szCs w:val="28"/>
        </w:rPr>
        <w:t xml:space="preserve">У дошкольников 6-7 лет игра-драматизация часто становится спектаклем, в котором они играют для зрителей, а не для себя, им доступны режиссерские игры, где персонажи </w:t>
      </w:r>
      <w:proofErr w:type="gramStart"/>
      <w:r w:rsidRPr="00F44050">
        <w:rPr>
          <w:sz w:val="28"/>
          <w:szCs w:val="28"/>
        </w:rPr>
        <w:t>-к</w:t>
      </w:r>
      <w:proofErr w:type="gramEnd"/>
      <w:r w:rsidRPr="00F44050">
        <w:rPr>
          <w:sz w:val="28"/>
          <w:szCs w:val="28"/>
        </w:rPr>
        <w:t>уклы, а ребенок заставляет их действовать и говорить. Это требует от него умения регулировать свое поведение, движения, обдумывать слова.</w:t>
      </w:r>
    </w:p>
    <w:p w:rsidR="00684F60" w:rsidRPr="00F44050" w:rsidRDefault="00684F60" w:rsidP="00684F60">
      <w:pPr>
        <w:spacing w:line="360" w:lineRule="auto"/>
        <w:ind w:firstLine="709"/>
        <w:jc w:val="both"/>
        <w:rPr>
          <w:sz w:val="28"/>
          <w:szCs w:val="28"/>
        </w:rPr>
      </w:pPr>
      <w:r w:rsidRPr="00F44050">
        <w:rPr>
          <w:sz w:val="28"/>
          <w:szCs w:val="28"/>
        </w:rPr>
        <w:t>Дети подготовительной к школе группы живо интересуются театром как видом искусства. Их увлекают рассказы об истории театра и театрального искусства, о внутреннем обустройстве театрального помещения для зрителей (фойе с фотографиями артистов и сцен из спектаклей, гардероб, зрительный зал, буфет) и для работников театра (сцена, зрительный зал, репетиционные комнаты, костюмерная, гримёрная, художественная мастерская). Интересны детям и театральные профессии (режиссёр, актёр, гримёр, художник и др.). Дошкольники уже знают основные правила поведения в театре и стараются не нарушать их, когда приходят на представление. Подготовить их к посещению театра помогут специальные игры - беседы, викторины. Например: "Как Лисёнок в театр ходил", " Правила поведения в зрительном зале" и др.</w:t>
      </w:r>
    </w:p>
    <w:p w:rsidR="00684F60" w:rsidRPr="00F44050" w:rsidRDefault="00684F60" w:rsidP="00684F60">
      <w:pPr>
        <w:spacing w:line="360" w:lineRule="auto"/>
        <w:ind w:firstLine="709"/>
        <w:jc w:val="both"/>
        <w:rPr>
          <w:sz w:val="28"/>
          <w:szCs w:val="28"/>
        </w:rPr>
      </w:pPr>
      <w:r w:rsidRPr="00F44050">
        <w:rPr>
          <w:sz w:val="28"/>
          <w:szCs w:val="28"/>
        </w:rPr>
        <w:t>Дети продолжают разыгрывать небольшие сюжеты, используя разные виды театра: настольный, бибабо, стендовый, пальчиковый; придумывать и разыгрывать диалоги, выражая интонацией особенности характера и настроения героя.</w:t>
      </w:r>
    </w:p>
    <w:p w:rsidR="00684F60" w:rsidRPr="00F44050" w:rsidRDefault="00684F60" w:rsidP="00684F60">
      <w:pPr>
        <w:spacing w:line="360" w:lineRule="auto"/>
        <w:ind w:firstLine="709"/>
        <w:jc w:val="both"/>
        <w:rPr>
          <w:sz w:val="28"/>
          <w:szCs w:val="28"/>
        </w:rPr>
      </w:pPr>
      <w:r w:rsidRPr="00F44050">
        <w:rPr>
          <w:sz w:val="28"/>
          <w:szCs w:val="28"/>
        </w:rPr>
        <w:lastRenderedPageBreak/>
        <w:t>В подготовительной группе важное место занимает не только подготовка и проведение спектакля, но и последующая работа. Выясняется степень усвоения содержания воспринимаемого и разыгрываемого спектакля в специальной беседе с детьми, в ходе которой высказываются мнения о содержании пьесы, даются характеристики действующим персонажам, анализируются средства выразительности.</w:t>
      </w:r>
    </w:p>
    <w:p w:rsidR="00684F60" w:rsidRPr="00F44050" w:rsidRDefault="00684F60" w:rsidP="00684F60">
      <w:pPr>
        <w:spacing w:line="360" w:lineRule="auto"/>
        <w:ind w:firstLine="709"/>
        <w:jc w:val="both"/>
        <w:rPr>
          <w:sz w:val="28"/>
          <w:szCs w:val="28"/>
        </w:rPr>
      </w:pPr>
      <w:r w:rsidRPr="00F44050">
        <w:rPr>
          <w:sz w:val="28"/>
          <w:szCs w:val="28"/>
        </w:rPr>
        <w:t>В этом возрасте детей уже не устраивают готовые сюжеты - им хочется придумывать свои и для этого должны предоставляться необходимые условия:</w:t>
      </w:r>
    </w:p>
    <w:p w:rsidR="00684F60" w:rsidRPr="00F44050" w:rsidRDefault="00684F60" w:rsidP="00684F60">
      <w:pPr>
        <w:spacing w:line="360" w:lineRule="auto"/>
        <w:ind w:firstLine="709"/>
        <w:jc w:val="both"/>
        <w:rPr>
          <w:sz w:val="28"/>
          <w:szCs w:val="28"/>
        </w:rPr>
      </w:pPr>
      <w:r w:rsidRPr="00F44050">
        <w:rPr>
          <w:sz w:val="28"/>
          <w:szCs w:val="28"/>
        </w:rPr>
        <w:t>- нацеливать детей на создание собственных поделок для режиссёрской настольной театрализованной игры;</w:t>
      </w:r>
    </w:p>
    <w:p w:rsidR="00684F60" w:rsidRPr="00F44050" w:rsidRDefault="00684F60" w:rsidP="00684F60">
      <w:pPr>
        <w:spacing w:line="360" w:lineRule="auto"/>
        <w:ind w:firstLine="709"/>
        <w:jc w:val="both"/>
        <w:rPr>
          <w:sz w:val="28"/>
          <w:szCs w:val="28"/>
        </w:rPr>
      </w:pPr>
      <w:r w:rsidRPr="00F44050">
        <w:rPr>
          <w:sz w:val="28"/>
          <w:szCs w:val="28"/>
        </w:rPr>
        <w:t>- знакомить их с интересными рассказами и сказками, способствующими созданию собственного замысла;</w:t>
      </w:r>
    </w:p>
    <w:p w:rsidR="00684F60" w:rsidRPr="00F44050" w:rsidRDefault="00684F60" w:rsidP="00684F60">
      <w:pPr>
        <w:spacing w:line="360" w:lineRule="auto"/>
        <w:ind w:firstLine="709"/>
        <w:jc w:val="both"/>
        <w:rPr>
          <w:sz w:val="28"/>
          <w:szCs w:val="28"/>
        </w:rPr>
      </w:pPr>
      <w:r w:rsidRPr="00F44050">
        <w:rPr>
          <w:sz w:val="28"/>
          <w:szCs w:val="28"/>
        </w:rPr>
        <w:t>- давать детям возможность отражать замыслы в движении, пении, рисовании;</w:t>
      </w:r>
    </w:p>
    <w:p w:rsidR="00684F60" w:rsidRPr="00F44050" w:rsidRDefault="00684F60" w:rsidP="00684F60">
      <w:pPr>
        <w:spacing w:line="360" w:lineRule="auto"/>
        <w:ind w:firstLine="709"/>
        <w:jc w:val="both"/>
        <w:rPr>
          <w:sz w:val="28"/>
          <w:szCs w:val="28"/>
        </w:rPr>
      </w:pPr>
      <w:r w:rsidRPr="00F44050">
        <w:rPr>
          <w:sz w:val="28"/>
          <w:szCs w:val="28"/>
        </w:rPr>
        <w:t>- проявлять инициативу и творчество как пример для подражания.</w:t>
      </w:r>
    </w:p>
    <w:p w:rsidR="00684F60" w:rsidRPr="00F44050" w:rsidRDefault="00684F60" w:rsidP="00684F60">
      <w:pPr>
        <w:spacing w:line="360" w:lineRule="auto"/>
        <w:ind w:firstLine="709"/>
        <w:jc w:val="both"/>
        <w:rPr>
          <w:sz w:val="28"/>
          <w:szCs w:val="28"/>
        </w:rPr>
      </w:pPr>
      <w:r w:rsidRPr="00F44050">
        <w:rPr>
          <w:sz w:val="28"/>
          <w:szCs w:val="28"/>
        </w:rPr>
        <w:t>Таким образом, воспитательные возможности театрализованной деятельности огромны: ее тематика не ограничена и может удовлетворить любые интересы и желания ребенка. Участвуя в ней, дети знакомятся с окружающим миром во всем его многообразии - через образы, краски, звуки, музыку, а умело поставленные воспитателем вопросы побуждают думать, анализировать, делать выводы и обобщения. 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речи.</w:t>
      </w:r>
    </w:p>
    <w:p w:rsidR="00DD265E" w:rsidRDefault="000975E6" w:rsidP="000975E6">
      <w:pPr>
        <w:spacing w:line="360" w:lineRule="auto"/>
        <w:ind w:firstLine="709"/>
        <w:jc w:val="both"/>
      </w:pPr>
    </w:p>
    <w:sectPr w:rsidR="00DD265E" w:rsidSect="00344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84F60"/>
    <w:rsid w:val="00072F7E"/>
    <w:rsid w:val="000975E6"/>
    <w:rsid w:val="000E5129"/>
    <w:rsid w:val="00194D41"/>
    <w:rsid w:val="001B0872"/>
    <w:rsid w:val="001D640D"/>
    <w:rsid w:val="00333FE1"/>
    <w:rsid w:val="0034478B"/>
    <w:rsid w:val="0042043D"/>
    <w:rsid w:val="004C49F4"/>
    <w:rsid w:val="00653BBD"/>
    <w:rsid w:val="00684F60"/>
    <w:rsid w:val="00701B9E"/>
    <w:rsid w:val="007679FF"/>
    <w:rsid w:val="007710A8"/>
    <w:rsid w:val="00834430"/>
    <w:rsid w:val="00995741"/>
    <w:rsid w:val="009A2437"/>
    <w:rsid w:val="00BA0161"/>
    <w:rsid w:val="00BE61AF"/>
    <w:rsid w:val="00C04E91"/>
    <w:rsid w:val="00C20ADA"/>
    <w:rsid w:val="00DE01E3"/>
    <w:rsid w:val="00F55ECB"/>
    <w:rsid w:val="00F60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F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1324</Words>
  <Characters>7547</Characters>
  <Application>Microsoft Office Word</Application>
  <DocSecurity>0</DocSecurity>
  <Lines>62</Lines>
  <Paragraphs>17</Paragraphs>
  <ScaleCrop>false</ScaleCrop>
  <Company>Microsoft</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гГруппа5 ПК1</dc:creator>
  <cp:keywords/>
  <dc:description/>
  <cp:lastModifiedBy>гГруппа5 ПК1</cp:lastModifiedBy>
  <cp:revision>3</cp:revision>
  <cp:lastPrinted>2018-04-18T09:22:00Z</cp:lastPrinted>
  <dcterms:created xsi:type="dcterms:W3CDTF">2018-04-18T09:19:00Z</dcterms:created>
  <dcterms:modified xsi:type="dcterms:W3CDTF">2018-04-24T09:11:00Z</dcterms:modified>
</cp:coreProperties>
</file>