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Ind w:w="-17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"/>
        <w:gridCol w:w="9303"/>
      </w:tblGrid>
      <w:tr w:rsidR="00B7131E" w:rsidRPr="00B7131E" w:rsidTr="00B7131E">
        <w:trPr>
          <w:gridBefore w:val="1"/>
          <w:wBefore w:w="172" w:type="dxa"/>
          <w:tblCellSpacing w:w="0" w:type="dxa"/>
          <w:jc w:val="right"/>
        </w:trPr>
        <w:tc>
          <w:tcPr>
            <w:tcW w:w="9303" w:type="dxa"/>
            <w:vAlign w:val="center"/>
            <w:hideMark/>
          </w:tcPr>
          <w:p w:rsidR="00B7131E" w:rsidRPr="00B7131E" w:rsidRDefault="00B7131E" w:rsidP="00B7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31E" w:rsidRPr="00B7131E" w:rsidTr="00B7131E">
        <w:trPr>
          <w:trHeight w:val="14031"/>
          <w:tblCellSpacing w:w="0" w:type="dxa"/>
          <w:jc w:val="right"/>
        </w:trPr>
        <w:tc>
          <w:tcPr>
            <w:tcW w:w="947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7131E" w:rsidRPr="00B7131E" w:rsidRDefault="00B7131E" w:rsidP="00B71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Плоскостопие, без преувеличения, можно назвать социальным заболеванием, учитывая его чрезвычайную  распространенность.  Врожденное плоскостопие встречается редко, оно чаще развивается у детей ослабленных, плохо развитых физически, перенесших рахит, у детей с избыточным весом. Следовательно, его можно предупредить. Свод стопы начинает формироваться главным образом в период активной ходьбы и должен быть сформирован к трем годам.</w:t>
            </w:r>
          </w:p>
          <w:p w:rsidR="00B7131E" w:rsidRPr="00B7131E" w:rsidRDefault="00B7131E" w:rsidP="00B7131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Стопа – фундамент, опора нашего тела, и любое нарушение развития может отражаться на осанке ребенка.  Одной из причин плоскостопия является неправильно подобранная обувь. Вредно носить не только тесную, но и чересчур свободную обувь; нельзя носить теплую обувь в помещении, обувь со стоптанными задниками, с мягкими непрочными задниками, также обувь с узким носком. Обувь должна быть тщательно подобрана: достаточно гибкая подошва, небольшой (2 – 4 см.) и широкий каблук, широкий носок.</w:t>
            </w:r>
          </w:p>
          <w:p w:rsidR="00B7131E" w:rsidRPr="00B7131E" w:rsidRDefault="00B7131E" w:rsidP="00B7131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Основное средство профилактики и коррекции плоскостопия – специальная гимнастика, укрепляющая мышцы стопы и голеностопного сустава; достаточная двигательная активность.</w:t>
            </w:r>
          </w:p>
          <w:p w:rsidR="00B7131E" w:rsidRPr="00B7131E" w:rsidRDefault="00B7131E" w:rsidP="00B7131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Очень полезно предоставлять малышу возможность ходить босиком, заниматься плаванием, ездить на велосипеде.</w:t>
            </w:r>
          </w:p>
          <w:p w:rsidR="00B7131E" w:rsidRPr="00B7131E" w:rsidRDefault="00B7131E" w:rsidP="00B7131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r w:rsidRPr="00B71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Правильно организованный режим, активная и разнообразная физическая деятельность – основа профилактики и коррекции нарушений осанки и плоскостопия.</w:t>
            </w: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131E" w:rsidRDefault="00B7131E" w:rsidP="00B7131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1E" w:rsidRPr="00B7131E" w:rsidRDefault="00B7131E" w:rsidP="00B7131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B7131E" w:rsidRPr="00B7131E" w:rsidRDefault="00B7131E" w:rsidP="00B7131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131E" w:rsidRDefault="00B7131E" w:rsidP="00B7131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36"/>
                <w:szCs w:val="36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i/>
                <w:iCs/>
                <w:color w:val="0000FF"/>
                <w:sz w:val="36"/>
                <w:szCs w:val="36"/>
                <w:lang w:eastAsia="ru-RU"/>
              </w:rPr>
              <w:t xml:space="preserve">Комплексы  упражнений для профилактики </w:t>
            </w:r>
          </w:p>
          <w:p w:rsidR="00B7131E" w:rsidRPr="00B7131E" w:rsidRDefault="00B7131E" w:rsidP="00B7131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i/>
                <w:iCs/>
                <w:color w:val="0000FF"/>
                <w:sz w:val="36"/>
                <w:szCs w:val="36"/>
                <w:lang w:eastAsia="ru-RU"/>
              </w:rPr>
              <w:t>плоскостопия:</w:t>
            </w:r>
          </w:p>
          <w:p w:rsidR="00B7131E" w:rsidRPr="00B7131E" w:rsidRDefault="00B7131E" w:rsidP="00B7131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i/>
                <w:iCs/>
                <w:color w:val="0000FF"/>
                <w:sz w:val="36"/>
                <w:szCs w:val="36"/>
                <w:u w:val="single"/>
                <w:lang w:eastAsia="ru-RU"/>
              </w:rPr>
              <w:t>с газетами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Ходьба по дорожке из газет: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«пташечки» (на носочках);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«роботы» (на пятках);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«медвежата» (на внешней стороне стопы);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перекаты с пятки на носок.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«Собери газету»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Встать на край газеты и собрать её под ступню пальцами ног.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«Порви газету»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Переступая с ноги на ногу, порвать газету пальцами ног.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«Наведем порядок»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Собрать  разорванную газету пальцами ног и передвигаясь на пятках, отнести газету в корзину.</w:t>
            </w:r>
          </w:p>
          <w:p w:rsid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1E" w:rsidRPr="00B7131E" w:rsidRDefault="00B7131E" w:rsidP="00B7131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i/>
                <w:iCs/>
                <w:color w:val="0000FF"/>
                <w:sz w:val="36"/>
                <w:szCs w:val="36"/>
                <w:u w:val="single"/>
                <w:lang w:eastAsia="ru-RU"/>
              </w:rPr>
              <w:t>с плодами каштана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«Раскидаем каштаны»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Сидя на стуле возле обруча с каштанами, пальцами ног выкинуть каштаны за обруч.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«Построим дорожку»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Собрать каштаны пальцами ног, и передвигаясь на пятках, построить из каштанов дорожку.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«Походим по дорожке»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Ходьба по дорожке из каштанов приставным шагом (боком).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«Качели»</w:t>
            </w:r>
          </w:p>
          <w:p w:rsidR="00B7131E" w:rsidRPr="00B7131E" w:rsidRDefault="00B7131E" w:rsidP="00B7131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Сидя на стуле, качать каштаны ступнями ног.</w:t>
            </w:r>
          </w:p>
        </w:tc>
      </w:tr>
      <w:tr w:rsidR="00B7131E" w:rsidRPr="00B7131E" w:rsidTr="00B7131E">
        <w:trPr>
          <w:gridBefore w:val="1"/>
          <w:wBefore w:w="172" w:type="dxa"/>
          <w:trHeight w:val="15"/>
          <w:tblCellSpacing w:w="0" w:type="dxa"/>
          <w:jc w:val="right"/>
        </w:trPr>
        <w:tc>
          <w:tcPr>
            <w:tcW w:w="9303" w:type="dxa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B7131E" w:rsidRPr="00B7131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7131E" w:rsidRPr="00B7131E" w:rsidRDefault="00B7131E" w:rsidP="00B71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31E" w:rsidRPr="00B7131E" w:rsidRDefault="00B7131E" w:rsidP="00B71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31E" w:rsidRPr="00B7131E" w:rsidRDefault="00B7131E" w:rsidP="00B71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131E" w:rsidRPr="00B7131E" w:rsidRDefault="00B7131E" w:rsidP="00B7131E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670E" w:rsidRDefault="00C7670E" w:rsidP="00B7131E"/>
    <w:sectPr w:rsidR="00C7670E" w:rsidSect="00B713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8"/>
    <w:rsid w:val="00B7131E"/>
    <w:rsid w:val="00C16CB8"/>
    <w:rsid w:val="00C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2020-04-30T11:28:00Z</dcterms:created>
  <dcterms:modified xsi:type="dcterms:W3CDTF">2020-04-30T11:30:00Z</dcterms:modified>
</cp:coreProperties>
</file>