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519" w:rsidRPr="00760519" w:rsidRDefault="00760519" w:rsidP="00760519">
      <w:pPr>
        <w:tabs>
          <w:tab w:val="left" w:pos="709"/>
        </w:tabs>
        <w:suppressAutoHyphens/>
        <w:spacing w:after="200" w:line="276" w:lineRule="auto"/>
        <w:jc w:val="center"/>
        <w:rPr>
          <w:color w:val="000000" w:themeColor="text1"/>
          <w:szCs w:val="22"/>
        </w:rPr>
      </w:pPr>
      <w:r w:rsidRPr="00760519">
        <w:rPr>
          <w:color w:val="000000" w:themeColor="text1"/>
          <w:szCs w:val="22"/>
        </w:rPr>
        <w:t>Структурное подразделение «Детский сад комбинированного вида «Аленький цветочек» МБДОУ "Детский сад "Планета детства" комбинированного вида»</w:t>
      </w:r>
    </w:p>
    <w:p w:rsidR="00760519" w:rsidRPr="00730FC9" w:rsidRDefault="00760519" w:rsidP="00760519">
      <w:pPr>
        <w:pStyle w:val="c19"/>
        <w:shd w:val="clear" w:color="auto" w:fill="FFFFFF"/>
        <w:spacing w:before="0" w:beforeAutospacing="0" w:after="0" w:afterAutospacing="0"/>
        <w:jc w:val="center"/>
        <w:rPr>
          <w:rStyle w:val="c6"/>
          <w:color w:val="000000" w:themeColor="text1"/>
          <w:sz w:val="28"/>
          <w:szCs w:val="28"/>
        </w:rPr>
      </w:pPr>
    </w:p>
    <w:p w:rsidR="00760519" w:rsidRPr="00730FC9" w:rsidRDefault="00760519" w:rsidP="00760519">
      <w:pPr>
        <w:pStyle w:val="c19"/>
        <w:shd w:val="clear" w:color="auto" w:fill="FFFFFF"/>
        <w:spacing w:before="0" w:beforeAutospacing="0" w:after="0" w:afterAutospacing="0"/>
        <w:jc w:val="center"/>
        <w:rPr>
          <w:rStyle w:val="c6"/>
          <w:color w:val="000000" w:themeColor="text1"/>
          <w:sz w:val="72"/>
          <w:szCs w:val="72"/>
        </w:rPr>
      </w:pPr>
    </w:p>
    <w:p w:rsidR="00760519" w:rsidRPr="00730FC9" w:rsidRDefault="00760519" w:rsidP="00760519">
      <w:pPr>
        <w:pStyle w:val="c19"/>
        <w:shd w:val="clear" w:color="auto" w:fill="FFFFFF"/>
        <w:spacing w:before="0" w:beforeAutospacing="0" w:after="0" w:afterAutospacing="0"/>
        <w:jc w:val="center"/>
        <w:rPr>
          <w:rStyle w:val="c6"/>
          <w:color w:val="000000" w:themeColor="text1"/>
          <w:sz w:val="72"/>
          <w:szCs w:val="72"/>
        </w:rPr>
      </w:pPr>
    </w:p>
    <w:p w:rsidR="00760519" w:rsidRPr="00730FC9" w:rsidRDefault="00760519" w:rsidP="00760519">
      <w:pPr>
        <w:pStyle w:val="c19"/>
        <w:shd w:val="clear" w:color="auto" w:fill="FFFFFF"/>
        <w:spacing w:before="0" w:beforeAutospacing="0" w:after="0" w:afterAutospacing="0"/>
        <w:jc w:val="center"/>
        <w:rPr>
          <w:rStyle w:val="c6"/>
          <w:color w:val="000000" w:themeColor="text1"/>
          <w:sz w:val="72"/>
          <w:szCs w:val="72"/>
        </w:rPr>
      </w:pPr>
    </w:p>
    <w:p w:rsidR="00760519" w:rsidRPr="00730FC9" w:rsidRDefault="00760519" w:rsidP="00760519">
      <w:pPr>
        <w:pStyle w:val="c19"/>
        <w:shd w:val="clear" w:color="auto" w:fill="FFFFFF"/>
        <w:spacing w:before="0" w:beforeAutospacing="0" w:after="0" w:afterAutospacing="0"/>
        <w:jc w:val="center"/>
        <w:rPr>
          <w:rStyle w:val="c6"/>
          <w:color w:val="000000" w:themeColor="text1"/>
          <w:sz w:val="72"/>
          <w:szCs w:val="72"/>
        </w:rPr>
      </w:pPr>
    </w:p>
    <w:p w:rsidR="00760519" w:rsidRPr="00730FC9" w:rsidRDefault="00760519" w:rsidP="00760519">
      <w:pPr>
        <w:pStyle w:val="c19"/>
        <w:shd w:val="clear" w:color="auto" w:fill="FFFFFF"/>
        <w:spacing w:before="0" w:beforeAutospacing="0" w:after="0" w:afterAutospacing="0"/>
        <w:jc w:val="center"/>
        <w:rPr>
          <w:rStyle w:val="c6"/>
          <w:color w:val="000000" w:themeColor="text1"/>
          <w:sz w:val="72"/>
          <w:szCs w:val="72"/>
        </w:rPr>
      </w:pPr>
    </w:p>
    <w:p w:rsidR="00760519" w:rsidRPr="00730FC9" w:rsidRDefault="00760519" w:rsidP="00760519">
      <w:pPr>
        <w:pStyle w:val="c19"/>
        <w:shd w:val="clear" w:color="auto" w:fill="FFFFFF"/>
        <w:spacing w:before="0" w:beforeAutospacing="0" w:after="0" w:afterAutospacing="0"/>
        <w:jc w:val="center"/>
        <w:rPr>
          <w:rStyle w:val="c6"/>
          <w:color w:val="000000" w:themeColor="text1"/>
          <w:sz w:val="72"/>
          <w:szCs w:val="72"/>
        </w:rPr>
      </w:pPr>
    </w:p>
    <w:p w:rsidR="00760519" w:rsidRPr="00730FC9" w:rsidRDefault="00760519" w:rsidP="00760519">
      <w:pPr>
        <w:pStyle w:val="c1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 w:themeColor="text1"/>
          <w:sz w:val="22"/>
          <w:szCs w:val="22"/>
        </w:rPr>
      </w:pPr>
      <w:r w:rsidRPr="00730FC9">
        <w:rPr>
          <w:rStyle w:val="c6"/>
          <w:color w:val="000000" w:themeColor="text1"/>
          <w:sz w:val="72"/>
          <w:szCs w:val="72"/>
        </w:rPr>
        <w:t>Аннотация</w:t>
      </w:r>
    </w:p>
    <w:p w:rsidR="00760519" w:rsidRPr="00730FC9" w:rsidRDefault="00760519" w:rsidP="00760519">
      <w:pPr>
        <w:pStyle w:val="c19"/>
        <w:shd w:val="clear" w:color="auto" w:fill="FFFFFF"/>
        <w:spacing w:before="0" w:beforeAutospacing="0" w:after="0" w:afterAutospacing="0"/>
        <w:jc w:val="center"/>
        <w:rPr>
          <w:rStyle w:val="c6"/>
          <w:color w:val="000000" w:themeColor="text1"/>
          <w:sz w:val="72"/>
          <w:szCs w:val="72"/>
        </w:rPr>
      </w:pPr>
      <w:r w:rsidRPr="00730FC9">
        <w:rPr>
          <w:rStyle w:val="c6"/>
          <w:color w:val="000000" w:themeColor="text1"/>
          <w:sz w:val="72"/>
          <w:szCs w:val="72"/>
        </w:rPr>
        <w:t xml:space="preserve">к </w:t>
      </w:r>
      <w:proofErr w:type="spellStart"/>
      <w:r w:rsidRPr="00730FC9">
        <w:rPr>
          <w:rStyle w:val="c6"/>
          <w:color w:val="000000" w:themeColor="text1"/>
          <w:sz w:val="72"/>
          <w:szCs w:val="72"/>
        </w:rPr>
        <w:t>лэпбуку</w:t>
      </w:r>
      <w:proofErr w:type="spellEnd"/>
      <w:r w:rsidRPr="00730FC9">
        <w:rPr>
          <w:rStyle w:val="c6"/>
          <w:color w:val="000000" w:themeColor="text1"/>
          <w:sz w:val="72"/>
          <w:szCs w:val="72"/>
        </w:rPr>
        <w:t xml:space="preserve"> «</w:t>
      </w:r>
      <w:proofErr w:type="spellStart"/>
      <w:r w:rsidRPr="00730FC9">
        <w:rPr>
          <w:rStyle w:val="c6"/>
          <w:color w:val="000000" w:themeColor="text1"/>
          <w:sz w:val="72"/>
          <w:szCs w:val="72"/>
        </w:rPr>
        <w:t>Абвгдейка</w:t>
      </w:r>
      <w:proofErr w:type="spellEnd"/>
      <w:r w:rsidRPr="00730FC9">
        <w:rPr>
          <w:rStyle w:val="c6"/>
          <w:color w:val="000000" w:themeColor="text1"/>
          <w:sz w:val="72"/>
          <w:szCs w:val="72"/>
        </w:rPr>
        <w:t>»</w:t>
      </w:r>
    </w:p>
    <w:p w:rsidR="00760519" w:rsidRPr="00730FC9" w:rsidRDefault="00760519" w:rsidP="00760519">
      <w:pPr>
        <w:pStyle w:val="c1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 w:themeColor="text1"/>
          <w:sz w:val="22"/>
          <w:szCs w:val="22"/>
        </w:rPr>
      </w:pPr>
    </w:p>
    <w:p w:rsidR="00760519" w:rsidRPr="00730FC9" w:rsidRDefault="00760519" w:rsidP="00760519">
      <w:pPr>
        <w:pStyle w:val="c1"/>
        <w:shd w:val="clear" w:color="auto" w:fill="FFFFFF"/>
        <w:spacing w:before="0" w:beforeAutospacing="0" w:after="0" w:afterAutospacing="0"/>
        <w:jc w:val="right"/>
        <w:rPr>
          <w:rStyle w:val="c7"/>
          <w:color w:val="000000" w:themeColor="text1"/>
          <w:sz w:val="32"/>
          <w:szCs w:val="32"/>
        </w:rPr>
      </w:pPr>
    </w:p>
    <w:p w:rsidR="00760519" w:rsidRPr="00730FC9" w:rsidRDefault="00760519" w:rsidP="00760519">
      <w:pPr>
        <w:pStyle w:val="c1"/>
        <w:shd w:val="clear" w:color="auto" w:fill="FFFFFF"/>
        <w:spacing w:before="0" w:beforeAutospacing="0" w:after="0" w:afterAutospacing="0"/>
        <w:jc w:val="right"/>
        <w:rPr>
          <w:rStyle w:val="c7"/>
          <w:color w:val="000000" w:themeColor="text1"/>
          <w:sz w:val="32"/>
          <w:szCs w:val="32"/>
        </w:rPr>
      </w:pPr>
    </w:p>
    <w:p w:rsidR="00760519" w:rsidRPr="00730FC9" w:rsidRDefault="00760519" w:rsidP="00760519">
      <w:pPr>
        <w:pStyle w:val="c1"/>
        <w:shd w:val="clear" w:color="auto" w:fill="FFFFFF"/>
        <w:spacing w:before="0" w:beforeAutospacing="0" w:after="0" w:afterAutospacing="0"/>
        <w:jc w:val="right"/>
        <w:rPr>
          <w:rStyle w:val="c7"/>
          <w:color w:val="000000" w:themeColor="text1"/>
          <w:sz w:val="32"/>
          <w:szCs w:val="32"/>
        </w:rPr>
      </w:pPr>
    </w:p>
    <w:p w:rsidR="00760519" w:rsidRPr="00730FC9" w:rsidRDefault="00760519" w:rsidP="00760519">
      <w:pPr>
        <w:pStyle w:val="c1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 w:themeColor="text1"/>
          <w:sz w:val="22"/>
          <w:szCs w:val="22"/>
        </w:rPr>
      </w:pPr>
      <w:r w:rsidRPr="00730FC9">
        <w:rPr>
          <w:rStyle w:val="c7"/>
          <w:color w:val="000000" w:themeColor="text1"/>
          <w:sz w:val="32"/>
          <w:szCs w:val="32"/>
        </w:rPr>
        <w:t>Подготовила:</w:t>
      </w:r>
      <w:r w:rsidRPr="00730FC9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730FC9">
        <w:rPr>
          <w:rStyle w:val="c7"/>
          <w:color w:val="000000" w:themeColor="text1"/>
          <w:sz w:val="32"/>
          <w:szCs w:val="32"/>
        </w:rPr>
        <w:t>Платонова О.А.</w:t>
      </w:r>
    </w:p>
    <w:p w:rsidR="00760519" w:rsidRPr="00730FC9" w:rsidRDefault="00760519" w:rsidP="00760519">
      <w:pPr>
        <w:pStyle w:val="c14"/>
        <w:shd w:val="clear" w:color="auto" w:fill="FFFFFF"/>
        <w:spacing w:before="0" w:beforeAutospacing="0" w:after="0" w:afterAutospacing="0"/>
        <w:rPr>
          <w:rStyle w:val="c10"/>
          <w:b/>
          <w:bCs/>
          <w:color w:val="000000" w:themeColor="text1"/>
          <w:sz w:val="28"/>
          <w:szCs w:val="28"/>
        </w:rPr>
      </w:pPr>
    </w:p>
    <w:p w:rsidR="00760519" w:rsidRPr="00730FC9" w:rsidRDefault="00760519" w:rsidP="00760519">
      <w:pPr>
        <w:pStyle w:val="c14"/>
        <w:shd w:val="clear" w:color="auto" w:fill="FFFFFF"/>
        <w:spacing w:before="0" w:beforeAutospacing="0" w:after="0" w:afterAutospacing="0"/>
        <w:rPr>
          <w:rStyle w:val="c10"/>
          <w:b/>
          <w:bCs/>
          <w:color w:val="000000" w:themeColor="text1"/>
          <w:sz w:val="28"/>
          <w:szCs w:val="28"/>
        </w:rPr>
      </w:pPr>
    </w:p>
    <w:p w:rsidR="00760519" w:rsidRPr="00730FC9" w:rsidRDefault="00760519" w:rsidP="00760519">
      <w:pPr>
        <w:pStyle w:val="c14"/>
        <w:shd w:val="clear" w:color="auto" w:fill="FFFFFF"/>
        <w:spacing w:before="0" w:beforeAutospacing="0" w:after="0" w:afterAutospacing="0"/>
        <w:rPr>
          <w:rStyle w:val="c10"/>
          <w:b/>
          <w:bCs/>
          <w:color w:val="000000" w:themeColor="text1"/>
          <w:sz w:val="28"/>
          <w:szCs w:val="28"/>
        </w:rPr>
      </w:pPr>
    </w:p>
    <w:p w:rsidR="00760519" w:rsidRPr="00730FC9" w:rsidRDefault="00760519" w:rsidP="00760519">
      <w:pPr>
        <w:pStyle w:val="c14"/>
        <w:shd w:val="clear" w:color="auto" w:fill="FFFFFF"/>
        <w:spacing w:before="0" w:beforeAutospacing="0" w:after="0" w:afterAutospacing="0"/>
        <w:rPr>
          <w:rStyle w:val="c10"/>
          <w:b/>
          <w:bCs/>
          <w:color w:val="000000" w:themeColor="text1"/>
          <w:sz w:val="28"/>
          <w:szCs w:val="28"/>
        </w:rPr>
      </w:pPr>
    </w:p>
    <w:p w:rsidR="00760519" w:rsidRPr="00730FC9" w:rsidRDefault="00760519" w:rsidP="00760519">
      <w:pPr>
        <w:pStyle w:val="c14"/>
        <w:shd w:val="clear" w:color="auto" w:fill="FFFFFF"/>
        <w:spacing w:before="0" w:beforeAutospacing="0" w:after="0" w:afterAutospacing="0"/>
        <w:rPr>
          <w:rStyle w:val="c10"/>
          <w:b/>
          <w:bCs/>
          <w:color w:val="000000" w:themeColor="text1"/>
          <w:sz w:val="28"/>
          <w:szCs w:val="28"/>
        </w:rPr>
      </w:pPr>
    </w:p>
    <w:p w:rsidR="00760519" w:rsidRPr="00730FC9" w:rsidRDefault="00760519" w:rsidP="00760519">
      <w:pPr>
        <w:pStyle w:val="c14"/>
        <w:shd w:val="clear" w:color="auto" w:fill="FFFFFF"/>
        <w:spacing w:before="0" w:beforeAutospacing="0" w:after="0" w:afterAutospacing="0"/>
        <w:rPr>
          <w:rStyle w:val="c10"/>
          <w:b/>
          <w:bCs/>
          <w:color w:val="000000" w:themeColor="text1"/>
          <w:sz w:val="28"/>
          <w:szCs w:val="28"/>
        </w:rPr>
      </w:pPr>
    </w:p>
    <w:p w:rsidR="00760519" w:rsidRPr="00730FC9" w:rsidRDefault="00760519" w:rsidP="00760519">
      <w:pPr>
        <w:pStyle w:val="c14"/>
        <w:shd w:val="clear" w:color="auto" w:fill="FFFFFF"/>
        <w:spacing w:before="0" w:beforeAutospacing="0" w:after="0" w:afterAutospacing="0"/>
        <w:rPr>
          <w:rStyle w:val="c10"/>
          <w:b/>
          <w:bCs/>
          <w:color w:val="000000" w:themeColor="text1"/>
          <w:sz w:val="28"/>
          <w:szCs w:val="28"/>
        </w:rPr>
      </w:pPr>
    </w:p>
    <w:p w:rsidR="00760519" w:rsidRPr="00730FC9" w:rsidRDefault="00760519" w:rsidP="00760519">
      <w:pPr>
        <w:pStyle w:val="c14"/>
        <w:shd w:val="clear" w:color="auto" w:fill="FFFFFF"/>
        <w:spacing w:before="0" w:beforeAutospacing="0" w:after="0" w:afterAutospacing="0"/>
        <w:rPr>
          <w:rStyle w:val="c10"/>
          <w:b/>
          <w:bCs/>
          <w:color w:val="000000" w:themeColor="text1"/>
          <w:sz w:val="28"/>
          <w:szCs w:val="28"/>
        </w:rPr>
      </w:pPr>
    </w:p>
    <w:p w:rsidR="00760519" w:rsidRPr="00730FC9" w:rsidRDefault="00760519" w:rsidP="00760519">
      <w:pPr>
        <w:pStyle w:val="c14"/>
        <w:shd w:val="clear" w:color="auto" w:fill="FFFFFF"/>
        <w:spacing w:before="0" w:beforeAutospacing="0" w:after="0" w:afterAutospacing="0"/>
        <w:rPr>
          <w:rStyle w:val="c10"/>
          <w:b/>
          <w:bCs/>
          <w:color w:val="000000" w:themeColor="text1"/>
          <w:sz w:val="28"/>
          <w:szCs w:val="28"/>
        </w:rPr>
      </w:pPr>
    </w:p>
    <w:p w:rsidR="00760519" w:rsidRPr="00730FC9" w:rsidRDefault="00760519" w:rsidP="00760519">
      <w:pPr>
        <w:pStyle w:val="c14"/>
        <w:shd w:val="clear" w:color="auto" w:fill="FFFFFF"/>
        <w:spacing w:before="0" w:beforeAutospacing="0" w:after="0" w:afterAutospacing="0"/>
        <w:rPr>
          <w:rStyle w:val="c10"/>
          <w:b/>
          <w:bCs/>
          <w:color w:val="000000" w:themeColor="text1"/>
          <w:sz w:val="28"/>
          <w:szCs w:val="28"/>
        </w:rPr>
      </w:pPr>
    </w:p>
    <w:p w:rsidR="00760519" w:rsidRPr="00730FC9" w:rsidRDefault="00760519" w:rsidP="00760519">
      <w:pPr>
        <w:pStyle w:val="c14"/>
        <w:shd w:val="clear" w:color="auto" w:fill="FFFFFF"/>
        <w:spacing w:before="0" w:beforeAutospacing="0" w:after="0" w:afterAutospacing="0"/>
        <w:rPr>
          <w:rStyle w:val="c10"/>
          <w:b/>
          <w:bCs/>
          <w:color w:val="000000" w:themeColor="text1"/>
          <w:sz w:val="28"/>
          <w:szCs w:val="28"/>
        </w:rPr>
      </w:pPr>
    </w:p>
    <w:p w:rsidR="00760519" w:rsidRPr="00730FC9" w:rsidRDefault="00760519" w:rsidP="00760519">
      <w:pPr>
        <w:pStyle w:val="c14"/>
        <w:shd w:val="clear" w:color="auto" w:fill="FFFFFF"/>
        <w:spacing w:before="0" w:beforeAutospacing="0" w:after="0" w:afterAutospacing="0"/>
        <w:rPr>
          <w:rStyle w:val="c10"/>
          <w:b/>
          <w:bCs/>
          <w:color w:val="000000" w:themeColor="text1"/>
          <w:sz w:val="28"/>
          <w:szCs w:val="28"/>
        </w:rPr>
      </w:pPr>
    </w:p>
    <w:p w:rsidR="00760519" w:rsidRPr="00730FC9" w:rsidRDefault="00760519" w:rsidP="00760519">
      <w:pPr>
        <w:pStyle w:val="c14"/>
        <w:shd w:val="clear" w:color="auto" w:fill="FFFFFF"/>
        <w:spacing w:before="0" w:beforeAutospacing="0" w:after="0" w:afterAutospacing="0"/>
        <w:rPr>
          <w:rStyle w:val="c10"/>
          <w:b/>
          <w:bCs/>
          <w:color w:val="000000" w:themeColor="text1"/>
          <w:sz w:val="28"/>
          <w:szCs w:val="28"/>
        </w:rPr>
      </w:pPr>
    </w:p>
    <w:p w:rsidR="00760519" w:rsidRPr="00730FC9" w:rsidRDefault="00760519" w:rsidP="00760519">
      <w:pPr>
        <w:pStyle w:val="c14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 w:themeColor="text1"/>
          <w:sz w:val="28"/>
          <w:szCs w:val="28"/>
        </w:rPr>
      </w:pPr>
      <w:proofErr w:type="spellStart"/>
      <w:r w:rsidRPr="00730FC9">
        <w:rPr>
          <w:rStyle w:val="c10"/>
          <w:b/>
          <w:bCs/>
          <w:color w:val="000000" w:themeColor="text1"/>
          <w:sz w:val="28"/>
          <w:szCs w:val="28"/>
        </w:rPr>
        <w:t>р.п.Комсомольский</w:t>
      </w:r>
      <w:proofErr w:type="spellEnd"/>
    </w:p>
    <w:p w:rsidR="00760519" w:rsidRPr="00730FC9" w:rsidRDefault="00760519" w:rsidP="00760519">
      <w:pPr>
        <w:pStyle w:val="c14"/>
        <w:shd w:val="clear" w:color="auto" w:fill="FFFFFF"/>
        <w:spacing w:before="0" w:beforeAutospacing="0" w:after="0" w:afterAutospacing="0"/>
        <w:rPr>
          <w:rStyle w:val="c10"/>
          <w:b/>
          <w:bCs/>
          <w:color w:val="000000" w:themeColor="text1"/>
          <w:sz w:val="28"/>
          <w:szCs w:val="28"/>
        </w:rPr>
      </w:pPr>
    </w:p>
    <w:p w:rsidR="00760519" w:rsidRPr="00730FC9" w:rsidRDefault="00760519" w:rsidP="00760519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730FC9">
        <w:rPr>
          <w:rStyle w:val="c10"/>
          <w:b/>
          <w:bCs/>
          <w:color w:val="000000" w:themeColor="text1"/>
          <w:sz w:val="28"/>
          <w:szCs w:val="28"/>
        </w:rPr>
        <w:t>Название</w:t>
      </w:r>
      <w:r w:rsidRPr="00730FC9">
        <w:rPr>
          <w:rStyle w:val="c17"/>
          <w:color w:val="000000" w:themeColor="text1"/>
          <w:sz w:val="28"/>
          <w:szCs w:val="28"/>
        </w:rPr>
        <w:t>: </w:t>
      </w:r>
      <w:proofErr w:type="spellStart"/>
      <w:r w:rsidRPr="00730FC9">
        <w:rPr>
          <w:rStyle w:val="c10"/>
          <w:b/>
          <w:bCs/>
          <w:color w:val="000000" w:themeColor="text1"/>
          <w:sz w:val="28"/>
          <w:szCs w:val="28"/>
        </w:rPr>
        <w:t>Лэпбук</w:t>
      </w:r>
      <w:proofErr w:type="spellEnd"/>
      <w:r w:rsidRPr="00730FC9">
        <w:rPr>
          <w:rStyle w:val="c10"/>
          <w:b/>
          <w:bCs/>
          <w:color w:val="000000" w:themeColor="text1"/>
          <w:sz w:val="28"/>
          <w:szCs w:val="28"/>
        </w:rPr>
        <w:t xml:space="preserve"> «</w:t>
      </w:r>
      <w:proofErr w:type="spellStart"/>
      <w:r w:rsidRPr="00730FC9">
        <w:rPr>
          <w:rStyle w:val="c10"/>
          <w:b/>
          <w:bCs/>
          <w:color w:val="000000" w:themeColor="text1"/>
          <w:sz w:val="28"/>
          <w:szCs w:val="28"/>
        </w:rPr>
        <w:t>Абвгдейка</w:t>
      </w:r>
      <w:proofErr w:type="spellEnd"/>
      <w:r w:rsidRPr="00730FC9">
        <w:rPr>
          <w:rStyle w:val="c0"/>
          <w:color w:val="000000" w:themeColor="text1"/>
          <w:sz w:val="28"/>
          <w:szCs w:val="28"/>
        </w:rPr>
        <w:t>» -интерактивная тематическая папка по обучению грамоте в старшей группе № 7</w:t>
      </w:r>
    </w:p>
    <w:p w:rsidR="00760519" w:rsidRPr="00730FC9" w:rsidRDefault="00760519" w:rsidP="00760519">
      <w:pPr>
        <w:pStyle w:val="c2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730FC9">
        <w:rPr>
          <w:rStyle w:val="c10"/>
          <w:b/>
          <w:bCs/>
          <w:color w:val="000000" w:themeColor="text1"/>
          <w:sz w:val="28"/>
          <w:szCs w:val="28"/>
        </w:rPr>
        <w:t>Цель:</w:t>
      </w:r>
      <w:r w:rsidRPr="00730FC9">
        <w:rPr>
          <w:rStyle w:val="c17"/>
          <w:color w:val="000000" w:themeColor="text1"/>
          <w:sz w:val="28"/>
          <w:szCs w:val="28"/>
        </w:rPr>
        <w:t> изучать, з</w:t>
      </w:r>
      <w:r w:rsidRPr="00730FC9">
        <w:rPr>
          <w:rStyle w:val="c4"/>
          <w:color w:val="000000" w:themeColor="text1"/>
          <w:sz w:val="28"/>
          <w:szCs w:val="28"/>
        </w:rPr>
        <w:t>акреплять и систематизировать материал по обучению грамоте старших дошкольников;</w:t>
      </w:r>
      <w:r w:rsidRPr="00730FC9">
        <w:rPr>
          <w:rStyle w:val="c12"/>
          <w:rFonts w:ascii="Verdana" w:hAnsi="Verdana" w:cs="Calibri"/>
          <w:b/>
          <w:bCs/>
          <w:color w:val="000000" w:themeColor="text1"/>
          <w:sz w:val="20"/>
          <w:szCs w:val="20"/>
        </w:rPr>
        <w:t> </w:t>
      </w:r>
      <w:r w:rsidRPr="00730FC9">
        <w:rPr>
          <w:rStyle w:val="c17"/>
          <w:color w:val="000000" w:themeColor="text1"/>
          <w:sz w:val="28"/>
          <w:szCs w:val="28"/>
        </w:rPr>
        <w:t xml:space="preserve">формировать систему знаний, умений и навыков детей по обучению грамоте через организацию работы с </w:t>
      </w:r>
      <w:proofErr w:type="spellStart"/>
      <w:r w:rsidRPr="00730FC9">
        <w:rPr>
          <w:rStyle w:val="c17"/>
          <w:color w:val="000000" w:themeColor="text1"/>
          <w:sz w:val="28"/>
          <w:szCs w:val="28"/>
        </w:rPr>
        <w:t>лэпбуком</w:t>
      </w:r>
      <w:proofErr w:type="spellEnd"/>
      <w:r w:rsidRPr="00730FC9">
        <w:rPr>
          <w:rStyle w:val="c17"/>
          <w:color w:val="000000" w:themeColor="text1"/>
          <w:sz w:val="28"/>
          <w:szCs w:val="28"/>
        </w:rPr>
        <w:t>.</w:t>
      </w:r>
    </w:p>
    <w:p w:rsidR="00760519" w:rsidRPr="00730FC9" w:rsidRDefault="00760519" w:rsidP="00760519">
      <w:pPr>
        <w:pStyle w:val="c1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 w:themeColor="text1"/>
          <w:sz w:val="22"/>
          <w:szCs w:val="22"/>
        </w:rPr>
      </w:pPr>
      <w:r w:rsidRPr="00730FC9">
        <w:rPr>
          <w:rStyle w:val="c13"/>
          <w:b/>
          <w:bCs/>
          <w:color w:val="000000" w:themeColor="text1"/>
          <w:sz w:val="32"/>
          <w:szCs w:val="32"/>
        </w:rPr>
        <w:t xml:space="preserve">Аннотация к работе с </w:t>
      </w:r>
      <w:proofErr w:type="spellStart"/>
      <w:r w:rsidRPr="00730FC9">
        <w:rPr>
          <w:rStyle w:val="c13"/>
          <w:b/>
          <w:bCs/>
          <w:color w:val="000000" w:themeColor="text1"/>
          <w:sz w:val="32"/>
          <w:szCs w:val="32"/>
        </w:rPr>
        <w:t>лэпбуком</w:t>
      </w:r>
      <w:proofErr w:type="spellEnd"/>
    </w:p>
    <w:p w:rsidR="00760519" w:rsidRPr="00730FC9" w:rsidRDefault="00760519" w:rsidP="00760519">
      <w:pPr>
        <w:pStyle w:val="c2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730FC9">
        <w:rPr>
          <w:rStyle w:val="c4"/>
          <w:color w:val="000000" w:themeColor="text1"/>
          <w:sz w:val="28"/>
          <w:szCs w:val="28"/>
        </w:rPr>
        <w:t xml:space="preserve">      Данный </w:t>
      </w:r>
      <w:proofErr w:type="spellStart"/>
      <w:r w:rsidRPr="00730FC9">
        <w:rPr>
          <w:rStyle w:val="c4"/>
          <w:color w:val="000000" w:themeColor="text1"/>
          <w:sz w:val="28"/>
          <w:szCs w:val="28"/>
        </w:rPr>
        <w:t>лэпбук</w:t>
      </w:r>
      <w:proofErr w:type="spellEnd"/>
      <w:r w:rsidRPr="00730FC9">
        <w:rPr>
          <w:rStyle w:val="c4"/>
          <w:color w:val="000000" w:themeColor="text1"/>
          <w:sz w:val="28"/>
          <w:szCs w:val="28"/>
        </w:rPr>
        <w:t xml:space="preserve"> представляет собой папку с разворотами.</w:t>
      </w:r>
      <w:r w:rsidRPr="00730FC9">
        <w:rPr>
          <w:rStyle w:val="c17"/>
          <w:color w:val="000000" w:themeColor="text1"/>
          <w:sz w:val="28"/>
          <w:szCs w:val="28"/>
        </w:rPr>
        <w:t xml:space="preserve"> На страницах папки имеются различные кармашки, </w:t>
      </w:r>
      <w:proofErr w:type="gramStart"/>
      <w:r w:rsidRPr="00730FC9">
        <w:rPr>
          <w:rStyle w:val="c17"/>
          <w:color w:val="000000" w:themeColor="text1"/>
          <w:sz w:val="28"/>
          <w:szCs w:val="28"/>
        </w:rPr>
        <w:t>карточки,  конверты</w:t>
      </w:r>
      <w:proofErr w:type="gramEnd"/>
      <w:r w:rsidRPr="00730FC9">
        <w:rPr>
          <w:rStyle w:val="c17"/>
          <w:color w:val="000000" w:themeColor="text1"/>
          <w:sz w:val="28"/>
          <w:szCs w:val="28"/>
        </w:rPr>
        <w:t xml:space="preserve">, перфокарты. В </w:t>
      </w:r>
      <w:proofErr w:type="spellStart"/>
      <w:r w:rsidRPr="00730FC9">
        <w:rPr>
          <w:rStyle w:val="c17"/>
          <w:color w:val="000000" w:themeColor="text1"/>
          <w:sz w:val="28"/>
          <w:szCs w:val="28"/>
        </w:rPr>
        <w:t>лэпбуке</w:t>
      </w:r>
      <w:proofErr w:type="spellEnd"/>
      <w:r w:rsidRPr="00730FC9">
        <w:rPr>
          <w:rStyle w:val="c17"/>
          <w:color w:val="000000" w:themeColor="text1"/>
          <w:sz w:val="28"/>
          <w:szCs w:val="28"/>
        </w:rPr>
        <w:t xml:space="preserve"> собрана информация по обучению грамоте.</w:t>
      </w:r>
      <w:r w:rsidRPr="00730FC9">
        <w:rPr>
          <w:rStyle w:val="c4"/>
          <w:color w:val="000000" w:themeColor="text1"/>
          <w:sz w:val="28"/>
          <w:szCs w:val="28"/>
        </w:rPr>
        <w:t xml:space="preserve"> Все материалы </w:t>
      </w:r>
      <w:proofErr w:type="spellStart"/>
      <w:r w:rsidRPr="00730FC9">
        <w:rPr>
          <w:rStyle w:val="c4"/>
          <w:color w:val="000000" w:themeColor="text1"/>
          <w:sz w:val="28"/>
          <w:szCs w:val="28"/>
        </w:rPr>
        <w:t>лэпбука</w:t>
      </w:r>
      <w:proofErr w:type="spellEnd"/>
      <w:r w:rsidRPr="00730FC9">
        <w:rPr>
          <w:rStyle w:val="c4"/>
          <w:color w:val="000000" w:themeColor="text1"/>
          <w:sz w:val="28"/>
          <w:szCs w:val="28"/>
        </w:rPr>
        <w:t xml:space="preserve"> несут в себе познавательную и развивающую функции, помогают видеть главное, систематизировать полученные знания, облегчают и ускоряют процесс запоминания. Его структура и содержание доступны р</w:t>
      </w:r>
      <w:r w:rsidR="001F52DE" w:rsidRPr="00730FC9">
        <w:rPr>
          <w:rStyle w:val="c4"/>
          <w:color w:val="000000" w:themeColor="text1"/>
          <w:sz w:val="28"/>
          <w:szCs w:val="28"/>
        </w:rPr>
        <w:t xml:space="preserve">ебенку, обеспечивают игровую и </w:t>
      </w:r>
      <w:r w:rsidRPr="00730FC9">
        <w:rPr>
          <w:rStyle w:val="c4"/>
          <w:color w:val="000000" w:themeColor="text1"/>
          <w:sz w:val="28"/>
          <w:szCs w:val="28"/>
        </w:rPr>
        <w:t>творческую активность. </w:t>
      </w:r>
      <w:r w:rsidRPr="00730FC9">
        <w:rPr>
          <w:rStyle w:val="c13"/>
          <w:color w:val="000000" w:themeColor="text1"/>
          <w:sz w:val="28"/>
          <w:szCs w:val="28"/>
        </w:rPr>
        <w:t>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игровых технологий.</w:t>
      </w:r>
    </w:p>
    <w:p w:rsidR="00760519" w:rsidRPr="00730FC9" w:rsidRDefault="00760519" w:rsidP="0076051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730FC9">
        <w:rPr>
          <w:rStyle w:val="c4"/>
          <w:color w:val="000000" w:themeColor="text1"/>
          <w:sz w:val="28"/>
          <w:szCs w:val="28"/>
        </w:rPr>
        <w:t>      </w:t>
      </w:r>
      <w:proofErr w:type="spellStart"/>
      <w:r w:rsidRPr="00730FC9">
        <w:rPr>
          <w:rStyle w:val="c8"/>
          <w:color w:val="000000" w:themeColor="text1"/>
          <w:sz w:val="28"/>
          <w:szCs w:val="28"/>
        </w:rPr>
        <w:t>Лэпбук</w:t>
      </w:r>
      <w:proofErr w:type="spellEnd"/>
      <w:r w:rsidRPr="00730FC9">
        <w:rPr>
          <w:rStyle w:val="c8"/>
          <w:color w:val="000000" w:themeColor="text1"/>
          <w:sz w:val="28"/>
          <w:szCs w:val="28"/>
        </w:rPr>
        <w:t xml:space="preserve"> «</w:t>
      </w:r>
      <w:proofErr w:type="spellStart"/>
      <w:r w:rsidRPr="00730FC9">
        <w:rPr>
          <w:rStyle w:val="c8"/>
          <w:color w:val="000000" w:themeColor="text1"/>
          <w:sz w:val="28"/>
          <w:szCs w:val="28"/>
        </w:rPr>
        <w:t>Абвгдейка</w:t>
      </w:r>
      <w:proofErr w:type="spellEnd"/>
      <w:r w:rsidRPr="00730FC9">
        <w:rPr>
          <w:rStyle w:val="c8"/>
          <w:color w:val="000000" w:themeColor="text1"/>
          <w:sz w:val="28"/>
          <w:szCs w:val="28"/>
        </w:rPr>
        <w:t>» - современное пособие для обучения детей, с его помощью можно проводить как индивидуальную работу, так и подгрупповые занятия. Современный подход к организации работы по обучению грамоте позволяет заинтересовать детей, сделать работу воспитателя более продуктивной.</w:t>
      </w:r>
    </w:p>
    <w:p w:rsidR="00760519" w:rsidRPr="00730FC9" w:rsidRDefault="00760519" w:rsidP="0076051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730FC9">
        <w:rPr>
          <w:rStyle w:val="c8"/>
          <w:color w:val="000000" w:themeColor="text1"/>
          <w:sz w:val="28"/>
          <w:szCs w:val="28"/>
        </w:rPr>
        <w:t>       </w:t>
      </w:r>
      <w:r w:rsidRPr="00730FC9">
        <w:rPr>
          <w:rStyle w:val="c4"/>
          <w:color w:val="000000" w:themeColor="text1"/>
          <w:sz w:val="28"/>
          <w:szCs w:val="28"/>
        </w:rPr>
        <w:t xml:space="preserve">Материал в данном </w:t>
      </w:r>
      <w:proofErr w:type="spellStart"/>
      <w:r w:rsidRPr="00730FC9">
        <w:rPr>
          <w:rStyle w:val="c4"/>
          <w:color w:val="000000" w:themeColor="text1"/>
          <w:sz w:val="28"/>
          <w:szCs w:val="28"/>
        </w:rPr>
        <w:t>лэпбуке</w:t>
      </w:r>
      <w:proofErr w:type="spellEnd"/>
      <w:r w:rsidRPr="00730FC9">
        <w:rPr>
          <w:rStyle w:val="c4"/>
          <w:color w:val="000000" w:themeColor="text1"/>
          <w:sz w:val="28"/>
          <w:szCs w:val="28"/>
        </w:rPr>
        <w:t xml:space="preserve"> можно менять и добавлять. Он предназначен для многоразового использования материала детьми старшего возраста. </w:t>
      </w:r>
    </w:p>
    <w:p w:rsidR="00760519" w:rsidRPr="00730FC9" w:rsidRDefault="00760519" w:rsidP="0076051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730FC9">
        <w:rPr>
          <w:rStyle w:val="c8"/>
          <w:color w:val="000000" w:themeColor="text1"/>
          <w:sz w:val="28"/>
          <w:szCs w:val="28"/>
        </w:rPr>
        <w:t xml:space="preserve">      </w:t>
      </w:r>
      <w:proofErr w:type="spellStart"/>
      <w:r w:rsidRPr="00730FC9">
        <w:rPr>
          <w:rStyle w:val="c8"/>
          <w:color w:val="000000" w:themeColor="text1"/>
          <w:sz w:val="28"/>
          <w:szCs w:val="28"/>
        </w:rPr>
        <w:t>Лэпбук</w:t>
      </w:r>
      <w:proofErr w:type="spellEnd"/>
      <w:r w:rsidRPr="00730FC9">
        <w:rPr>
          <w:rStyle w:val="c8"/>
          <w:color w:val="000000" w:themeColor="text1"/>
          <w:sz w:val="28"/>
          <w:szCs w:val="28"/>
        </w:rPr>
        <w:t xml:space="preserve"> "</w:t>
      </w:r>
      <w:proofErr w:type="spellStart"/>
      <w:r w:rsidRPr="00730FC9">
        <w:rPr>
          <w:rStyle w:val="c8"/>
          <w:color w:val="000000" w:themeColor="text1"/>
          <w:sz w:val="28"/>
          <w:szCs w:val="28"/>
        </w:rPr>
        <w:t>Абвгдейка</w:t>
      </w:r>
      <w:proofErr w:type="spellEnd"/>
      <w:r w:rsidRPr="00730FC9">
        <w:rPr>
          <w:rStyle w:val="c8"/>
          <w:color w:val="000000" w:themeColor="text1"/>
          <w:sz w:val="28"/>
          <w:szCs w:val="28"/>
        </w:rPr>
        <w:t>" включает в себя разделы:</w:t>
      </w:r>
    </w:p>
    <w:p w:rsidR="00760519" w:rsidRPr="00730FC9" w:rsidRDefault="00760519" w:rsidP="0076051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730FC9">
        <w:rPr>
          <w:rStyle w:val="c8"/>
          <w:color w:val="000000" w:themeColor="text1"/>
          <w:sz w:val="28"/>
          <w:szCs w:val="28"/>
        </w:rPr>
        <w:t>- </w:t>
      </w:r>
      <w:r w:rsidRPr="00730FC9">
        <w:rPr>
          <w:rStyle w:val="c10"/>
          <w:b/>
          <w:bCs/>
          <w:color w:val="000000" w:themeColor="text1"/>
          <w:sz w:val="28"/>
          <w:szCs w:val="28"/>
        </w:rPr>
        <w:t>«Гласные и согласные звуки»</w:t>
      </w:r>
      <w:r w:rsidRPr="00730FC9">
        <w:rPr>
          <w:rStyle w:val="c8"/>
          <w:color w:val="000000" w:themeColor="text1"/>
          <w:sz w:val="28"/>
          <w:szCs w:val="28"/>
        </w:rPr>
        <w:t> Цель: уметь различать согласные и гласные звуки;</w:t>
      </w:r>
    </w:p>
    <w:p w:rsidR="00760519" w:rsidRPr="00730FC9" w:rsidRDefault="00760519" w:rsidP="0076051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730FC9">
        <w:rPr>
          <w:rStyle w:val="c8"/>
          <w:color w:val="000000" w:themeColor="text1"/>
          <w:sz w:val="28"/>
          <w:szCs w:val="28"/>
        </w:rPr>
        <w:t>-</w:t>
      </w:r>
      <w:r w:rsidRPr="00730FC9">
        <w:rPr>
          <w:rStyle w:val="c2"/>
          <w:b/>
          <w:bCs/>
          <w:color w:val="000000" w:themeColor="text1"/>
          <w:sz w:val="28"/>
          <w:szCs w:val="28"/>
          <w:shd w:val="clear" w:color="auto" w:fill="FFFFFF"/>
        </w:rPr>
        <w:t> Д/игра </w:t>
      </w:r>
      <w:r w:rsidRPr="00730FC9">
        <w:rPr>
          <w:rStyle w:val="c10"/>
          <w:b/>
          <w:bCs/>
          <w:color w:val="000000" w:themeColor="text1"/>
          <w:sz w:val="28"/>
          <w:szCs w:val="28"/>
        </w:rPr>
        <w:t>«</w:t>
      </w:r>
      <w:r w:rsidR="00EB2728" w:rsidRPr="00730FC9">
        <w:rPr>
          <w:rStyle w:val="c10"/>
          <w:b/>
          <w:bCs/>
          <w:color w:val="000000" w:themeColor="text1"/>
          <w:sz w:val="28"/>
          <w:szCs w:val="28"/>
        </w:rPr>
        <w:t xml:space="preserve">Собери слово по </w:t>
      </w:r>
      <w:r w:rsidR="001F52DE" w:rsidRPr="00730FC9">
        <w:rPr>
          <w:rStyle w:val="c10"/>
          <w:b/>
          <w:bCs/>
          <w:color w:val="000000" w:themeColor="text1"/>
          <w:sz w:val="28"/>
          <w:szCs w:val="28"/>
        </w:rPr>
        <w:t>картинкам и буквам</w:t>
      </w:r>
      <w:r w:rsidRPr="00730FC9">
        <w:rPr>
          <w:rStyle w:val="c8"/>
          <w:color w:val="000000" w:themeColor="text1"/>
          <w:sz w:val="28"/>
          <w:szCs w:val="28"/>
        </w:rPr>
        <w:t>»</w:t>
      </w:r>
      <w:r w:rsidR="00EB2728" w:rsidRPr="00730FC9">
        <w:rPr>
          <w:rStyle w:val="c8"/>
          <w:color w:val="000000" w:themeColor="text1"/>
          <w:sz w:val="28"/>
          <w:szCs w:val="28"/>
        </w:rPr>
        <w:t>.</w:t>
      </w:r>
      <w:r w:rsidRPr="00730FC9">
        <w:rPr>
          <w:rStyle w:val="c4"/>
          <w:color w:val="000000" w:themeColor="text1"/>
          <w:sz w:val="28"/>
          <w:szCs w:val="28"/>
        </w:rPr>
        <w:t> Цель:</w:t>
      </w:r>
      <w:r w:rsidR="001F52DE" w:rsidRPr="00730FC9">
        <w:rPr>
          <w:rStyle w:val="c4"/>
          <w:color w:val="000000" w:themeColor="text1"/>
          <w:sz w:val="28"/>
          <w:szCs w:val="28"/>
        </w:rPr>
        <w:t xml:space="preserve"> учить буквы алфавита,</w:t>
      </w:r>
      <w:r w:rsidR="006F1AC8" w:rsidRPr="00730FC9">
        <w:rPr>
          <w:rStyle w:val="c4"/>
          <w:color w:val="000000" w:themeColor="text1"/>
          <w:sz w:val="28"/>
          <w:szCs w:val="28"/>
        </w:rPr>
        <w:t xml:space="preserve"> составлять из</w:t>
      </w:r>
      <w:r w:rsidR="001F52DE" w:rsidRPr="00730FC9">
        <w:rPr>
          <w:rStyle w:val="c4"/>
          <w:color w:val="000000" w:themeColor="text1"/>
          <w:sz w:val="28"/>
          <w:szCs w:val="28"/>
        </w:rPr>
        <w:t xml:space="preserve"> букв слова, развивать мышление,</w:t>
      </w:r>
      <w:r w:rsidR="00EB2728" w:rsidRPr="00730FC9">
        <w:rPr>
          <w:rStyle w:val="c4"/>
          <w:color w:val="000000" w:themeColor="text1"/>
          <w:sz w:val="28"/>
          <w:szCs w:val="28"/>
        </w:rPr>
        <w:t xml:space="preserve"> </w:t>
      </w:r>
      <w:r w:rsidR="001F52DE" w:rsidRPr="00730FC9">
        <w:rPr>
          <w:rStyle w:val="c4"/>
          <w:color w:val="000000" w:themeColor="text1"/>
          <w:sz w:val="28"/>
          <w:szCs w:val="28"/>
        </w:rPr>
        <w:t>память</w:t>
      </w:r>
      <w:r w:rsidRPr="00730FC9">
        <w:rPr>
          <w:rStyle w:val="c4"/>
          <w:color w:val="000000" w:themeColor="text1"/>
          <w:sz w:val="28"/>
          <w:szCs w:val="28"/>
        </w:rPr>
        <w:t>;</w:t>
      </w:r>
    </w:p>
    <w:p w:rsidR="00760519" w:rsidRPr="00730FC9" w:rsidRDefault="00760519" w:rsidP="001F52DE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730FC9">
        <w:rPr>
          <w:rStyle w:val="c8"/>
          <w:color w:val="000000" w:themeColor="text1"/>
          <w:sz w:val="28"/>
          <w:szCs w:val="28"/>
        </w:rPr>
        <w:t>- </w:t>
      </w:r>
      <w:r w:rsidRPr="00730FC9">
        <w:rPr>
          <w:rStyle w:val="c2"/>
          <w:b/>
          <w:bCs/>
          <w:color w:val="000000" w:themeColor="text1"/>
          <w:sz w:val="28"/>
          <w:szCs w:val="28"/>
          <w:shd w:val="clear" w:color="auto" w:fill="FFFFFF"/>
        </w:rPr>
        <w:t>Д/игра </w:t>
      </w:r>
      <w:r w:rsidRPr="00730FC9">
        <w:rPr>
          <w:rStyle w:val="c10"/>
          <w:b/>
          <w:bCs/>
          <w:color w:val="000000" w:themeColor="text1"/>
          <w:sz w:val="28"/>
          <w:szCs w:val="28"/>
        </w:rPr>
        <w:t>«</w:t>
      </w:r>
      <w:r w:rsidR="001F52DE" w:rsidRPr="00730FC9">
        <w:rPr>
          <w:rStyle w:val="c10"/>
          <w:b/>
          <w:bCs/>
          <w:color w:val="000000" w:themeColor="text1"/>
          <w:sz w:val="28"/>
          <w:szCs w:val="28"/>
        </w:rPr>
        <w:t>Лабиринт</w:t>
      </w:r>
      <w:r w:rsidRPr="00730FC9">
        <w:rPr>
          <w:rStyle w:val="c8"/>
          <w:color w:val="000000" w:themeColor="text1"/>
          <w:sz w:val="28"/>
          <w:szCs w:val="28"/>
        </w:rPr>
        <w:t>»</w:t>
      </w:r>
      <w:r w:rsidR="00EB2728" w:rsidRPr="00730FC9">
        <w:rPr>
          <w:rStyle w:val="c10"/>
          <w:b/>
          <w:bCs/>
          <w:color w:val="000000" w:themeColor="text1"/>
          <w:sz w:val="28"/>
          <w:szCs w:val="28"/>
        </w:rPr>
        <w:t xml:space="preserve">, «Ребусы». </w:t>
      </w:r>
      <w:r w:rsidRPr="00730FC9">
        <w:rPr>
          <w:rStyle w:val="c0"/>
          <w:color w:val="000000" w:themeColor="text1"/>
          <w:sz w:val="28"/>
          <w:szCs w:val="28"/>
        </w:rPr>
        <w:t xml:space="preserve">Цель: </w:t>
      </w:r>
      <w:r w:rsidR="001F52DE" w:rsidRPr="00730FC9">
        <w:rPr>
          <w:rStyle w:val="c0"/>
          <w:color w:val="000000" w:themeColor="text1"/>
          <w:sz w:val="28"/>
          <w:szCs w:val="28"/>
        </w:rPr>
        <w:t>расширение кругозора детей, развитие зрительной и моторной памяти, развитие внимания через картинки и рисунки;</w:t>
      </w:r>
    </w:p>
    <w:p w:rsidR="00760519" w:rsidRPr="00730FC9" w:rsidRDefault="00760519" w:rsidP="00760519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730FC9">
        <w:rPr>
          <w:rStyle w:val="c17"/>
          <w:color w:val="000000" w:themeColor="text1"/>
          <w:sz w:val="28"/>
          <w:szCs w:val="28"/>
        </w:rPr>
        <w:t>-</w:t>
      </w:r>
      <w:r w:rsidRPr="00730FC9">
        <w:rPr>
          <w:rStyle w:val="c2"/>
          <w:b/>
          <w:bCs/>
          <w:color w:val="000000" w:themeColor="text1"/>
          <w:sz w:val="28"/>
          <w:szCs w:val="28"/>
          <w:shd w:val="clear" w:color="auto" w:fill="FFFFFF"/>
        </w:rPr>
        <w:t> Д/игра</w:t>
      </w:r>
      <w:r w:rsidRPr="00730FC9">
        <w:rPr>
          <w:rStyle w:val="c3"/>
          <w:color w:val="000000" w:themeColor="text1"/>
          <w:sz w:val="28"/>
          <w:szCs w:val="28"/>
          <w:shd w:val="clear" w:color="auto" w:fill="FFFFFF"/>
        </w:rPr>
        <w:t> «</w:t>
      </w:r>
      <w:r w:rsidR="00EB2728" w:rsidRPr="00730FC9">
        <w:rPr>
          <w:rStyle w:val="c10"/>
          <w:b/>
          <w:bCs/>
          <w:color w:val="000000" w:themeColor="text1"/>
          <w:sz w:val="28"/>
          <w:szCs w:val="28"/>
        </w:rPr>
        <w:t>Найди место звука в слове</w:t>
      </w:r>
      <w:r w:rsidRPr="00730FC9">
        <w:rPr>
          <w:rStyle w:val="c10"/>
          <w:b/>
          <w:bCs/>
          <w:color w:val="000000" w:themeColor="text1"/>
          <w:sz w:val="28"/>
          <w:szCs w:val="28"/>
        </w:rPr>
        <w:t>» </w:t>
      </w:r>
      <w:r w:rsidRPr="00730FC9">
        <w:rPr>
          <w:rStyle w:val="c17"/>
          <w:color w:val="000000" w:themeColor="text1"/>
          <w:sz w:val="28"/>
          <w:szCs w:val="28"/>
        </w:rPr>
        <w:t>Цель</w:t>
      </w:r>
      <w:r w:rsidRPr="00730FC9">
        <w:rPr>
          <w:rStyle w:val="c10"/>
          <w:b/>
          <w:bCs/>
          <w:color w:val="000000" w:themeColor="text1"/>
          <w:sz w:val="28"/>
          <w:szCs w:val="28"/>
        </w:rPr>
        <w:t>:</w:t>
      </w:r>
      <w:r w:rsidRPr="00730FC9">
        <w:rPr>
          <w:rStyle w:val="c0"/>
          <w:color w:val="000000" w:themeColor="text1"/>
          <w:sz w:val="28"/>
          <w:szCs w:val="28"/>
        </w:rPr>
        <w:t> уметь находить заданный звук;</w:t>
      </w:r>
    </w:p>
    <w:p w:rsidR="00760519" w:rsidRPr="00730FC9" w:rsidRDefault="00760519" w:rsidP="00760519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730FC9">
        <w:rPr>
          <w:rStyle w:val="c17"/>
          <w:color w:val="000000" w:themeColor="text1"/>
          <w:sz w:val="28"/>
          <w:szCs w:val="28"/>
        </w:rPr>
        <w:t>- С</w:t>
      </w:r>
      <w:r w:rsidRPr="00730FC9">
        <w:rPr>
          <w:rStyle w:val="c10"/>
          <w:b/>
          <w:bCs/>
          <w:color w:val="000000" w:themeColor="text1"/>
          <w:sz w:val="28"/>
          <w:szCs w:val="28"/>
        </w:rPr>
        <w:t>тихи. </w:t>
      </w:r>
      <w:r w:rsidRPr="00730FC9">
        <w:rPr>
          <w:rStyle w:val="c17"/>
          <w:color w:val="000000" w:themeColor="text1"/>
          <w:sz w:val="28"/>
          <w:szCs w:val="28"/>
        </w:rPr>
        <w:t>Цел</w:t>
      </w:r>
      <w:r w:rsidRPr="00730FC9">
        <w:rPr>
          <w:rStyle w:val="c10"/>
          <w:b/>
          <w:bCs/>
          <w:color w:val="000000" w:themeColor="text1"/>
          <w:sz w:val="28"/>
          <w:szCs w:val="28"/>
        </w:rPr>
        <w:t>ь</w:t>
      </w:r>
      <w:r w:rsidRPr="00730FC9">
        <w:rPr>
          <w:rStyle w:val="c0"/>
          <w:color w:val="000000" w:themeColor="text1"/>
          <w:sz w:val="28"/>
          <w:szCs w:val="28"/>
        </w:rPr>
        <w:t>: способствовать формированию связной речи, умения вычленять из стихотворного текста слова с изучаемыми звуками;</w:t>
      </w:r>
    </w:p>
    <w:p w:rsidR="00760519" w:rsidRPr="00730FC9" w:rsidRDefault="00760519" w:rsidP="0076051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730FC9">
        <w:rPr>
          <w:rStyle w:val="c8"/>
          <w:color w:val="000000" w:themeColor="text1"/>
          <w:sz w:val="28"/>
          <w:szCs w:val="28"/>
        </w:rPr>
        <w:t>- </w:t>
      </w:r>
      <w:r w:rsidRPr="00730FC9">
        <w:rPr>
          <w:rStyle w:val="c10"/>
          <w:b/>
          <w:bCs/>
          <w:color w:val="000000" w:themeColor="text1"/>
          <w:sz w:val="28"/>
          <w:szCs w:val="28"/>
        </w:rPr>
        <w:t>«Твёрдые и мягкие согласные» </w:t>
      </w:r>
      <w:r w:rsidRPr="00730FC9">
        <w:rPr>
          <w:rStyle w:val="c8"/>
          <w:color w:val="000000" w:themeColor="text1"/>
          <w:sz w:val="28"/>
          <w:szCs w:val="28"/>
        </w:rPr>
        <w:t>Цель: развивать умение определять твёрдые и мягкие согласные в слове;</w:t>
      </w:r>
    </w:p>
    <w:p w:rsidR="00760519" w:rsidRPr="00730FC9" w:rsidRDefault="00760519" w:rsidP="00760519">
      <w:pPr>
        <w:pStyle w:val="c14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730FC9">
        <w:rPr>
          <w:rStyle w:val="c8"/>
          <w:color w:val="000000" w:themeColor="text1"/>
          <w:sz w:val="28"/>
          <w:szCs w:val="28"/>
        </w:rPr>
        <w:t>-</w:t>
      </w:r>
      <w:r w:rsidRPr="00730FC9">
        <w:rPr>
          <w:rStyle w:val="c10"/>
          <w:b/>
          <w:bCs/>
          <w:color w:val="000000" w:themeColor="text1"/>
          <w:sz w:val="28"/>
          <w:szCs w:val="28"/>
        </w:rPr>
        <w:t>перфокарты</w:t>
      </w:r>
      <w:r w:rsidR="00EB2728" w:rsidRPr="00730FC9">
        <w:rPr>
          <w:rStyle w:val="c10"/>
          <w:b/>
          <w:bCs/>
          <w:color w:val="000000" w:themeColor="text1"/>
          <w:sz w:val="28"/>
          <w:szCs w:val="28"/>
        </w:rPr>
        <w:t>, «</w:t>
      </w:r>
      <w:proofErr w:type="spellStart"/>
      <w:r w:rsidR="00EB2728" w:rsidRPr="00730FC9">
        <w:rPr>
          <w:rStyle w:val="c10"/>
          <w:b/>
          <w:bCs/>
          <w:color w:val="000000" w:themeColor="text1"/>
          <w:sz w:val="28"/>
          <w:szCs w:val="28"/>
        </w:rPr>
        <w:t>Звуко</w:t>
      </w:r>
      <w:proofErr w:type="spellEnd"/>
      <w:r w:rsidR="00EB2728" w:rsidRPr="00730FC9">
        <w:rPr>
          <w:rStyle w:val="c10"/>
          <w:b/>
          <w:bCs/>
          <w:color w:val="000000" w:themeColor="text1"/>
          <w:sz w:val="28"/>
          <w:szCs w:val="28"/>
        </w:rPr>
        <w:t xml:space="preserve"> – буквенный анализ».</w:t>
      </w:r>
      <w:r w:rsidRPr="00730FC9">
        <w:rPr>
          <w:rStyle w:val="c3"/>
          <w:color w:val="000000" w:themeColor="text1"/>
          <w:sz w:val="28"/>
          <w:szCs w:val="28"/>
          <w:shd w:val="clear" w:color="auto" w:fill="FFFFFF"/>
        </w:rPr>
        <w:t xml:space="preserve"> Цель</w:t>
      </w:r>
      <w:r w:rsidRPr="00730FC9">
        <w:rPr>
          <w:rStyle w:val="c2"/>
          <w:b/>
          <w:bCs/>
          <w:color w:val="000000" w:themeColor="text1"/>
          <w:sz w:val="28"/>
          <w:szCs w:val="28"/>
          <w:shd w:val="clear" w:color="auto" w:fill="FFFFFF"/>
        </w:rPr>
        <w:t>:</w:t>
      </w:r>
      <w:r w:rsidRPr="00730FC9">
        <w:rPr>
          <w:rStyle w:val="c3"/>
          <w:color w:val="000000" w:themeColor="text1"/>
          <w:sz w:val="28"/>
          <w:szCs w:val="28"/>
          <w:shd w:val="clear" w:color="auto" w:fill="FFFFFF"/>
        </w:rPr>
        <w:t> совершенствование навыков звукобуквенного анализа;</w:t>
      </w:r>
      <w:r w:rsidRPr="00730FC9">
        <w:rPr>
          <w:rStyle w:val="c2"/>
          <w:b/>
          <w:bCs/>
          <w:color w:val="000000" w:themeColor="text1"/>
          <w:sz w:val="28"/>
          <w:szCs w:val="28"/>
          <w:shd w:val="clear" w:color="auto" w:fill="FFFFFF"/>
        </w:rPr>
        <w:t> </w:t>
      </w:r>
    </w:p>
    <w:p w:rsidR="00760519" w:rsidRPr="00730FC9" w:rsidRDefault="00760519" w:rsidP="0076051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730FC9">
        <w:rPr>
          <w:rStyle w:val="c8"/>
          <w:color w:val="000000" w:themeColor="text1"/>
          <w:sz w:val="28"/>
          <w:szCs w:val="28"/>
        </w:rPr>
        <w:t>- З</w:t>
      </w:r>
      <w:r w:rsidRPr="00730FC9">
        <w:rPr>
          <w:rStyle w:val="c10"/>
          <w:b/>
          <w:bCs/>
          <w:color w:val="000000" w:themeColor="text1"/>
          <w:sz w:val="28"/>
          <w:szCs w:val="28"/>
        </w:rPr>
        <w:t xml:space="preserve">агадки. </w:t>
      </w:r>
      <w:r w:rsidRPr="00730FC9">
        <w:rPr>
          <w:rStyle w:val="c10"/>
          <w:bCs/>
          <w:color w:val="000000" w:themeColor="text1"/>
          <w:sz w:val="28"/>
          <w:szCs w:val="28"/>
        </w:rPr>
        <w:t>Цель</w:t>
      </w:r>
      <w:r w:rsidRPr="00730FC9">
        <w:rPr>
          <w:rStyle w:val="c10"/>
          <w:b/>
          <w:bCs/>
          <w:color w:val="000000" w:themeColor="text1"/>
          <w:sz w:val="28"/>
          <w:szCs w:val="28"/>
        </w:rPr>
        <w:t>: </w:t>
      </w:r>
      <w:r w:rsidRPr="00730FC9">
        <w:rPr>
          <w:rStyle w:val="c8"/>
          <w:color w:val="000000" w:themeColor="text1"/>
          <w:sz w:val="28"/>
          <w:szCs w:val="28"/>
        </w:rPr>
        <w:t>тренировка логического мышления, гимнастика ума</w:t>
      </w:r>
      <w:r w:rsidR="001D6CFE" w:rsidRPr="00730FC9">
        <w:rPr>
          <w:rStyle w:val="c8"/>
          <w:color w:val="000000" w:themeColor="text1"/>
          <w:sz w:val="28"/>
          <w:szCs w:val="28"/>
        </w:rPr>
        <w:t>.</w:t>
      </w:r>
    </w:p>
    <w:p w:rsidR="004C4F3E" w:rsidRDefault="004C4F3E" w:rsidP="004C4F3E">
      <w:pPr>
        <w:jc w:val="center"/>
        <w:rPr>
          <w:color w:val="000000" w:themeColor="text1"/>
        </w:rPr>
      </w:pPr>
      <w:r w:rsidRPr="004C4F3E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2234753" cy="3971925"/>
            <wp:effectExtent l="0" t="0" r="0" b="0"/>
            <wp:docPr id="1" name="Рисунок 1" descr="H:\167083186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670831864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68" cy="39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F3E" w:rsidRDefault="004C4F3E" w:rsidP="004C4F3E">
      <w:pPr>
        <w:jc w:val="center"/>
        <w:rPr>
          <w:color w:val="000000" w:themeColor="text1"/>
        </w:rPr>
      </w:pPr>
      <w:r w:rsidRPr="004C4F3E">
        <w:rPr>
          <w:noProof/>
          <w:color w:val="000000" w:themeColor="text1"/>
          <w:lang w:eastAsia="ru-RU"/>
        </w:rPr>
        <w:drawing>
          <wp:inline distT="0" distB="0" distL="0" distR="0" wp14:anchorId="3450529B" wp14:editId="087DD828">
            <wp:extent cx="5056684" cy="2845079"/>
            <wp:effectExtent l="0" t="0" r="0" b="0"/>
            <wp:docPr id="12" name="Рисунок 12" descr="H:\167083186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6708318639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942" cy="284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F3E" w:rsidRDefault="004C4F3E" w:rsidP="004C4F3E">
      <w:pPr>
        <w:jc w:val="center"/>
        <w:rPr>
          <w:color w:val="000000" w:themeColor="text1"/>
        </w:rPr>
      </w:pPr>
      <w:r w:rsidRPr="004C4F3E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17EB16AD" wp14:editId="30D1BA7F">
            <wp:extent cx="4789129" cy="2694542"/>
            <wp:effectExtent l="0" t="0" r="0" b="0"/>
            <wp:docPr id="14" name="Рисунок 14" descr="H:\167083186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6708318639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745" cy="269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F3E" w:rsidRDefault="004C4F3E" w:rsidP="004C4F3E">
      <w:pPr>
        <w:jc w:val="center"/>
        <w:rPr>
          <w:color w:val="000000" w:themeColor="text1"/>
        </w:rPr>
      </w:pPr>
      <w:r w:rsidRPr="004C4F3E">
        <w:rPr>
          <w:noProof/>
          <w:color w:val="000000" w:themeColor="text1"/>
          <w:lang w:eastAsia="ru-RU"/>
        </w:rPr>
        <w:drawing>
          <wp:inline distT="0" distB="0" distL="0" distR="0" wp14:anchorId="2FA9321F" wp14:editId="08F4A835">
            <wp:extent cx="2141974" cy="3807955"/>
            <wp:effectExtent l="0" t="0" r="0" b="2540"/>
            <wp:docPr id="13" name="Рисунок 13" descr="H:\167083186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6708318639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44" cy="381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F3E" w:rsidRDefault="004C4F3E" w:rsidP="004C4F3E">
      <w:pPr>
        <w:jc w:val="center"/>
        <w:rPr>
          <w:color w:val="000000" w:themeColor="text1"/>
        </w:rPr>
      </w:pPr>
    </w:p>
    <w:p w:rsidR="004C4F3E" w:rsidRDefault="004C4F3E" w:rsidP="004C4F3E">
      <w:pPr>
        <w:jc w:val="center"/>
        <w:rPr>
          <w:color w:val="000000" w:themeColor="text1"/>
        </w:rPr>
      </w:pPr>
      <w:r w:rsidRPr="004C4F3E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4874F789" wp14:editId="4A492813">
            <wp:extent cx="4710721" cy="2650427"/>
            <wp:effectExtent l="0" t="0" r="0" b="0"/>
            <wp:docPr id="15" name="Рисунок 15" descr="H:\167083186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6708318639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366" cy="265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F3E" w:rsidRDefault="004C4F3E">
      <w:pPr>
        <w:rPr>
          <w:color w:val="000000" w:themeColor="text1"/>
        </w:rPr>
      </w:pPr>
      <w:r w:rsidRPr="004C4F3E">
        <w:rPr>
          <w:noProof/>
          <w:color w:val="000000" w:themeColor="text1"/>
          <w:lang w:eastAsia="ru-RU"/>
        </w:rPr>
        <w:drawing>
          <wp:inline distT="0" distB="0" distL="0" distR="0" wp14:anchorId="1C899222" wp14:editId="64B7D381">
            <wp:extent cx="2289880" cy="3009900"/>
            <wp:effectExtent l="0" t="0" r="0" b="0"/>
            <wp:docPr id="11" name="Рисунок 11" descr="H:\167083186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1670831863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092" cy="302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</w:t>
      </w:r>
      <w:r w:rsidRPr="004C4F3E">
        <w:rPr>
          <w:noProof/>
          <w:color w:val="000000" w:themeColor="text1"/>
          <w:lang w:eastAsia="ru-RU"/>
        </w:rPr>
        <w:drawing>
          <wp:inline distT="0" distB="0" distL="0" distR="0" wp14:anchorId="452499D2" wp14:editId="282DE555">
            <wp:extent cx="2057902" cy="3657600"/>
            <wp:effectExtent l="0" t="0" r="0" b="0"/>
            <wp:docPr id="16" name="Рисунок 16" descr="H:\167083186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1670831863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54" cy="366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F3E" w:rsidRDefault="004C4F3E">
      <w:pPr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:rsidR="00477C6D" w:rsidRDefault="004C4F3E">
      <w:pPr>
        <w:rPr>
          <w:color w:val="000000" w:themeColor="text1"/>
        </w:rPr>
      </w:pPr>
      <w:r>
        <w:rPr>
          <w:color w:val="000000" w:themeColor="text1"/>
        </w:rPr>
        <w:t xml:space="preserve">    </w:t>
      </w:r>
    </w:p>
    <w:p w:rsidR="004C4F3E" w:rsidRDefault="004C4F3E">
      <w:pPr>
        <w:rPr>
          <w:color w:val="000000" w:themeColor="text1"/>
        </w:rPr>
      </w:pPr>
    </w:p>
    <w:p w:rsidR="004C4F3E" w:rsidRDefault="004C4F3E" w:rsidP="004C4F3E">
      <w:pPr>
        <w:jc w:val="center"/>
        <w:rPr>
          <w:color w:val="000000" w:themeColor="text1"/>
        </w:rPr>
      </w:pPr>
      <w:bookmarkStart w:id="0" w:name="_GoBack"/>
      <w:r w:rsidRPr="004C4F3E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1982875" cy="3524250"/>
            <wp:effectExtent l="0" t="0" r="0" b="0"/>
            <wp:docPr id="7" name="Рисунок 7" descr="H:\167083186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1670831863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435" cy="352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4F3E" w:rsidRDefault="004C4F3E">
      <w:pPr>
        <w:rPr>
          <w:color w:val="000000" w:themeColor="text1"/>
        </w:rPr>
      </w:pPr>
    </w:p>
    <w:p w:rsidR="004C4F3E" w:rsidRDefault="004C4F3E">
      <w:pPr>
        <w:rPr>
          <w:color w:val="000000" w:themeColor="text1"/>
        </w:rPr>
      </w:pPr>
    </w:p>
    <w:p w:rsidR="004C4F3E" w:rsidRDefault="004C4F3E">
      <w:pPr>
        <w:rPr>
          <w:color w:val="000000" w:themeColor="text1"/>
        </w:rPr>
      </w:pPr>
    </w:p>
    <w:p w:rsidR="004C4F3E" w:rsidRDefault="004C4F3E">
      <w:pPr>
        <w:rPr>
          <w:color w:val="000000" w:themeColor="text1"/>
        </w:rPr>
      </w:pPr>
    </w:p>
    <w:p w:rsidR="004C4F3E" w:rsidRPr="00730FC9" w:rsidRDefault="004C4F3E">
      <w:pPr>
        <w:rPr>
          <w:color w:val="000000" w:themeColor="text1"/>
        </w:rPr>
      </w:pPr>
    </w:p>
    <w:sectPr w:rsidR="004C4F3E" w:rsidRPr="00730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519"/>
    <w:rsid w:val="001D6CFE"/>
    <w:rsid w:val="001F52DE"/>
    <w:rsid w:val="00477C6D"/>
    <w:rsid w:val="004C4F3E"/>
    <w:rsid w:val="006F1AC8"/>
    <w:rsid w:val="00730FC9"/>
    <w:rsid w:val="00760519"/>
    <w:rsid w:val="00AF5357"/>
    <w:rsid w:val="00C30587"/>
    <w:rsid w:val="00EB2728"/>
    <w:rsid w:val="00FB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A724B"/>
  <w15:chartTrackingRefBased/>
  <w15:docId w15:val="{AE897D49-2FB1-4D14-9F41-C5AE658EE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76051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6">
    <w:name w:val="c6"/>
    <w:basedOn w:val="a0"/>
    <w:rsid w:val="00760519"/>
  </w:style>
  <w:style w:type="character" w:customStyle="1" w:styleId="c0">
    <w:name w:val="c0"/>
    <w:basedOn w:val="a0"/>
    <w:rsid w:val="00760519"/>
  </w:style>
  <w:style w:type="paragraph" w:customStyle="1" w:styleId="c1">
    <w:name w:val="c1"/>
    <w:basedOn w:val="a"/>
    <w:rsid w:val="0076051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7">
    <w:name w:val="c7"/>
    <w:basedOn w:val="a0"/>
    <w:rsid w:val="00760519"/>
  </w:style>
  <w:style w:type="paragraph" w:customStyle="1" w:styleId="c14">
    <w:name w:val="c14"/>
    <w:basedOn w:val="a"/>
    <w:rsid w:val="0076051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0">
    <w:name w:val="c10"/>
    <w:basedOn w:val="a0"/>
    <w:rsid w:val="00760519"/>
  </w:style>
  <w:style w:type="character" w:customStyle="1" w:styleId="c17">
    <w:name w:val="c17"/>
    <w:basedOn w:val="a0"/>
    <w:rsid w:val="00760519"/>
  </w:style>
  <w:style w:type="paragraph" w:customStyle="1" w:styleId="c24">
    <w:name w:val="c24"/>
    <w:basedOn w:val="a"/>
    <w:rsid w:val="0076051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4">
    <w:name w:val="c4"/>
    <w:basedOn w:val="a0"/>
    <w:rsid w:val="00760519"/>
  </w:style>
  <w:style w:type="character" w:customStyle="1" w:styleId="c12">
    <w:name w:val="c12"/>
    <w:basedOn w:val="a0"/>
    <w:rsid w:val="00760519"/>
  </w:style>
  <w:style w:type="character" w:customStyle="1" w:styleId="c2">
    <w:name w:val="c2"/>
    <w:basedOn w:val="a0"/>
    <w:rsid w:val="00760519"/>
  </w:style>
  <w:style w:type="character" w:customStyle="1" w:styleId="c13">
    <w:name w:val="c13"/>
    <w:basedOn w:val="a0"/>
    <w:rsid w:val="00760519"/>
  </w:style>
  <w:style w:type="paragraph" w:customStyle="1" w:styleId="c5">
    <w:name w:val="c5"/>
    <w:basedOn w:val="a"/>
    <w:rsid w:val="0076051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8">
    <w:name w:val="c8"/>
    <w:basedOn w:val="a0"/>
    <w:rsid w:val="00760519"/>
  </w:style>
  <w:style w:type="paragraph" w:customStyle="1" w:styleId="c16">
    <w:name w:val="c16"/>
    <w:basedOn w:val="a"/>
    <w:rsid w:val="0076051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3">
    <w:name w:val="c3"/>
    <w:basedOn w:val="a0"/>
    <w:rsid w:val="00760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21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</dc:creator>
  <cp:keywords/>
  <dc:description/>
  <cp:lastModifiedBy>Arina</cp:lastModifiedBy>
  <cp:revision>4</cp:revision>
  <dcterms:created xsi:type="dcterms:W3CDTF">2022-11-23T06:29:00Z</dcterms:created>
  <dcterms:modified xsi:type="dcterms:W3CDTF">2022-12-12T15:29:00Z</dcterms:modified>
</cp:coreProperties>
</file>