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2943"/>
        <w:gridCol w:w="6096"/>
        <w:gridCol w:w="1417"/>
      </w:tblGrid>
      <w:tr w:rsidR="00AF65FD" w:rsidRPr="00AF65FD" w:rsidTr="001F2C3F">
        <w:tc>
          <w:tcPr>
            <w:tcW w:w="9039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 w:rsidP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Семейная газета</w:t>
            </w:r>
          </w:p>
        </w:tc>
        <w:tc>
          <w:tcPr>
            <w:tcW w:w="141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1F2C3F" w:rsidRDefault="00D20DC8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7CC" w:rsidRPr="00AF65FD" w:rsidRDefault="001E5F0F" w:rsidP="00D5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6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967CC" w:rsidRPr="00AF65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C6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67CC" w:rsidRPr="00AF65FD" w:rsidTr="001F2C3F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AF65FD" w:rsidRDefault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AF65FD" w:rsidRDefault="00A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FC66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width:343.5pt;height:7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" filled="f" stroked="f">
                  <o:lock v:ext="edit" shapetype="t"/>
                  <v:textbox style="mso-fit-shape-to-text:t">
                    <w:txbxContent>
                      <w:p w:rsidR="00BF38F7" w:rsidRDefault="00BF38F7" w:rsidP="00BF38F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shadow/>
                            <w:color w:val="0066CC"/>
                            <w:sz w:val="72"/>
                            <w:szCs w:val="72"/>
                          </w:rPr>
                          <w:t>"Возрождение"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967CC" w:rsidRPr="00AF65FD" w:rsidRDefault="00B9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CC" w:rsidRPr="00AF65FD" w:rsidRDefault="00B967CC" w:rsidP="00F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D">
              <w:rPr>
                <w:rFonts w:ascii="Times New Roman" w:hAnsi="Times New Roman" w:cs="Times New Roman"/>
                <w:sz w:val="24"/>
                <w:szCs w:val="24"/>
              </w:rPr>
              <w:t xml:space="preserve">Издана в </w:t>
            </w:r>
            <w:r w:rsidR="00FC6634">
              <w:rPr>
                <w:rFonts w:ascii="Times New Roman" w:hAnsi="Times New Roman" w:cs="Times New Roman"/>
                <w:sz w:val="24"/>
                <w:szCs w:val="24"/>
              </w:rPr>
              <w:t>структурном подразделении «</w:t>
            </w:r>
            <w:r w:rsidRPr="00AF65FD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– детский сад «Сказка»</w:t>
            </w:r>
            <w:r w:rsidR="00FC66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</w:tr>
    </w:tbl>
    <w:p w:rsidR="00954A74" w:rsidRDefault="00954A74" w:rsidP="00C323F4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2F2" w:rsidRPr="006C50DA" w:rsidRDefault="006C50DA" w:rsidP="00C323F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C5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Православной церкви приняты к почитанию несколько типов икон Богородицы, один из них - «Умиление». На иконах «Умиление» (в греческой традиции - "Елеуса") Пресвятая Богородица обычно изображена по пояс. Она держит младенца - Спасителя - на руках и с умилением склоняется к своему Божественному Сыну.</w:t>
      </w:r>
      <w:r w:rsidRPr="006C50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50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5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ПРАЗДНОВАНИЕ: 12/23 июня, 26 августа/8 сентября, 23 июня/6 июля, 21 мая/3 июня, 7/20 октября (в память избавления Пскова от нашествия французских войск в 1812 году).</w:t>
      </w:r>
    </w:p>
    <w:p w:rsidR="00FA2FFC" w:rsidRPr="00AF65FD" w:rsidRDefault="00FA2FFC" w:rsidP="00FA2FFC">
      <w:pPr>
        <w:pStyle w:val="a6"/>
        <w:shd w:val="clear" w:color="auto" w:fill="FFFFFF"/>
        <w:jc w:val="both"/>
        <w:rPr>
          <w:bdr w:val="none" w:sz="0" w:space="0" w:color="auto" w:frame="1"/>
        </w:rPr>
        <w:sectPr w:rsidR="00FA2FFC" w:rsidRPr="00AF65FD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DA0C7A" w:rsidRPr="006C50DA" w:rsidRDefault="00DA0C7A" w:rsidP="00954A74">
      <w:pPr>
        <w:pStyle w:val="a6"/>
        <w:shd w:val="clear" w:color="auto" w:fill="FFFFFF"/>
        <w:spacing w:before="0" w:beforeAutospacing="0" w:after="0" w:afterAutospacing="0"/>
        <w:rPr>
          <w:i/>
          <w:sz w:val="22"/>
        </w:rPr>
      </w:pPr>
    </w:p>
    <w:p w:rsidR="00DA0C7A" w:rsidRPr="00AF65FD" w:rsidRDefault="00DA0C7A" w:rsidP="00AF65FD">
      <w:pPr>
        <w:pStyle w:val="a6"/>
        <w:shd w:val="clear" w:color="auto" w:fill="FFFFFF"/>
        <w:jc w:val="both"/>
        <w:rPr>
          <w:i/>
        </w:rPr>
        <w:sectPr w:rsidR="00DA0C7A" w:rsidRPr="00AF65FD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2F0F0"/>
        </w:rPr>
      </w:pPr>
      <w:r>
        <w:rPr>
          <w:noProof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245745</wp:posOffset>
            </wp:positionV>
            <wp:extent cx="3324225" cy="4241800"/>
            <wp:effectExtent l="0" t="0" r="0" b="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24469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2F0F0"/>
        </w:rPr>
      </w:pP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2F0F0"/>
        </w:rPr>
      </w:pP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2F0F0"/>
        </w:rPr>
      </w:pPr>
    </w:p>
    <w:p w:rsidR="00954A74" w:rsidRDefault="00954A74" w:rsidP="00954A74">
      <w:pPr>
        <w:spacing w:after="0"/>
        <w:rPr>
          <w:rFonts w:ascii="Times New Roman" w:hAnsi="Times New Roman" w:cs="Times New Roman"/>
          <w:i/>
          <w:sz w:val="28"/>
          <w:szCs w:val="27"/>
        </w:rPr>
      </w:pPr>
    </w:p>
    <w:p w:rsidR="00954A74" w:rsidRDefault="00954A74" w:rsidP="00954A74">
      <w:pPr>
        <w:spacing w:after="0"/>
        <w:rPr>
          <w:rFonts w:ascii="Times New Roman" w:hAnsi="Times New Roman" w:cs="Times New Roman"/>
          <w:i/>
          <w:sz w:val="28"/>
          <w:szCs w:val="27"/>
        </w:rPr>
      </w:pPr>
    </w:p>
    <w:p w:rsidR="00954A74" w:rsidRDefault="00954A74" w:rsidP="00954A74">
      <w:pPr>
        <w:spacing w:after="0"/>
        <w:rPr>
          <w:rFonts w:ascii="Times New Roman" w:hAnsi="Times New Roman" w:cs="Times New Roman"/>
          <w:i/>
          <w:sz w:val="28"/>
          <w:szCs w:val="27"/>
        </w:rPr>
      </w:pP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Твоё прекроткое смиренье,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Нас удивляет всякий раз,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Души пречистой умиленье</w:t>
      </w:r>
    </w:p>
    <w:p w:rsidR="00954A74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И свет любви небесных глаз.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Прияла Свыше откровенье,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Служа Творцу не на показ,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Любовь</w:t>
      </w:r>
      <w:r w:rsidR="00F27133">
        <w:rPr>
          <w:rFonts w:ascii="Times New Roman" w:hAnsi="Times New Roman" w:cs="Times New Roman"/>
          <w:i/>
          <w:sz w:val="28"/>
          <w:szCs w:val="27"/>
        </w:rPr>
        <w:t>,</w:t>
      </w:r>
      <w:r w:rsidRPr="00167845">
        <w:rPr>
          <w:rFonts w:ascii="Times New Roman" w:hAnsi="Times New Roman" w:cs="Times New Roman"/>
          <w:i/>
          <w:sz w:val="28"/>
          <w:szCs w:val="27"/>
        </w:rPr>
        <w:t xml:space="preserve"> явив в долготерпенье,</w:t>
      </w:r>
    </w:p>
    <w:p w:rsidR="00954A74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 xml:space="preserve">Её </w:t>
      </w:r>
      <w:r w:rsidR="00F27133">
        <w:rPr>
          <w:rFonts w:ascii="Times New Roman" w:hAnsi="Times New Roman" w:cs="Times New Roman"/>
          <w:i/>
          <w:sz w:val="28"/>
          <w:szCs w:val="27"/>
        </w:rPr>
        <w:t xml:space="preserve">, </w:t>
      </w:r>
      <w:r w:rsidRPr="00167845">
        <w:rPr>
          <w:rFonts w:ascii="Times New Roman" w:hAnsi="Times New Roman" w:cs="Times New Roman"/>
          <w:i/>
          <w:sz w:val="28"/>
          <w:szCs w:val="27"/>
        </w:rPr>
        <w:t>храня и в крестный час.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Тебя воспели Неба лики,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Царицу Неба и земли,</w:t>
      </w:r>
    </w:p>
    <w:p w:rsidR="00954A74" w:rsidRPr="00167845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Все чудеса Твои велики,</w:t>
      </w:r>
    </w:p>
    <w:p w:rsidR="00954A74" w:rsidRDefault="00954A74" w:rsidP="00F27133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67845">
        <w:rPr>
          <w:rFonts w:ascii="Times New Roman" w:hAnsi="Times New Roman" w:cs="Times New Roman"/>
          <w:i/>
          <w:sz w:val="28"/>
          <w:szCs w:val="27"/>
        </w:rPr>
        <w:t>Так многих нас, они спасли.</w:t>
      </w:r>
    </w:p>
    <w:p w:rsidR="00954A74" w:rsidRDefault="00954A74" w:rsidP="00954A74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</w:p>
    <w:p w:rsidR="00954A74" w:rsidRPr="00167845" w:rsidRDefault="00954A74" w:rsidP="00954A74">
      <w:pPr>
        <w:spacing w:after="0"/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 xml:space="preserve">                                А. П. Еремин </w:t>
      </w: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4A74" w:rsidRDefault="00954A74" w:rsidP="00FA41A8">
      <w:pPr>
        <w:shd w:val="clear" w:color="auto" w:fill="FFFFFF"/>
        <w:spacing w:before="300" w:after="0" w:line="360" w:lineRule="atLeast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7286" w:rsidRPr="000F7286" w:rsidRDefault="00954A74" w:rsidP="000F72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появилась икона Умиление Божьей Матери?</w:t>
      </w:r>
    </w:p>
    <w:p w:rsidR="00EA3232" w:rsidRDefault="00F27133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4A74" w:rsidRP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икона Матери Божьей Умиление была собственностью преподобного Серафима Саровского – одного из самых чтимых святых в восточной православной традиции. Реликвия являлась его келейным образом, то есть постоянно находилась в жилище монаха. Известно, что старец исповедовал около неё искренне раскаивающихся людей, а также тех, кто проявлял в соблюдении христианских заповедей особое рвение. Он помазывал их елеем из лампадки, постоянно мерцавшей подле святыни, а затем давал приложиться к божественному лику. Как основатель Дивеевского женского монастыря, Серафим Саровский заповедал ему и свой образ Пресвятой Девы. Ещё при жизни он часто ободрял послушниц: «Поручаю вас этой Небесной Царице и оставляю Ей на попечение»</w:t>
      </w:r>
      <w:r w:rsidR="00EA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232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="00954A74" w:rsidRP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днажды, вызвав к себе настоятельницу, передал ей тысячу рублей, поручив обустроить на них «келью для Пречистой Госпожи». В построенном на эти средства особом приделе в Троицком храме реликвия и находилась до 1927 г. Для неё сделали чудесную серебряную ризу, украшенную позолотой. Позже, когда подвижник был причислен к лику святых, император Николай II преподнёс монастырю богатые дары, в том числе и золотой киот. На нём были выложены из жемчуга и самоцветов лучи, которые расходились от главы Богородицы. Но благоденствие продлилось недолго. В 1927 г. Серафимо-Дивеевскую обитель закрыли, а епископа, игуменью и архиепископа препроводили в Москву. Лишь чудом Господним можно объяснить то, что матушке Александре удалось сохранить святыни монастыря, в том числе и образ «Умиление». Когда её освободили из-под ареста, настоятельница вместе с несколькими другими монахинями нашла приют в Муроме. Там же пребывала и икона. Позже её передали сестре Марии (в миру Бариновой), а затем реликвия некоторое время обреталась у патриарха Пимена. Но он, желая сберечь образ от репрессий и обысков, вскоре передал его протоиерею В. Шаповальникову. И только в 1991 г. икону, увенчанную самоцветным окладом, вместе с другими вещами Серафима Саровского передали патриарху Алексию II. </w:t>
      </w:r>
    </w:p>
    <w:p w:rsidR="00F27133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4A74" w:rsidRP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времени эти реликвии хранятся в Московском Богоявленском соборе, а в день поминовения (совершается 1 и 10 августа, а также 22 декабря) и</w:t>
      </w:r>
      <w:r w:rsid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выставляют для поклонения. </w:t>
      </w:r>
      <w:r w:rsidR="00954A74" w:rsidRP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образа неоднократно делались списки. </w:t>
      </w:r>
    </w:p>
    <w:p w:rsidR="00EA3232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32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4980" cy="2010904"/>
            <wp:effectExtent l="19050" t="0" r="0" b="0"/>
            <wp:docPr id="2" name="Рисунок 2" descr="C:\Users\USER\Video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1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32" w:rsidRDefault="00EA3232" w:rsidP="00F2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232" w:rsidRDefault="00EA3232" w:rsidP="00F2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7133" w:rsidRPr="00F27133" w:rsidRDefault="00954A74" w:rsidP="00F2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образа Богородицы</w:t>
      </w:r>
    </w:p>
    <w:p w:rsidR="00FA41A8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4A74" w:rsidRPr="000F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историков, икона была создана во второй трети XVIII ст. Традиция, в которой она написана, сходна со стилем Остробрамского лика Девы Марии – его особенно почитают в Литве и западных регионах России. Но, в отличие от Остробрамского образа, украшенного полумесяцем и россыпью звёзд вокруг нимба Пречистой Царицы, «Умиление» не содержит никаких дополнительных атрибутов. Единственным декоративным элементом являются слова «Радуйся, Невеста Неневестная», выведенные вокруг святого лика. Оригинал реликвии выполнен на холсте, прикреплённом к доске из кипариса. </w:t>
      </w:r>
    </w:p>
    <w:p w:rsidR="000F7286" w:rsidRDefault="009136C7" w:rsidP="00F2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33736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b25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96" cy="33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33" w:rsidRDefault="00F27133" w:rsidP="000F728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4"/>
        </w:rPr>
      </w:pPr>
    </w:p>
    <w:p w:rsidR="000F7286" w:rsidRDefault="000F7286" w:rsidP="000F728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4"/>
        </w:rPr>
      </w:pPr>
      <w:r w:rsidRPr="000F7286">
        <w:rPr>
          <w:bCs w:val="0"/>
          <w:i/>
          <w:sz w:val="24"/>
        </w:rPr>
        <w:t>О чем молятся перед святыней</w:t>
      </w:r>
    </w:p>
    <w:p w:rsidR="000F7286" w:rsidRPr="000F7286" w:rsidRDefault="000F7286" w:rsidP="000F728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4"/>
        </w:rPr>
      </w:pPr>
    </w:p>
    <w:p w:rsidR="00F27133" w:rsidRDefault="00EA3232" w:rsidP="000F72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B1A1A"/>
          <w:sz w:val="24"/>
          <w:szCs w:val="20"/>
        </w:rPr>
      </w:pPr>
      <w:r>
        <w:rPr>
          <w:rFonts w:ascii="Times New Roman" w:hAnsi="Times New Roman" w:cs="Times New Roman"/>
          <w:color w:val="1B1A1A"/>
          <w:sz w:val="24"/>
          <w:szCs w:val="20"/>
        </w:rPr>
        <w:t xml:space="preserve">     </w:t>
      </w:r>
      <w:r w:rsidR="000F7286" w:rsidRPr="000F7286">
        <w:rPr>
          <w:rFonts w:ascii="Times New Roman" w:hAnsi="Times New Roman" w:cs="Times New Roman"/>
          <w:color w:val="1B1A1A"/>
          <w:sz w:val="24"/>
          <w:szCs w:val="20"/>
        </w:rPr>
        <w:t xml:space="preserve">Традиционно этот образ воспринимают как «женский», ведь на нём показана Отроковица – юная и нежная, только что услышавшая благую весть. Её послушание искупило поступок Евы, из-за которого в мир пришёл грех, а Её слова стали символом высочайшего доверия к Богу, радости, покоя и благодати. Дева Мария вверила себя Господу, смирилась и избавилась от сомнений – и это принесло Ей высшее счастье и небесное блаженство. Подобное деяние стало примером для всех живущих – ведь для исполнения молитвы и воплощения Ваших чаяний нужно всего лишь полностью положиться на волю Спасителя и на Его высший промысел. </w:t>
      </w:r>
    </w:p>
    <w:p w:rsidR="009136C7" w:rsidRPr="000F7286" w:rsidRDefault="00F27133" w:rsidP="000F7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1B1A1A"/>
          <w:sz w:val="24"/>
          <w:szCs w:val="20"/>
        </w:rPr>
        <w:t xml:space="preserve">     </w:t>
      </w:r>
      <w:r w:rsidR="000F7286" w:rsidRPr="000F7286">
        <w:rPr>
          <w:rFonts w:ascii="Times New Roman" w:hAnsi="Times New Roman" w:cs="Times New Roman"/>
          <w:color w:val="1B1A1A"/>
          <w:sz w:val="24"/>
          <w:szCs w:val="20"/>
        </w:rPr>
        <w:t>О чём же просят у образа? Чаще всего к нему обращаются родители девочек, чтобы целомудренная и чистая Богоматерь помогла малышкам избежать мирских соблазнов, искушений и грехов, вырасти счастливыми, непорочными и благочестивыми. Также умиляющаяся Дева Мария считается покровительницей беременных – её молят о зачатии, благополучном протекании беременности, быстрых и безболезненных родах. Многие женщины, которых официальная медицина признала бесплодными, смогли насладиться счастьем материнства именно после преклонения у святыни. У этой иконы невесты и мечтающие вступить в брак девушки молятся о благополучной, мирной и радостной семейной жизни. Замужние женщины могут обращаться к ней с просьбой о мудрости, терпении и выдержке, ведь святой образ усмиряет ссоры и конфликты в семье, дарит способность к пониманию и материнскую любовь. Кроме того, пронзительно-нежный и трогательный лик Богоматери вызывает в человеческой душе чувства счастья, теплоты, доверия, столь необходимые в череде серых и однообразных будней. Они могут проникнуть даже к самому очерствевшему сердцу, спасти его от сомнений, скорби, тревоги и депрессии. Считается, что молитва у этой иконы очищает душу от гордыни, лени, тщеславия и алчности. Для этого понадобится всего лишь произнести простые слова: «Умилися, Благая сердцем и душою, и мне, окаменённому, благоволи ниспослать умиление сердечное и душевное». </w:t>
      </w:r>
    </w:p>
    <w:p w:rsidR="009136C7" w:rsidRPr="009136C7" w:rsidRDefault="009136C7" w:rsidP="009136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13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Места нахождения святыни</w:t>
      </w:r>
    </w:p>
    <w:p w:rsidR="00EA3232" w:rsidRDefault="00EA3232" w:rsidP="009136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136C7" w:rsidRPr="009136C7">
        <w:rPr>
          <w:rFonts w:ascii="Times New Roman" w:eastAsia="Times New Roman" w:hAnsi="Times New Roman" w:cs="Times New Roman"/>
          <w:bCs/>
          <w:sz w:val="24"/>
          <w:szCs w:val="24"/>
        </w:rPr>
        <w:t>Оригинал, преподнесенный Николаем II, располагается в соборе Серафима Саровского, в Голицыно.</w:t>
      </w:r>
    </w:p>
    <w:p w:rsidR="009136C7" w:rsidRPr="009136C7" w:rsidRDefault="00EA3232" w:rsidP="009136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136C7" w:rsidRPr="009136C7">
        <w:rPr>
          <w:rFonts w:ascii="Times New Roman" w:eastAsia="Times New Roman" w:hAnsi="Times New Roman" w:cs="Times New Roman"/>
          <w:bCs/>
          <w:sz w:val="24"/>
          <w:szCs w:val="24"/>
        </w:rPr>
        <w:t>Один из самых почитаемых образов Девы Марии хранится в Троицком монастыре. Значение иконы Божией Матери «Умиление» тяжело переоценить для русского народа. Святыня, прославившаяся колоссальным количеством чудес, написана монахинями этого монастыря в конце XX в. Каждое воскресеньям перед святыней проводят церковные песнопения.</w:t>
      </w:r>
    </w:p>
    <w:p w:rsidR="00CB1555" w:rsidRDefault="009136C7" w:rsidP="009136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4980" cy="1878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afimsarovskiymonastirgdenaxoditsya_F7D689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78" w:rsidRDefault="00F10078" w:rsidP="009136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133" w:rsidRDefault="00F27133" w:rsidP="00F10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136C7" w:rsidRPr="00F10078" w:rsidRDefault="009136C7" w:rsidP="00F27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100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Чудеса сотворимые образом Девы Марии</w:t>
      </w:r>
    </w:p>
    <w:p w:rsidR="009136C7" w:rsidRPr="00F10078" w:rsidRDefault="00EA3232" w:rsidP="00F100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10078">
        <w:rPr>
          <w:rFonts w:ascii="Times New Roman" w:eastAsia="Times New Roman" w:hAnsi="Times New Roman" w:cs="Times New Roman"/>
          <w:bCs/>
          <w:sz w:val="24"/>
          <w:szCs w:val="24"/>
        </w:rPr>
        <w:t>Согласно летописи, в 1337 г.</w:t>
      </w:r>
      <w:bookmarkStart w:id="0" w:name="_GoBack"/>
      <w:bookmarkEnd w:id="0"/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>в Новгороде царил устрашающий мор, который забирал с каждым днем все больше и больше человеческих жизней, и не было от смертоносного недуга никакого спасения. И тогда</w:t>
      </w:r>
      <w:r w:rsidR="00F271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отчаявшись, собрался весь православный народ и прошествовал в Троицкий собор, где слезно начал взывать к образу Пресвятой Богородице читая молебень о спасении от жестоких объятий эпидемии. После чего в скором времени напасть отступила, а в память об этой божественной помощи люди стали ежегодно совершать крестный поход в Троицкую обитель из Софийского Собора.</w:t>
      </w:r>
    </w:p>
    <w:p w:rsidR="009136C7" w:rsidRPr="00F10078" w:rsidRDefault="00EA3232" w:rsidP="00F100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>Были также случаи, когда образ мироточи</w:t>
      </w:r>
      <w:r w:rsidR="00F27133">
        <w:rPr>
          <w:rFonts w:ascii="Times New Roman" w:eastAsia="Times New Roman" w:hAnsi="Times New Roman" w:cs="Times New Roman"/>
          <w:bCs/>
          <w:sz w:val="24"/>
          <w:szCs w:val="24"/>
        </w:rPr>
        <w:t>л. О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дин 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них</w:t>
      </w:r>
      <w:r w:rsidR="00F2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>произошел 8 июля 1337 г., однако из лика не только текли слезы, но все изображение парило в воздухе, удерживаемое какой-то неведомой силой. После чего было созвано духовенство, и был совершен крестный ход в Троицкий собор для проведения службы;</w:t>
      </w:r>
    </w:p>
    <w:p w:rsidR="009136C7" w:rsidRPr="00F10078" w:rsidRDefault="00EA3232" w:rsidP="00F100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>В поселении Локоть (Брянская область) находится уникальная божественная святыня Серафимо-Дивеевской Небесной Царицы в семье Натальи и Виктора Ремезовых. Однажды к ним в дом приехала страдалица с онкологическим заболеванием, и в ближайшем времени ей предстояло перенести сложную операцию. Женщина усердно и от всего сердца молила Богоматерь об удачном исходе своего недуга, а после чего она отправилась в больницу для подготовки к оперированию. Однако после сделанного ультразвукового обследования, врачи не на шутку удивились, ведь УЗИ показало, что</w:t>
      </w:r>
      <w:r w:rsidR="00F2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36C7" w:rsidRPr="00F10078">
        <w:rPr>
          <w:rFonts w:ascii="Times New Roman" w:eastAsia="Times New Roman" w:hAnsi="Times New Roman" w:cs="Times New Roman"/>
          <w:bCs/>
          <w:sz w:val="24"/>
          <w:szCs w:val="24"/>
        </w:rPr>
        <w:t>раковых клеток больше нет, и пациентка оказалась полностью здоровой.</w:t>
      </w:r>
    </w:p>
    <w:sectPr w:rsidR="009136C7" w:rsidRPr="00F10078" w:rsidSect="00CB1555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B4" w:rsidRDefault="00D519B4" w:rsidP="00D1538B">
      <w:pPr>
        <w:spacing w:after="0" w:line="240" w:lineRule="auto"/>
      </w:pPr>
      <w:r>
        <w:separator/>
      </w:r>
    </w:p>
  </w:endnote>
  <w:endnote w:type="continuationSeparator" w:id="1">
    <w:p w:rsidR="00D519B4" w:rsidRDefault="00D519B4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B4" w:rsidRDefault="00D519B4" w:rsidP="00D1538B">
      <w:pPr>
        <w:spacing w:after="0" w:line="240" w:lineRule="auto"/>
      </w:pPr>
      <w:r>
        <w:separator/>
      </w:r>
    </w:p>
  </w:footnote>
  <w:footnote w:type="continuationSeparator" w:id="1">
    <w:p w:rsidR="00D519B4" w:rsidRDefault="00D519B4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176A8"/>
    <w:rsid w:val="00044288"/>
    <w:rsid w:val="00053BCC"/>
    <w:rsid w:val="00073025"/>
    <w:rsid w:val="00084A8F"/>
    <w:rsid w:val="00090F75"/>
    <w:rsid w:val="000B1892"/>
    <w:rsid w:val="000F7286"/>
    <w:rsid w:val="000F7B1F"/>
    <w:rsid w:val="00106C67"/>
    <w:rsid w:val="00124321"/>
    <w:rsid w:val="001255CE"/>
    <w:rsid w:val="00146E57"/>
    <w:rsid w:val="00151377"/>
    <w:rsid w:val="0016051C"/>
    <w:rsid w:val="00177FB0"/>
    <w:rsid w:val="001846AD"/>
    <w:rsid w:val="001D1BA6"/>
    <w:rsid w:val="001E5F0F"/>
    <w:rsid w:val="001F2C3F"/>
    <w:rsid w:val="00205DE6"/>
    <w:rsid w:val="00217253"/>
    <w:rsid w:val="00256F8C"/>
    <w:rsid w:val="00273850"/>
    <w:rsid w:val="002A0D93"/>
    <w:rsid w:val="002A7096"/>
    <w:rsid w:val="002B3BDA"/>
    <w:rsid w:val="002C1E4D"/>
    <w:rsid w:val="002D6EE7"/>
    <w:rsid w:val="002E173C"/>
    <w:rsid w:val="00330A1E"/>
    <w:rsid w:val="00340333"/>
    <w:rsid w:val="00344BFD"/>
    <w:rsid w:val="00355EC5"/>
    <w:rsid w:val="00356A67"/>
    <w:rsid w:val="0035753F"/>
    <w:rsid w:val="0036162B"/>
    <w:rsid w:val="0037255F"/>
    <w:rsid w:val="00387DD6"/>
    <w:rsid w:val="00394EEF"/>
    <w:rsid w:val="003E2042"/>
    <w:rsid w:val="003E592C"/>
    <w:rsid w:val="003F6E44"/>
    <w:rsid w:val="00403F14"/>
    <w:rsid w:val="004346F0"/>
    <w:rsid w:val="004451AD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B55D1"/>
    <w:rsid w:val="004C6FCD"/>
    <w:rsid w:val="004E0A10"/>
    <w:rsid w:val="00510748"/>
    <w:rsid w:val="00516AFF"/>
    <w:rsid w:val="00524B94"/>
    <w:rsid w:val="0054321E"/>
    <w:rsid w:val="00555898"/>
    <w:rsid w:val="00555C77"/>
    <w:rsid w:val="005574FC"/>
    <w:rsid w:val="00564E11"/>
    <w:rsid w:val="005A4EDA"/>
    <w:rsid w:val="005B227E"/>
    <w:rsid w:val="005B2AA2"/>
    <w:rsid w:val="005D2DDF"/>
    <w:rsid w:val="005E4B66"/>
    <w:rsid w:val="0060546A"/>
    <w:rsid w:val="00614BC8"/>
    <w:rsid w:val="00616156"/>
    <w:rsid w:val="00620347"/>
    <w:rsid w:val="006301B4"/>
    <w:rsid w:val="00636CAB"/>
    <w:rsid w:val="00653040"/>
    <w:rsid w:val="00673771"/>
    <w:rsid w:val="00696621"/>
    <w:rsid w:val="006C19D2"/>
    <w:rsid w:val="006C50DA"/>
    <w:rsid w:val="006D0BEA"/>
    <w:rsid w:val="006E43C3"/>
    <w:rsid w:val="0070315A"/>
    <w:rsid w:val="00727BC3"/>
    <w:rsid w:val="00740C51"/>
    <w:rsid w:val="00755C6B"/>
    <w:rsid w:val="00770681"/>
    <w:rsid w:val="007E16CF"/>
    <w:rsid w:val="007F7833"/>
    <w:rsid w:val="0081107E"/>
    <w:rsid w:val="0081588C"/>
    <w:rsid w:val="00844EF6"/>
    <w:rsid w:val="008741F6"/>
    <w:rsid w:val="0087498D"/>
    <w:rsid w:val="008B3D2B"/>
    <w:rsid w:val="008C6B34"/>
    <w:rsid w:val="008D29E2"/>
    <w:rsid w:val="008D6D49"/>
    <w:rsid w:val="008E6C36"/>
    <w:rsid w:val="009136C7"/>
    <w:rsid w:val="00916419"/>
    <w:rsid w:val="009348D1"/>
    <w:rsid w:val="0095453F"/>
    <w:rsid w:val="00954A74"/>
    <w:rsid w:val="009625CE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F39C9"/>
    <w:rsid w:val="00A06119"/>
    <w:rsid w:val="00A25B8D"/>
    <w:rsid w:val="00A40823"/>
    <w:rsid w:val="00A43E32"/>
    <w:rsid w:val="00A52AEE"/>
    <w:rsid w:val="00A539D8"/>
    <w:rsid w:val="00A64A24"/>
    <w:rsid w:val="00A71EB5"/>
    <w:rsid w:val="00A800FA"/>
    <w:rsid w:val="00A8171C"/>
    <w:rsid w:val="00AA7597"/>
    <w:rsid w:val="00AB34DB"/>
    <w:rsid w:val="00AC677C"/>
    <w:rsid w:val="00AF65FD"/>
    <w:rsid w:val="00B00B07"/>
    <w:rsid w:val="00B14825"/>
    <w:rsid w:val="00B22D91"/>
    <w:rsid w:val="00B25F92"/>
    <w:rsid w:val="00B342F2"/>
    <w:rsid w:val="00B442F4"/>
    <w:rsid w:val="00B762FA"/>
    <w:rsid w:val="00B843B2"/>
    <w:rsid w:val="00B967CC"/>
    <w:rsid w:val="00BA36CF"/>
    <w:rsid w:val="00BA5C87"/>
    <w:rsid w:val="00BC0F6C"/>
    <w:rsid w:val="00BD5FD0"/>
    <w:rsid w:val="00BF38F7"/>
    <w:rsid w:val="00C058CF"/>
    <w:rsid w:val="00C323F4"/>
    <w:rsid w:val="00C3713D"/>
    <w:rsid w:val="00C60B23"/>
    <w:rsid w:val="00CB1555"/>
    <w:rsid w:val="00CB63F9"/>
    <w:rsid w:val="00CD296A"/>
    <w:rsid w:val="00CE2263"/>
    <w:rsid w:val="00D02E67"/>
    <w:rsid w:val="00D1538B"/>
    <w:rsid w:val="00D20DC8"/>
    <w:rsid w:val="00D2777B"/>
    <w:rsid w:val="00D3615C"/>
    <w:rsid w:val="00D45736"/>
    <w:rsid w:val="00D50E3B"/>
    <w:rsid w:val="00D519B4"/>
    <w:rsid w:val="00D635D6"/>
    <w:rsid w:val="00D72EB7"/>
    <w:rsid w:val="00DA0242"/>
    <w:rsid w:val="00DA0C7A"/>
    <w:rsid w:val="00DB5A36"/>
    <w:rsid w:val="00DC7FAC"/>
    <w:rsid w:val="00DE3968"/>
    <w:rsid w:val="00E026D2"/>
    <w:rsid w:val="00E40CA5"/>
    <w:rsid w:val="00E63D96"/>
    <w:rsid w:val="00E723D3"/>
    <w:rsid w:val="00E96DC5"/>
    <w:rsid w:val="00EA3232"/>
    <w:rsid w:val="00EA73F8"/>
    <w:rsid w:val="00EC7571"/>
    <w:rsid w:val="00EE41EB"/>
    <w:rsid w:val="00EE5F2B"/>
    <w:rsid w:val="00F03161"/>
    <w:rsid w:val="00F10078"/>
    <w:rsid w:val="00F27133"/>
    <w:rsid w:val="00F4091C"/>
    <w:rsid w:val="00F522CC"/>
    <w:rsid w:val="00F5778E"/>
    <w:rsid w:val="00F80B78"/>
    <w:rsid w:val="00F875ED"/>
    <w:rsid w:val="00F93233"/>
    <w:rsid w:val="00F9794B"/>
    <w:rsid w:val="00FA2FFC"/>
    <w:rsid w:val="00FA41A8"/>
    <w:rsid w:val="00FB0874"/>
    <w:rsid w:val="00FB644C"/>
    <w:rsid w:val="00FC6634"/>
    <w:rsid w:val="00FE24EB"/>
    <w:rsid w:val="00FE38AE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06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C678-FAF2-4817-A174-84B741B0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2011-04-22T06:59:00Z</cp:lastPrinted>
  <dcterms:created xsi:type="dcterms:W3CDTF">2019-10-01T08:18:00Z</dcterms:created>
  <dcterms:modified xsi:type="dcterms:W3CDTF">2019-10-09T12:22:00Z</dcterms:modified>
</cp:coreProperties>
</file>