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3" w:rsidRPr="00404E83" w:rsidRDefault="00404E83" w:rsidP="00404E83">
      <w:pPr>
        <w:spacing w:after="0" w:line="36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Педагогический опыт</w:t>
      </w:r>
    </w:p>
    <w:p w:rsidR="00404E83" w:rsidRPr="00404E83" w:rsidRDefault="00404E83" w:rsidP="00404E83">
      <w:pPr>
        <w:spacing w:after="0" w:line="36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воспитателя</w:t>
      </w:r>
    </w:p>
    <w:p w:rsidR="00404E83" w:rsidRPr="00404E83" w:rsidRDefault="00404E83" w:rsidP="00404E83">
      <w:pPr>
        <w:spacing w:after="0" w:line="36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proofErr w:type="spellStart"/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Шачиновой</w:t>
      </w:r>
      <w:proofErr w:type="spellEnd"/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Ольги Владимировны</w:t>
      </w:r>
    </w:p>
    <w:p w:rsidR="00404E83" w:rsidRPr="00404E83" w:rsidRDefault="00404E83" w:rsidP="00404E83">
      <w:pPr>
        <w:spacing w:after="0" w:line="36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 теме:</w:t>
      </w:r>
    </w:p>
    <w:p w:rsidR="00404E83" w:rsidRPr="00404E83" w:rsidRDefault="00404E83" w:rsidP="00404E83">
      <w:pPr>
        <w:spacing w:after="0" w:line="36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04E8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«Приобщение детей к истокам русской народной культуры»</w:t>
      </w:r>
    </w:p>
    <w:p w:rsidR="00404E83" w:rsidRDefault="00404E83" w:rsidP="0040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Актуальность.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 выбранной мною темы очевидна: в  настоящее время можно с радостью отметить рост интере</w:t>
      </w: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  их, ценить прошлое и настоящее, заботиться и волноваться о будущем, вырастить  настоящих патриотов своей Родины.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:rsidR="00404E83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уверенностью можно сказать, что большинство, к сожалению, очень поверхностно знакомо, например, с народной культурой. Как жили русские люди? Как работали и как отдыхали? Что их радовало, а что тревожило? Какие они соблюдали обычаи? Чем украшали свой быт? О чем мечтали?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Ответить на эти и подобные вопросы — значит восстановить связь времен, вернуть утраченные ценности.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Сущность опыта.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мой взгляд, сущность  моего опыта работы состоит в следующем: Знание культуры собственного народа, умение понять, желания приобщиться к ее дальнейшему развитию могут стать основой для воспитания патриотических чувств у детей, если их  знакомить с народной культурой с самого раннего детства.</w:t>
      </w:r>
    </w:p>
    <w:p w:rsidR="00404E83" w:rsidRPr="00AA53A9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Работая по теме: </w:t>
      </w:r>
      <w:r w:rsidRPr="00AA53A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 Приобщение детей к истокам русской народной культуры»</w:t>
      </w: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систематизировав накопленный материал, мне захотелось </w:t>
      </w: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разнообразить чем-то новым и интересным педагогический процесс. Удачной находкой и открытием для меня стал интегрированный  подход в построении занятий.</w:t>
      </w:r>
    </w:p>
    <w:p w:rsidR="00404E83" w:rsidRDefault="00404E83" w:rsidP="00404E83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Поэтому я стала  включать сведения об истории и культуре России во все виды детской деятельности: познавательную, продуктивную, игровую. Именно в этом я вижу</w:t>
      </w:r>
      <w:r w:rsidRPr="00AA53A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</w:t>
      </w:r>
      <w:r w:rsidRPr="00AA5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новизну и значимость опыта моей работы.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  </w:t>
      </w:r>
      <w:r w:rsidRPr="00F40E9F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 Условия возникновения и становления опыта.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В течение нескольких лет в нашем саду работа проводится по программе О. Л. Князевой, М. Д.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Маханёвой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«Приобщение детей к истокам русской народной культуры». Работаю по этой программе 11  лет.  Узнала много интересного и познавательного для себя и для своей работы. Стала по-новому относиться к праздникам, традициям, фольклору, художественным промыслам, в которых народ оставил нам самое ценное из своих культурных достижений. Работая по этой программе, у меня есть удивительная возможность дать детям почувствовать себя частью великого целого – своего  народа, своей страны, научиться уважать их, ценить прошлое и настоящее, заботиться, и волноваться о будущем. Ведь только в этом случае мы можем рассчитывать на прогрессивное развитие.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Система работы.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Вся система работы включает  в себя поэтапное, постепенное  воспитание  и развитие ребенка на традициях народной культуры. Степень новизны  заключается  в осуществлении  художественно-эстетического цикла через интеграцию  художественно-творческой деятельности детей, как одной из форм взаимопроникновения различных направлений по приобщению детей к русской народной культуре. Работать начинаю с младшей группы. На каждый возраст (младший, средний, старший) разрабатывается перспективный план работы на год, построенный на основе программы О. Л. Князевой и М. Д.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Маханёвой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«Приобщение детей к истокам народной культуры».</w:t>
      </w:r>
    </w:p>
    <w:p w:rsidR="00404E83" w:rsidRPr="00354C8D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Приоритеты данного опыта: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0CE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lastRenderedPageBreak/>
        <w:t>Проведение систематических интегрированных занятий-игр.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u w:val="single"/>
          <w:lang w:eastAsia="ru-RU"/>
        </w:rPr>
        <w:t>  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Подойдя творчески к реализации программы, были разработаны конспекты занятий. Интерес к  теме возникает у ребёнка тогда, когда будет затронута его эмоционально-чувственная сфера. Это достигается благодаря включению в программу занятий: игр, элементов театрализации, фольклора и практической деятельности, во время которой дети имеют возможность сделать что-то своими руками.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</w:pP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t>Создание атмосферы национального быта.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Детей должны окружать предметы, характерные для русского народного быта. Это позволяет детям с раннего возраста ощутить себя частью великого народа. «Лучше один раз увидеть, чем сто раз услышать».  В группе для этого отведён уголок, в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котором есть: альбомы: 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«Дымковская игрушка», «Загадки», «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Филимоновская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игрушка» и др. Раскраски: «Матрёшки», «Урало-сибирская роспись», «Народное творчество» и др. Рассматривая эти альбомы и раскраски, дети знакомятся с элементами, узорами, орнаментами, сюжетными композициями. В уголке есть игрушки: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богородская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дымковские, матрёшки, игры, куклы-скрутки, сделанные детьми на занятии «Крестьянская игрушка». Весь наглядный материал лежит в доступном для детей месте. Дети в любой момент могут подойти взять, посмотреть, потрогать, поиграть.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Одним из условий успешного решения задач является создание предметно-развивающей среды, которая способствует накоплению информации, с этой целью в ДОУ создан музей. Наш музей – не традиционен: экспонаты не располагаются за стеклом и не огорожены верёвкой.  Здесь не только можно, но и нужно всё потрогать, рассмотреть поближе, использовать в деле, обыграть. Почти все экспонаты музея подлинные.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  Первые посещения музея начинаются с младшей группы. Перед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тем как посетить музей, готовлю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детей к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восприятию намеченной темы, даю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 им первона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чальный минимум знаний. Знакомлю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 предметами быта, их названиями, предназначениями, со способом действий с ними.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 Некоторые экспонаты использую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для занятий, развлечений.  На свои занятия я очень часто для детей «приглашаю» куклу Дуняшу. Дети всегда с радостью её встречают.   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t>  Широкое использование фольклора (сказок, песен, частушек, пословиц, поговорок и др.)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   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используется как на занятиях-играх, так и во всех режимных моментах, например на утренней гимнастике мы с детьми обращаемся к устному народному творчеству,  выполняем упражнения под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потешки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также при умывании и когда просыпаемся и многое другое.  В русском фольклоре, каким-то особенным образом сочетается слово, напевность, музыкальный ритм. Адресованные детям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потешки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прибаутки, </w:t>
      </w:r>
      <w:proofErr w:type="spellStart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заклички</w:t>
      </w:r>
      <w:proofErr w:type="spellEnd"/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</w:t>
      </w: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t>Знакомство с народным искусством.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    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  вышивке,  причудливые игрушки. Рассматривая 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народное искусство как основу национальной культуры, очень важно знакомить с ним детей.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Дети с удовольствием рассматривают узоры с изображением сказочных птиц, животных. Играют в игры: «Угадай, чей силуэт?»,  «Народные промыслы». Детям очень нравится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обводить трафареты: матрёшки,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дымковских игрушек и др., а затем раскрашивать их. Дети с удовольствием занимаются лепкой, аппликацией и конструированием…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  </w:t>
      </w: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t>Знакомство с русскими народными играми.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 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Мною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разработана картотека  народных игр, для детей по возрастам; система совместных мероприятий взрослых и детей по приобщению к русским народным играм.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 </w:t>
      </w:r>
      <w:r w:rsidRPr="00354C8D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u w:val="single"/>
          <w:lang w:eastAsia="ru-RU"/>
        </w:rPr>
        <w:t>Проведение традиционных народных праздников.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 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</w:t>
      </w:r>
    </w:p>
    <w:p w:rsidR="00404E83" w:rsidRPr="001A2861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Здесь в качестве основных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средств воспитания использую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все компоненты народной культуры: фольклор, песня, сказка, пословицы, поговорки, художественные промыслы.  К участию в традиционных народных праздниках 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привлекаются родители.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Мною б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ыл составлен план  работы с родителями, включающий следующие </w:t>
      </w:r>
      <w:r w:rsidRPr="001A2861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 xml:space="preserve">задачи: 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1)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заинтересовать и привлечь родителей к активному участию  в календарных праздниках и развлечениях.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2)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совместное изготовление  атр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ибутов и костюмов к праздникам.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привлечь 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родителей к организации и  проведению групповых развлечений в праздниках вместе с детьми: самостоятельное исполнение музыкальных номеров на праздниках, и подготовка номеров с детьми.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Результативность работы.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За время работы по этой программе у детей появились знания о музее, о материалах и их признаках, о том, что выбор материала для изготовления предмета обусловлен его назначением, о труде взрослых, о процессе изготовления вещей из разных материалов разными инструментами. Развивается интерес и желание заниматься изобразительной деятельностью, дети знакомятся с произведениями декоративно-прикладного искусства, умеют создавать нарядные орнаменты, ритмично чередуя геометрические фигуры, соблюдая симметрию в использовании цвета и элементов узора.</w:t>
      </w:r>
    </w:p>
    <w:p w:rsidR="00404E83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Старшие дошкольники проявляют интерес к истории, народной культуре, фольклору. В изобразительной деятельности, рассказах отражают интерес к событиям истории, жизни народа. Знают народные сказки, игры,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мелодии. Участвую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т в народных играх и праздниках.</w:t>
      </w:r>
    </w:p>
    <w:p w:rsidR="00404E83" w:rsidRPr="00F40E9F" w:rsidRDefault="00404E83" w:rsidP="00404E83">
      <w:p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Задачи программы глубоки и серьезны, решать их в ДОУ без участия родителей невозможно.  Родители положительно относятся к работе по проблеме «Приобщение детей к истокам народной культуры». Чтобы сделать 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их своими союзниками, внедряю</w:t>
      </w:r>
      <w:r w:rsidRPr="00F40E9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интересные формы работы:  родительские собрания с выступлениями детей, совместные праздники и развлечения. Например, очень запомнилась «Масленица» - праздник с участием  родителей, родительские  собрания  «Капустные посиделки» и «В гостях у бабушки Натальи»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. </w:t>
      </w:r>
    </w:p>
    <w:p w:rsidR="00404E83" w:rsidRPr="001F4875" w:rsidRDefault="00404E83" w:rsidP="00404E83">
      <w:pPr>
        <w:tabs>
          <w:tab w:val="left" w:pos="9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E83" w:rsidRPr="001F4875" w:rsidSect="00404E83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83"/>
    <w:rsid w:val="00404E83"/>
    <w:rsid w:val="007F4F08"/>
    <w:rsid w:val="00F6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9332</Characters>
  <Application>Microsoft Office Word</Application>
  <DocSecurity>0</DocSecurity>
  <Lines>77</Lines>
  <Paragraphs>21</Paragraphs>
  <ScaleCrop>false</ScaleCrop>
  <Company>HP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2022-10-31T11:00:00Z</dcterms:created>
  <dcterms:modified xsi:type="dcterms:W3CDTF">2022-10-31T11:02:00Z</dcterms:modified>
</cp:coreProperties>
</file>