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DA" w:rsidRDefault="00D265DA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Природа глазами детей!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26BAD">
        <w:rPr>
          <w:rFonts w:ascii="Times New Roman" w:hAnsi="Times New Roman" w:cs="Times New Roman"/>
          <w:sz w:val="24"/>
          <w:szCs w:val="24"/>
        </w:rPr>
        <w:t xml:space="preserve"> развивать наблюдательность и любознательность детей в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процесcе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ознакомления их с явлениями природы; формировать обобщенные представления о признаках природных объектов и явлений, устанавливать простейшие связи между ними; воспитывать у детей чуткое отношение ко всему живому (растениям, животным)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азвивать эстетическое восприятие природных явлений;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упражнять в определении состояния погоды (солнечная, пасмурная, дождливая, снежная, ветреная, облачная); воспитывать любовь к природе, интерес и заботливое отношение к растительному и животному миру; закреплять представление о сезонных изменениях, поведении животных и птиц; научить называть 3—4 дерева разных пород, один цветущий кустарник, 3—4 травянистых растения, 2 вида ягод, 2 вида грибов, 2-3 птицы, 3—5 насекомых, 8-10 диких и домашних животных и птиц; приобщать детей к выращиванию растений в уголке природы и на огороде, клумбе, ухаживанию за рыбками в аквариуме.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Тип проекта</w:t>
      </w:r>
      <w:r w:rsidRPr="00526BAD">
        <w:rPr>
          <w:rFonts w:ascii="Times New Roman" w:hAnsi="Times New Roman" w:cs="Times New Roman"/>
          <w:sz w:val="24"/>
          <w:szCs w:val="24"/>
        </w:rPr>
        <w:t>: творческий.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Участники проекта: дети, воспитатели, родители, музыкальный руководитель.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-уметь рассказать о природе родного края;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 п.).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Сроки реализации проекта: долгосрочный (1 год).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Проблема: сформировать у ребенка осознанно-правильное отношение к природным явлениям и объектам, которые окружают его и с которыми он знакомится в дошкольном детстве.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Гармонизировать семейные отношения, как одно из важнейших условий успешной социализации детей.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Составление тематического перспективного плана по ознакомлению детей с природой.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Цикл занятий по рисованию, лепке и аппликации.</w:t>
      </w:r>
    </w:p>
    <w:p w:rsidR="00E27E8E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 -</w:t>
      </w:r>
      <w:r w:rsidR="00E27E8E" w:rsidRPr="00526BAD">
        <w:rPr>
          <w:rFonts w:ascii="Times New Roman" w:hAnsi="Times New Roman" w:cs="Times New Roman"/>
          <w:sz w:val="24"/>
          <w:szCs w:val="24"/>
        </w:rPr>
        <w:t>Цикл занятий по театрализованной деятельности детей.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Цикл занятий по совместной деятельности.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Организация непосредственно обра</w:t>
      </w:r>
      <w:r w:rsidR="00ED5999" w:rsidRPr="00526BAD">
        <w:rPr>
          <w:rFonts w:ascii="Times New Roman" w:hAnsi="Times New Roman" w:cs="Times New Roman"/>
          <w:sz w:val="24"/>
          <w:szCs w:val="24"/>
        </w:rPr>
        <w:t>зовательной деятельности на тему: «</w:t>
      </w:r>
      <w:r w:rsidRPr="00526BAD">
        <w:rPr>
          <w:rFonts w:ascii="Times New Roman" w:hAnsi="Times New Roman" w:cs="Times New Roman"/>
          <w:sz w:val="24"/>
          <w:szCs w:val="24"/>
        </w:rPr>
        <w:t>Путешествие в осень».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Организация непосредственно образовательной деятельности по лепке с элементами конструирования из природного материала на тему: «Петя-петушок, золотой гребешок».</w:t>
      </w:r>
    </w:p>
    <w:p w:rsidR="00E27E8E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 -</w:t>
      </w:r>
      <w:r w:rsidR="00E27E8E" w:rsidRPr="00526BAD">
        <w:rPr>
          <w:rFonts w:ascii="Times New Roman" w:hAnsi="Times New Roman" w:cs="Times New Roman"/>
          <w:sz w:val="24"/>
          <w:szCs w:val="24"/>
        </w:rPr>
        <w:t>Развлечение на тему: «В нашем саду».</w:t>
      </w:r>
    </w:p>
    <w:p w:rsidR="00AD5D6F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Занятие в совместной деятельности: «Овощи и фрукты».</w:t>
      </w:r>
    </w:p>
    <w:p w:rsidR="00E27E8E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 -</w:t>
      </w:r>
      <w:r w:rsidR="00E27E8E" w:rsidRPr="00526BAD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Сказки</w:t>
      </w:r>
      <w:r w:rsidRPr="00526BAD">
        <w:rPr>
          <w:rFonts w:ascii="Times New Roman" w:hAnsi="Times New Roman" w:cs="Times New Roman"/>
          <w:sz w:val="24"/>
          <w:szCs w:val="24"/>
        </w:rPr>
        <w:t xml:space="preserve">: белорусская народная сказка «Пых», удмуртская народная сказка «Мышь и воробей», венгерская народная сказка «Два жадных медвежонка», русские народные сказки: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«Петух да собака», «Как петушок лису перехитрил», «Бычок - черный бочок, белые копытца»; В.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Сутеев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«Капризная кошка», «Под грибом», «Елка»; В. Бианки «Хитрый Лис и умная Уточка»; братья Гримм «Лиса и гуси».</w:t>
      </w:r>
      <w:proofErr w:type="gramEnd"/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lastRenderedPageBreak/>
        <w:t>Рассказы:</w:t>
      </w:r>
      <w:r w:rsidRPr="00526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Габе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«Окно» из цикла «Моя семья»; К. Д. Ушинский «Петушок с семьей»; Т. Воронина «Про зайку»; Л. Л. Яхнин «Бабушка Веретена»; Е.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«Заяц», «Лиса», «Волк»; Н. Калинина «Про снежный колобок»; Л. Н. Толстой «Рассказы для маленьких детей».</w:t>
      </w:r>
      <w:proofErr w:type="gramEnd"/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Стихи:</w:t>
      </w:r>
      <w:r w:rsidRPr="00526BAD">
        <w:rPr>
          <w:rFonts w:ascii="Times New Roman" w:hAnsi="Times New Roman" w:cs="Times New Roman"/>
          <w:sz w:val="24"/>
          <w:szCs w:val="24"/>
        </w:rPr>
        <w:t xml:space="preserve"> С. Есенин «В ожидании зимы»; А. С. Пушкин «Пчелка»;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Лагздынь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«На дачу», «С добрым утром», «Утро на ферме», «Арбуз», «Рассказ грибника», «Зимушка-зима», «Мороз», «Сосульки-воспитатели», «Весна»; В. Берестов «Сова и синица»; Е. Трутнева «Листопад»; Э. Богданова «Капельки»; А.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«Любитель-рыболов»; В. Звягина «Воробышки»; З. Александрова «Птичья елка»; В. Кудрявцева «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Тяпы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-ляпы»; С. Маршак «Об умном мышонке»; Н.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Саконская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«Ягодка по ягодке»;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В. Осеева «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Ежинка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».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- Описание видов </w:t>
      </w:r>
      <w:r w:rsidR="00310BAD">
        <w:rPr>
          <w:rFonts w:ascii="Times New Roman" w:hAnsi="Times New Roman" w:cs="Times New Roman"/>
          <w:sz w:val="24"/>
          <w:szCs w:val="24"/>
        </w:rPr>
        <w:t>деятельности по теме</w:t>
      </w:r>
      <w:r w:rsidRPr="00526BAD">
        <w:rPr>
          <w:rFonts w:ascii="Times New Roman" w:hAnsi="Times New Roman" w:cs="Times New Roman"/>
          <w:sz w:val="24"/>
          <w:szCs w:val="24"/>
        </w:rPr>
        <w:t>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- Рекомендаци</w:t>
      </w:r>
      <w:r w:rsidR="00310BAD">
        <w:rPr>
          <w:rFonts w:ascii="Times New Roman" w:hAnsi="Times New Roman" w:cs="Times New Roman"/>
          <w:sz w:val="24"/>
          <w:szCs w:val="24"/>
        </w:rPr>
        <w:t>и для родителей</w:t>
      </w:r>
      <w:bookmarkStart w:id="0" w:name="_GoBack"/>
      <w:bookmarkEnd w:id="0"/>
      <w:r w:rsidRPr="00526BAD">
        <w:rPr>
          <w:rFonts w:ascii="Times New Roman" w:hAnsi="Times New Roman" w:cs="Times New Roman"/>
          <w:sz w:val="24"/>
          <w:szCs w:val="24"/>
        </w:rPr>
        <w:t>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Образовательные области, задачи.</w:t>
      </w:r>
    </w:p>
    <w:p w:rsidR="00E27E8E" w:rsidRPr="00526BAD" w:rsidRDefault="00ED5999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Формировать патриотические чувства, расширять представления детей о родной стране.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Развитие трудовой деятельности, воспитание ценностного отношения к труду. Закреплять умение выполнять различные поручения в природном уголке.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Физическое развитие.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Формирование основ безопасности собственной жизнедеятельности и формирования предпосылок экологического сознания.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Познание: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Развитие у детей познавательных интересов, интеллектуального развития. Создавать условия для реализации детьми проектов.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Расширять и уточнять представления детей о природе. Знакомить с многообразием родной природы. Развитие свободного общение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взрослыми детьми.</w:t>
      </w:r>
    </w:p>
    <w:p w:rsidR="00E27E8E" w:rsidRPr="00526BAD" w:rsidRDefault="00ED5999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Развитие речи: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Развитие всех компонентов речи детей в различных видах детской деятельности. Формирование целостной картины мира.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Чтение х/л.</w:t>
      </w:r>
      <w:proofErr w:type="gramStart"/>
      <w:r w:rsidRPr="00526BAD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Приобщение к словесному искусству.</w:t>
      </w:r>
    </w:p>
    <w:p w:rsidR="00E27E8E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 xml:space="preserve">Худ </w:t>
      </w:r>
      <w:proofErr w:type="gramStart"/>
      <w:r w:rsidRPr="00526BAD">
        <w:rPr>
          <w:rFonts w:ascii="Times New Roman" w:hAnsi="Times New Roman" w:cs="Times New Roman"/>
          <w:sz w:val="24"/>
          <w:szCs w:val="24"/>
          <w:u w:val="single"/>
        </w:rPr>
        <w:t>–</w:t>
      </w:r>
      <w:proofErr w:type="spellStart"/>
      <w:r w:rsidRPr="00526BAD">
        <w:rPr>
          <w:rFonts w:ascii="Times New Roman" w:hAnsi="Times New Roman" w:cs="Times New Roman"/>
          <w:sz w:val="24"/>
          <w:szCs w:val="24"/>
          <w:u w:val="single"/>
        </w:rPr>
        <w:t>э</w:t>
      </w:r>
      <w:proofErr w:type="gramEnd"/>
      <w:r w:rsidRPr="00526BAD">
        <w:rPr>
          <w:rFonts w:ascii="Times New Roman" w:hAnsi="Times New Roman" w:cs="Times New Roman"/>
          <w:sz w:val="24"/>
          <w:szCs w:val="24"/>
          <w:u w:val="single"/>
        </w:rPr>
        <w:t>стетич</w:t>
      </w:r>
      <w:proofErr w:type="spellEnd"/>
      <w:r w:rsidRPr="00526BAD">
        <w:rPr>
          <w:rFonts w:ascii="Times New Roman" w:hAnsi="Times New Roman" w:cs="Times New Roman"/>
          <w:sz w:val="24"/>
          <w:szCs w:val="24"/>
          <w:u w:val="single"/>
        </w:rPr>
        <w:t>. развитие: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действительности. Развитие детского творчества.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AD">
        <w:rPr>
          <w:rFonts w:ascii="Times New Roman" w:hAnsi="Times New Roman" w:cs="Times New Roman"/>
          <w:b/>
          <w:sz w:val="24"/>
          <w:szCs w:val="24"/>
        </w:rPr>
        <w:t>ТЕМАТИЧЕСКИЙ ПЛАН НЕПОСРЕДСТВЕННО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AD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ДЕТЕЙ ДОШКОЛЬНОГО ВОЗРАСТА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Тема: "В гостях у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Сентябринки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"Путешествие в осень".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"Кто живет в лесу".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"Путешествие в царство комнатных растений".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"Водное царство живого уголка".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"На бабушкином дворе".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 xml:space="preserve">Тема: "Кошка и собака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аши милые друзья".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"На птичьем дворе".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Снеговичок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"Колобок удивляется".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"Посадка лука".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"Кому нужна вода".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"Красная Шапочка рассказывает о птицах".</w:t>
      </w:r>
    </w:p>
    <w:p w:rsidR="00AD5D6F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"Знакомимся с деревянными игрушками".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"Весенние секреты".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"Что растет в лесу?"</w:t>
      </w:r>
    </w:p>
    <w:p w:rsidR="00AD5D6F" w:rsidRPr="00526BAD" w:rsidRDefault="00AD5D6F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"Мишутка знакомит с растениями-медоносами и медом".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"Экскурсия к цветущим плодовым деревьям".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ЦИКЛ ЗАНЯТИЙ ПО РИСОВАНИЮ, ЛЕПКЕ, АППЛИКАЦИИ ДЕТЕЙ ДОШКОЛЬНОГО ВОЗРАСТА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"Посмотрим в окошко". Рисование сюжетное по замыслу.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"Цветочная клумба". Аппликация коллективная.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"Жуки на цветочной клумбе". Лепка предметная (коллективная композиция)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"Петя-петушок, золотой гребешок". Лепка с элементами конструирования из природного материала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Храбрый петушок". Рисование по представлению.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"Листопад и звездопад". Аппликация из природного материала на бархатной бумаге.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Золотые подсолнухи". Аппликация из цветной бумаги, осенних листьев и семечек арбуза.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Вот какой у нас арбуз". Лепка предметная.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"Яблоко – спелое, красное, сладкое". Рисование красками (по представлению) и карандашами (с натуры).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Тема: "Мухомор". Лепка предметная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представлении.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Кисть рябинки, гроздь калинки…». Рисование модульное (ватными палочками или пальчиками).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саду ли в огороде" (грядка с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капусткой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и морковкой). Лепка сюжетная по мотивам белорусской сказки «Пых».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«Тучи по небу бежали». Аппликация – мозаика с элементами рисования.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Тема: «Вот ежик – ни головы, ни ножек…». Лепка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сюжетная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использованием природного материала.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«Мышь и воробей». Рисование красками по мотивам литературного произведения.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Заюшкин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огород" (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и морковка). Аппликация сюжетная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(на основе незавершенной композиции).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"Зайка серенький стал беленьким". Рисование с элементами аппликации.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«Лижет лапу сибирский кот». Лепка сюжетная по содержанию стихотворения,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"Морозные узоры" (зимнее окошко). Рисование декоративное по мотивам кружевоплетения,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Наша елочка". Рисование с элементами аппликации,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"Снежная баба – франтиха". Лепка сюжетная.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"Снеговики в шапочках и шарфиках". Рисование красками (по представлению).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>Тема: «Два жадных медвежонка». Лепка сюжетная по мотивам венгерской сказки.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«Прилетайте в гости» (воробушки на кормушке). Рисование сюжетное (гуашевыми красками).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«Как розовые яблоки на ветках снегири». Лепка сюжетная рельефная.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"Сова и синица". Лепка сюжетная коллективная,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Филимоновские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игрушки –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свистульки"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епка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декоративная по мотивам народной пластики,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расскуаз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воспитателя.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"Курочка и петушок" (продолжение занятия). Лепка декоративная из глины.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"Сосульки на крыше". Аппликация с элементами рисования.</w:t>
      </w:r>
    </w:p>
    <w:p w:rsidR="00E27E8E" w:rsidRPr="00526BAD" w:rsidRDefault="0065213D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</w:t>
      </w:r>
      <w:r w:rsidR="00E27E8E" w:rsidRPr="00526BAD">
        <w:rPr>
          <w:rFonts w:ascii="Times New Roman" w:hAnsi="Times New Roman" w:cs="Times New Roman"/>
          <w:sz w:val="24"/>
          <w:szCs w:val="24"/>
        </w:rPr>
        <w:t>ема</w:t>
      </w:r>
      <w:proofErr w:type="gramStart"/>
      <w:r w:rsidR="00E27E8E" w:rsidRPr="00526BAD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="00E27E8E" w:rsidRPr="00526BAD">
        <w:rPr>
          <w:rFonts w:ascii="Times New Roman" w:hAnsi="Times New Roman" w:cs="Times New Roman"/>
          <w:sz w:val="24"/>
          <w:szCs w:val="24"/>
        </w:rPr>
        <w:t>Воробьи в лужах". Аппликация с элементами рисования,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«Живые облака». Аппликация обрывная (по замыслу).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"Наш аквариум". Лепка объемная и рельефная (коллективная композиция).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"Рыбки играют, рыбки сверкают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на основе незавершенной композиции). Аппликация из цветной бумаги или ткани (коллективная).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«Радуга-дуга не давай дождя». Рисование дидактическое.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«Муха-цокотуха». Лепка сюжетная коллективная.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AD">
        <w:rPr>
          <w:rFonts w:ascii="Times New Roman" w:hAnsi="Times New Roman" w:cs="Times New Roman"/>
          <w:b/>
          <w:sz w:val="24"/>
          <w:szCs w:val="24"/>
        </w:rPr>
        <w:t xml:space="preserve">ЦИКЛ ЗАНЯТИЙ </w:t>
      </w:r>
      <w:proofErr w:type="gramStart"/>
      <w:r w:rsidRPr="00526BAD">
        <w:rPr>
          <w:rFonts w:ascii="Times New Roman" w:hAnsi="Times New Roman" w:cs="Times New Roman"/>
          <w:b/>
          <w:sz w:val="24"/>
          <w:szCs w:val="24"/>
        </w:rPr>
        <w:t>ТЕАТРАЛИЗОВАННОЙ</w:t>
      </w:r>
      <w:proofErr w:type="gramEnd"/>
    </w:p>
    <w:p w:rsidR="00E27E8E" w:rsidRPr="00526BAD" w:rsidRDefault="00E27E8E" w:rsidP="00ED59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AD">
        <w:rPr>
          <w:rFonts w:ascii="Times New Roman" w:hAnsi="Times New Roman" w:cs="Times New Roman"/>
          <w:b/>
          <w:sz w:val="24"/>
          <w:szCs w:val="24"/>
        </w:rPr>
        <w:t>ДЕЯТЕЛЬНОСТИ ДЕТЕЙ ДОШКОЛЬНОГО ВОЗРАСТА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"Кончилось лето".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собрать детей вместе после летнего перерыва; порадоваться теплой встрече; активизировать слуховое восприятие; учить разыгрывать знакомую сказку в настольном театре; учить входить в роль.</w:t>
      </w:r>
    </w:p>
    <w:p w:rsidR="0065213D" w:rsidRPr="00526BAD" w:rsidRDefault="0065213D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"Долгий вечерок".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приобщить детей к народной традиции; познакомить со сказкой «Кочеток и курочка»; заинтересовать детей театром картинок; учить запоминать сказку; развивать воображение детей.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"На озере".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Цель: порадовать детей эмоционально-игровой ситуацией, вызвать желание играть; учить выступать в ролях перед сверстниками; побуждать к двигательной импровизации; учить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выразительно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произносить стихотворный текст, действовать с воображаемыми предметами.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"В нашем саду".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на вопросы по содержанию сказки.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"Овощной базар".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Вовлечь в игровой сюжет; учить взаимодействовать с партнером в сюжетно-ролевой игре; учить выражать эмоции в роли; способствовать выразительности интонации речи.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"За орехами".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>Цель: 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играх-драматизациях; учить использовать мимику, жест, позу, интонацию для создания образа роли.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"Улетели птицы вдаль".</w:t>
      </w:r>
    </w:p>
    <w:p w:rsidR="00E27E8E" w:rsidRPr="00526BAD" w:rsidRDefault="00E27E8E" w:rsidP="00ED59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Цель: </w:t>
      </w:r>
      <w:r w:rsidR="00AD5D6F" w:rsidRPr="00526BAD">
        <w:rPr>
          <w:rFonts w:ascii="Times New Roman" w:hAnsi="Times New Roman" w:cs="Times New Roman"/>
          <w:sz w:val="24"/>
          <w:szCs w:val="24"/>
        </w:rPr>
        <w:t>Учить</w:t>
      </w:r>
      <w:r w:rsidRPr="00526BAD">
        <w:rPr>
          <w:rFonts w:ascii="Times New Roman" w:hAnsi="Times New Roman" w:cs="Times New Roman"/>
          <w:sz w:val="24"/>
          <w:szCs w:val="24"/>
        </w:rPr>
        <w:t xml:space="preserve"> детей выразительно играть роли в небольших сценках; учить взаимодействию в ролевой игре; развивать воображение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детей в этюдах; вызывать эмоциональный отклик на музыкальные образы; познакомить со сказкой; учить понимать нравственную сторону поступков.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"Игра в спектакль".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приобщить детей к драматизации; способствовать свободному пересказу знакомой сказки; учить готовить самостоятельно 'все необходимое для своего спектакля; учить партнерскому взаимодействию; воспитывать чувство коллективизма.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Тема: "Утки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>еленькие грудки".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учить детей выразительно двигаться в соответствии с художественным образом; побуждать при помощи интонации выражать свои настроения; будить воображение детей; вызывать эмоциональный отклик на игровые ситуации.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"Сказки лесного пня".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Цель: развивать воображение детей; побуждать к фантазированию; учить выражать свои фантазии в словах; настраивать на игровой сюжет; учить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смотреть и слушать сказку; учить прослеживать сюжетные линии; учить четкости произношения в скороговорках.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"Девочка в лесу".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развить воображение детей; учить отвечать на вопросы по содержанию знакомой сказки; вовлекать в игровой сюжет; учить вступать в ролевой диалог с партнером; учить рисовать по предложенному замыслу.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"Ставим спектакль".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научить детей оборудовать место для театрализованной игры; приобщать к творческой работе (осуждать замысел, атрибуты и др.); учить действовать фанерными фигурками, показывать при помощи интонации настроение героя; развивать речевые способности; учить выразительности исполнения роли.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"Зимние забавы".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создать атмосферу волшебства, сказочности; учить детей придумывать игровые ситуации; развивать творческое воображение детей; порадовать и увлечь детей игровой ситуацией.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"Сказки из сундучка".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 xml:space="preserve">Цель: познакомить детей с новой сказкой; учить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слушать ее; пробудить желание обыгрывать понравившуюся сказку в пластических этюдах; прививать умения выразительно двигаться.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"Приключение в лесу".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Цель: пробудить интерес детей к разыгрыванию знакомой сказки; научить выражать свои эмоции в настольном театре мягкой игрушки; учить играть спектакль, не заучивая специально текст; развивать музыкальность детей, учить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эмоционально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реагировать на музыку.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Тема: "Тайны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вовлечь детей в театрализованную игру; пробудить положительное эмоциональное отношение к театру банок; побуждать к выразительности в этюдах; активизировать двигательную активность в игре.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"Зимовье зверей".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познакомить детей с новой русской народной сказкой; приобщить к словесному народному творчеству; вовлечь в игровую, нравственную ситуацию; будить воображение при помощи театра картинок; пробудить эмоциональный отклик у детей.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«Кошки-мышки».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вовлечь детей в игровой сюжет; дать представление о повадках кошек; научить пластичным и выразительным движениям; учить проявлять эмоции через мимику и жесты; развивать артистические способности детей.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"Живой уголок".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Цель: вовлечь детей в игровой сюжет; учить вступать в диалог, вести сюжетную канву; приобщать к фольклорным жанрам; учить разыгрывать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"За город".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вовлечь детей в игры-импровизации; развивать воображение детей, учить воплощать роль; учить отражать в ролевом поведении характер героя; учить отражать образ в музыкальной импровизации.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"Во дворе".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учить детей сочувствовать животным; учить придумывать истории; развивать эмоциональную сторону речи; побуждать к двигательной импровизации; развивать артистические качества; учить строить сюжетную линию на основе наводящих вопросов; учить разыгрывать сюжет в настольном театре мягкой игрушки.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Тема: "Далекое путешествие".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Цель: вовлечь детей в игровой сюжет; учить разыгрывать сценки-импровизации, давать варианты ответов; побуждать детей действовать в воображаемой ситуации, с воображаемыми предметами; способствовать развитию воображения.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26BAD">
        <w:rPr>
          <w:rFonts w:ascii="Times New Roman" w:hAnsi="Times New Roman" w:cs="Times New Roman"/>
          <w:b/>
          <w:sz w:val="24"/>
          <w:szCs w:val="24"/>
        </w:rPr>
        <w:t>ЦИКЛ РАЗВИВАЮЩИХ ЗАНЯТИЙ ДЕТЕЙ ДОШКОЛЬНОГО ВОЗРАСТА В СОВМЕСТНОЙ ДЕЯТЕЛЬНОСТИ.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Темы: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Форма предмета. Дикие и домашние животные".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"Домашние птицы. Поэтическое творчество".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"Домашние животные".</w:t>
      </w:r>
    </w:p>
    <w:p w:rsidR="00E27E8E" w:rsidRPr="00526BAD" w:rsidRDefault="0065213D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«</w:t>
      </w:r>
      <w:r w:rsidR="00E27E8E" w:rsidRPr="00526BAD">
        <w:rPr>
          <w:rFonts w:ascii="Times New Roman" w:hAnsi="Times New Roman" w:cs="Times New Roman"/>
          <w:sz w:val="24"/>
          <w:szCs w:val="24"/>
        </w:rPr>
        <w:t>Овощи и фрукты".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"Русская природа. Растения леса".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"Что такое «Экология».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"Вредные и полезные насекомые. А. С. Пушкин «Пчелка».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"Сад, огород, лес. Русские народные сказки".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"Рыбки".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"Е. Благинина «Котенок». Сказки В.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"Как мы с белочкой играли. О.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Высотская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«Грибок».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"Птицы. В. Звягина «Воробышки».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"Время года. Н. Калинина «Про снежный колобок».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"Зимнее время года".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"Какие дети нравятся Снегурочке. Русская народная сказка".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"Скворечник для птиц".</w:t>
      </w:r>
    </w:p>
    <w:p w:rsidR="00E27E8E" w:rsidRPr="00526BAD" w:rsidRDefault="0065213D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«</w:t>
      </w:r>
      <w:r w:rsidR="00E27E8E" w:rsidRPr="00526BAD">
        <w:rPr>
          <w:rFonts w:ascii="Times New Roman" w:hAnsi="Times New Roman" w:cs="Times New Roman"/>
          <w:sz w:val="24"/>
          <w:szCs w:val="24"/>
        </w:rPr>
        <w:t>Как мы ухаживаем за комнатными растениями".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"Подарок для обезьянки. Цветы".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"Зимний огород. Обобщение".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"Как помочь зайчатам? Домик для зайчат".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"Дымковский козлик. Рисунок фигуры животного".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"Какие бывают цветы?"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"Трудно ли учиться в лесной школе?"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"Строим домик для мишки. Дикие животные".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"Ягоды. Стихотворение Н.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Саконской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«Ягодка по ягодке».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"Хвойные деревья. Экология родного края. Экскурсия в парк".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"Весна. Составление небольшого рассказа по картине".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"Птицы. Учимся говорить".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"Растения огорода".</w:t>
      </w:r>
    </w:p>
    <w:p w:rsidR="00526BAD" w:rsidRDefault="00526BAD" w:rsidP="00AD5D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26BAD">
        <w:rPr>
          <w:rFonts w:ascii="Times New Roman" w:hAnsi="Times New Roman" w:cs="Times New Roman"/>
          <w:sz w:val="24"/>
          <w:szCs w:val="24"/>
          <w:u w:val="single"/>
        </w:rPr>
        <w:t>Список литературы</w:t>
      </w:r>
    </w:p>
    <w:p w:rsidR="00E27E8E" w:rsidRPr="00526BAD" w:rsidRDefault="00F31E98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развития и воспитания детей в детском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саду.Российский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педагогический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им.А.И.Герцена.Кафедра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дошкольной педагогики.</w:t>
      </w:r>
      <w:r w:rsidR="00310BAD">
        <w:rPr>
          <w:rFonts w:ascii="Times New Roman" w:hAnsi="Times New Roman" w:cs="Times New Roman"/>
          <w:sz w:val="24"/>
          <w:szCs w:val="24"/>
        </w:rPr>
        <w:t xml:space="preserve"> </w:t>
      </w:r>
      <w:r w:rsidR="00E27E8E" w:rsidRPr="00526BAD">
        <w:rPr>
          <w:rFonts w:ascii="Times New Roman" w:hAnsi="Times New Roman" w:cs="Times New Roman"/>
          <w:sz w:val="24"/>
          <w:szCs w:val="24"/>
        </w:rPr>
        <w:t>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2. Н. В. 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дошкольников».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ЦГЛ,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2005.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3. С. А. Козлова «Нравственное воспитание дошкольников в процессе ознакомления с окружающим миром.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1988.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4. Занятия по патриотическому воспитанию в ДОУ. Под редакцией Л. А.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Кондрыкинской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ТЦ Сфера, 2010.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5. Т. И.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Подрезова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 «Планирование и конспекты занятий по развитию речи детей в ДОУ». Патриотическое воспитание.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Айрис-пресс, 2007.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6. С. Н. Николаева «Юный эколог». Программа экологического воспитания в детском саду.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Мозаика – Синтез, 2010.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7. С. Н. Николаева «Юный эколог». Система работы в средней группе детского сада. Для занятий с детьми 4-5 лет.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Мозаика – Синтез, 2010.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8. Л. Г.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Горькова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, А. В. Кочергина, А. Обухова «Сценарии занятий по экологическому воспитанию дошкольников (средняя, старшая, подготовительная группы).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ВАКО, 2007.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9. И. А. Лыкова «Изобразительная деятельность в детском саду: планирование, конспекты занятий, методические рекомендации». Средняя группа.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«Карапуз-Дидактика», 2007.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10. Н. Ф. Губанова «Театрализованная деятельность дошкольников: 2-5 лет». Методические рекомендации, конспекты занятий, сценарии игр и спектаклей. -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ВАКО, 2007.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lastRenderedPageBreak/>
        <w:t>11. О. Л. Зверева, Т. В. Кротова «Родительские собрания в ДОУ». Методическое пособие. – 2-е изд.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Айрис-пресс, 2007.</w:t>
      </w:r>
    </w:p>
    <w:p w:rsidR="00E27E8E" w:rsidRPr="00526BAD" w:rsidRDefault="00E27E8E" w:rsidP="00AD5D6F">
      <w:pPr>
        <w:pStyle w:val="a3"/>
        <w:rPr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 xml:space="preserve">12. Т. Н.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 xml:space="preserve">, Е. В. Соловьева, А. Е. </w:t>
      </w:r>
      <w:proofErr w:type="spellStart"/>
      <w:r w:rsidRPr="00526BAD">
        <w:rPr>
          <w:rFonts w:ascii="Times New Roman" w:hAnsi="Times New Roman" w:cs="Times New Roman"/>
          <w:sz w:val="24"/>
          <w:szCs w:val="24"/>
        </w:rPr>
        <w:t>Жичкина</w:t>
      </w:r>
      <w:proofErr w:type="spellEnd"/>
      <w:r w:rsidRPr="00526BAD">
        <w:rPr>
          <w:rFonts w:ascii="Times New Roman" w:hAnsi="Times New Roman" w:cs="Times New Roman"/>
          <w:sz w:val="24"/>
          <w:szCs w:val="24"/>
        </w:rPr>
        <w:t>, С. И. Мусиенко «Дошкольное учреждение и семья – единое пространство детского развития». Методическое руководство для работников дошкольных образовательных учреждений. – М.</w:t>
      </w:r>
      <w:proofErr w:type="gramStart"/>
      <w:r w:rsidRPr="00526BA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26B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BAD">
        <w:rPr>
          <w:sz w:val="24"/>
          <w:szCs w:val="24"/>
        </w:rPr>
        <w:t>Линка</w:t>
      </w:r>
      <w:proofErr w:type="spellEnd"/>
      <w:r w:rsidRPr="00526BAD">
        <w:rPr>
          <w:sz w:val="24"/>
          <w:szCs w:val="24"/>
        </w:rPr>
        <w:t xml:space="preserve"> – Пресс, 2001.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13. «Патриотическое воспитание». Дошкольное воспитание №7 2010г.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14. «Природа, как средство эстетического и нравственного воспитания детей». Дошкольное воспитание №1 2010г.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15. «Растите детей патриотами». Дошкольное воспитание №8, 2009г.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16. «Формирование заботливого отношения к природе у детей старшего дошкольного возраста! Дошкольное воспитание № 8 2009г.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17. «Особенности гражданского воспитания дошкольников». Дошкольное воспитание № 10 2009г.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6BAD">
        <w:rPr>
          <w:rFonts w:ascii="Times New Roman" w:hAnsi="Times New Roman" w:cs="Times New Roman"/>
          <w:sz w:val="24"/>
          <w:szCs w:val="24"/>
        </w:rPr>
        <w:t>18. «Методика экологического воспитания средствами фольклора». Дошкольное воспитание №12 2009г.</w:t>
      </w:r>
    </w:p>
    <w:p w:rsidR="00E27E8E" w:rsidRPr="00526BAD" w:rsidRDefault="00E27E8E" w:rsidP="00AD5D6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27E8E" w:rsidRPr="00526BAD" w:rsidSect="0065213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8E"/>
    <w:rsid w:val="00310BAD"/>
    <w:rsid w:val="00526BAD"/>
    <w:rsid w:val="0065213D"/>
    <w:rsid w:val="006F6906"/>
    <w:rsid w:val="009A4883"/>
    <w:rsid w:val="00AD5D6F"/>
    <w:rsid w:val="00D265DA"/>
    <w:rsid w:val="00E0193B"/>
    <w:rsid w:val="00E27E8E"/>
    <w:rsid w:val="00ED5999"/>
    <w:rsid w:val="00F31E98"/>
    <w:rsid w:val="00F5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9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</dc:creator>
  <cp:lastModifiedBy>Татьяна</cp:lastModifiedBy>
  <cp:revision>9</cp:revision>
  <cp:lastPrinted>2017-09-12T17:11:00Z</cp:lastPrinted>
  <dcterms:created xsi:type="dcterms:W3CDTF">2017-09-12T08:39:00Z</dcterms:created>
  <dcterms:modified xsi:type="dcterms:W3CDTF">2019-09-21T18:55:00Z</dcterms:modified>
</cp:coreProperties>
</file>