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9" w:rsidRPr="007071A9" w:rsidRDefault="007071A9" w:rsidP="007071A9">
      <w:pPr>
        <w:widowControl w:val="0"/>
        <w:autoSpaceDE w:val="0"/>
        <w:autoSpaceDN w:val="0"/>
        <w:adjustRightInd w:val="0"/>
        <w:rPr>
          <w:lang w:eastAsia="ru-RU"/>
        </w:rPr>
      </w:pPr>
      <w:r w:rsidRPr="007071A9">
        <w:rPr>
          <w:lang w:eastAsia="ru-RU"/>
        </w:rPr>
        <w:t>Положение принято                                                                                   УТВЕРЖДАЮ:</w:t>
      </w:r>
    </w:p>
    <w:p w:rsidR="007071A9" w:rsidRPr="007071A9" w:rsidRDefault="007071A9" w:rsidP="007071A9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7071A9">
        <w:rPr>
          <w:lang w:eastAsia="ru-RU"/>
        </w:rPr>
        <w:t xml:space="preserve">Советом педагогов  </w:t>
      </w:r>
      <w:r w:rsidRPr="007071A9">
        <w:rPr>
          <w:lang w:eastAsia="ru-RU"/>
        </w:rPr>
        <w:tab/>
        <w:t xml:space="preserve">                                                                            Заведующая  МБДОУ   </w:t>
      </w:r>
    </w:p>
    <w:p w:rsidR="007071A9" w:rsidRPr="007071A9" w:rsidRDefault="007071A9" w:rsidP="007071A9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7071A9">
        <w:rPr>
          <w:lang w:eastAsia="ru-RU"/>
        </w:rPr>
        <w:t xml:space="preserve">Протокол №1 от 27.08.2014г.                                                           «Дубенский детский сад </w:t>
      </w:r>
    </w:p>
    <w:p w:rsidR="007071A9" w:rsidRPr="007071A9" w:rsidRDefault="007071A9" w:rsidP="007071A9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7071A9">
        <w:rPr>
          <w:lang w:eastAsia="ru-RU"/>
        </w:rPr>
        <w:t xml:space="preserve">                                                                                                              комбинированного вида</w:t>
      </w:r>
    </w:p>
    <w:p w:rsidR="007071A9" w:rsidRPr="007071A9" w:rsidRDefault="007071A9" w:rsidP="007071A9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071A9">
        <w:rPr>
          <w:lang w:eastAsia="ru-RU"/>
        </w:rPr>
        <w:t xml:space="preserve">                                                                                                                                 «Солнышко»</w:t>
      </w:r>
      <w:r w:rsidRPr="007071A9">
        <w:rPr>
          <w:noProof/>
          <w:lang w:eastAsia="ru-RU"/>
        </w:rPr>
        <w:drawing>
          <wp:inline distT="0" distB="0" distL="0" distR="0" wp14:anchorId="623FF2AB" wp14:editId="4A4D6695">
            <wp:extent cx="2980690" cy="1571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1F8" w:rsidRDefault="00E671F8" w:rsidP="007071A9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sz w:val="28"/>
          <w:szCs w:val="28"/>
        </w:rPr>
      </w:pPr>
    </w:p>
    <w:p w:rsidR="00E671F8" w:rsidRDefault="00E671F8" w:rsidP="00E671F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Положение</w:t>
      </w:r>
    </w:p>
    <w:p w:rsidR="00E671F8" w:rsidRDefault="00E671F8" w:rsidP="00E671F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 порядке  аттестации  педагогических работников </w:t>
      </w:r>
      <w:r w:rsidR="00E06690">
        <w:rPr>
          <w:b/>
          <w:i/>
          <w:sz w:val="40"/>
          <w:szCs w:val="40"/>
        </w:rPr>
        <w:t>МБДОУ «Дубенский детский сад комбинированного вида «Солнышко»</w:t>
      </w:r>
    </w:p>
    <w:p w:rsidR="00E671F8" w:rsidRDefault="00E06690" w:rsidP="00E066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на</w:t>
      </w:r>
      <w:r w:rsidR="00E671F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соответствие</w:t>
      </w:r>
      <w:r w:rsidR="00E671F8">
        <w:rPr>
          <w:b/>
          <w:i/>
          <w:sz w:val="40"/>
          <w:szCs w:val="40"/>
        </w:rPr>
        <w:t xml:space="preserve"> занимаемой должности</w:t>
      </w:r>
    </w:p>
    <w:p w:rsidR="00E671F8" w:rsidRDefault="00E671F8" w:rsidP="00E671F8">
      <w:pPr>
        <w:jc w:val="center"/>
        <w:rPr>
          <w:b/>
          <w:i/>
          <w:sz w:val="40"/>
          <w:szCs w:val="40"/>
        </w:rPr>
      </w:pPr>
    </w:p>
    <w:p w:rsidR="00E671F8" w:rsidRPr="00E671F8" w:rsidRDefault="00E671F8" w:rsidP="00E671F8">
      <w:pPr>
        <w:pStyle w:val="a4"/>
        <w:ind w:left="720"/>
        <w:jc w:val="center"/>
        <w:rPr>
          <w:b/>
          <w:bCs/>
          <w:i/>
          <w:sz w:val="32"/>
          <w:szCs w:val="32"/>
        </w:rPr>
      </w:pPr>
    </w:p>
    <w:p w:rsidR="00E671F8" w:rsidRPr="00E671F8" w:rsidRDefault="00E671F8" w:rsidP="00E671F8">
      <w:pPr>
        <w:pStyle w:val="a4"/>
        <w:ind w:left="720"/>
        <w:jc w:val="center"/>
        <w:rPr>
          <w:b/>
          <w:bCs/>
          <w:sz w:val="28"/>
          <w:szCs w:val="28"/>
        </w:rPr>
      </w:pPr>
    </w:p>
    <w:p w:rsidR="00E671F8" w:rsidRPr="00E671F8" w:rsidRDefault="00E671F8" w:rsidP="00E671F8">
      <w:pPr>
        <w:pStyle w:val="a4"/>
        <w:ind w:left="720"/>
        <w:jc w:val="center"/>
        <w:rPr>
          <w:b/>
          <w:bCs/>
          <w:sz w:val="28"/>
          <w:szCs w:val="28"/>
        </w:rPr>
      </w:pPr>
    </w:p>
    <w:p w:rsidR="00E671F8" w:rsidRDefault="00E671F8" w:rsidP="007071A9">
      <w:pPr>
        <w:pStyle w:val="a4"/>
        <w:rPr>
          <w:b/>
          <w:bCs/>
          <w:sz w:val="28"/>
          <w:szCs w:val="28"/>
        </w:rPr>
      </w:pPr>
    </w:p>
    <w:p w:rsidR="00F02012" w:rsidRPr="00F02012" w:rsidRDefault="00F02012" w:rsidP="00F02012">
      <w:pPr>
        <w:shd w:val="clear" w:color="auto" w:fill="FFFFFF"/>
        <w:spacing w:line="270" w:lineRule="atLeast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lastRenderedPageBreak/>
        <w:t>I</w:t>
      </w:r>
      <w:r w:rsidRPr="00F02012">
        <w:rPr>
          <w:b/>
          <w:bCs/>
          <w:sz w:val="28"/>
          <w:szCs w:val="28"/>
          <w:lang w:eastAsia="ru-RU"/>
        </w:rPr>
        <w:t>. Общие положения</w:t>
      </w:r>
    </w:p>
    <w:p w:rsidR="00F02012" w:rsidRPr="00F02012" w:rsidRDefault="00F02012" w:rsidP="00F02012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F02012">
        <w:rPr>
          <w:sz w:val="28"/>
          <w:szCs w:val="28"/>
          <w:lang w:eastAsia="ru-RU"/>
        </w:rPr>
        <w:t xml:space="preserve"> Настоящее положение регламентирует порядок аттестации педагогических работников Муниципального </w:t>
      </w:r>
      <w:r>
        <w:rPr>
          <w:sz w:val="28"/>
          <w:szCs w:val="28"/>
          <w:lang w:eastAsia="ru-RU"/>
        </w:rPr>
        <w:t xml:space="preserve">бюджетного </w:t>
      </w:r>
      <w:r w:rsidRPr="00F02012">
        <w:rPr>
          <w:sz w:val="28"/>
          <w:szCs w:val="28"/>
          <w:lang w:eastAsia="ru-RU"/>
        </w:rPr>
        <w:t xml:space="preserve">дошкольного образовательного учреждения </w:t>
      </w:r>
      <w:r>
        <w:rPr>
          <w:sz w:val="28"/>
          <w:szCs w:val="28"/>
          <w:lang w:eastAsia="ru-RU"/>
        </w:rPr>
        <w:t xml:space="preserve">«Дубенский детский сад комбинированного вида «Солнышко» </w:t>
      </w:r>
      <w:r w:rsidRPr="00F02012">
        <w:rPr>
          <w:sz w:val="28"/>
          <w:szCs w:val="28"/>
          <w:lang w:eastAsia="ru-RU"/>
        </w:rPr>
        <w:t>(далее – ДОУ) с целью подтверждения соответствия занимаемой должности (далее – аттестация).</w:t>
      </w:r>
    </w:p>
    <w:p w:rsidR="00F02012" w:rsidRPr="00F02012" w:rsidRDefault="00F02012" w:rsidP="00F02012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 w:rsidRPr="00F02012">
        <w:rPr>
          <w:sz w:val="28"/>
          <w:szCs w:val="28"/>
          <w:lang w:eastAsia="ru-RU"/>
        </w:rPr>
        <w:t xml:space="preserve"> Нормативной основой для аттестации педагогических работников являются:</w:t>
      </w:r>
    </w:p>
    <w:p w:rsidR="00F02012" w:rsidRPr="00F02012" w:rsidRDefault="00F02012" w:rsidP="00F02012">
      <w:pPr>
        <w:numPr>
          <w:ilvl w:val="0"/>
          <w:numId w:val="1"/>
        </w:numPr>
        <w:shd w:val="clear" w:color="auto" w:fill="FFFFFF"/>
        <w:spacing w:line="270" w:lineRule="atLeast"/>
        <w:rPr>
          <w:sz w:val="28"/>
          <w:szCs w:val="28"/>
          <w:lang w:eastAsia="ru-RU"/>
        </w:rPr>
      </w:pPr>
      <w:r w:rsidRPr="00F02012">
        <w:rPr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F02012" w:rsidRPr="00F02012" w:rsidRDefault="00F02012" w:rsidP="00F02012">
      <w:pPr>
        <w:numPr>
          <w:ilvl w:val="0"/>
          <w:numId w:val="1"/>
        </w:numPr>
        <w:shd w:val="clear" w:color="auto" w:fill="FFFFFF"/>
        <w:spacing w:line="270" w:lineRule="atLeast"/>
        <w:rPr>
          <w:sz w:val="28"/>
          <w:szCs w:val="28"/>
          <w:lang w:eastAsia="ru-RU"/>
        </w:rPr>
      </w:pPr>
      <w:r w:rsidRPr="00F02012">
        <w:rPr>
          <w:sz w:val="28"/>
          <w:szCs w:val="28"/>
          <w:lang w:eastAsia="ru-RU"/>
        </w:rPr>
        <w:t>Порядок проведения 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07.04.2014 г. № 276);</w:t>
      </w:r>
    </w:p>
    <w:p w:rsidR="00F02012" w:rsidRDefault="00F02012" w:rsidP="00F02012">
      <w:pPr>
        <w:numPr>
          <w:ilvl w:val="0"/>
          <w:numId w:val="1"/>
        </w:numPr>
        <w:shd w:val="clear" w:color="auto" w:fill="FFFFFF"/>
        <w:spacing w:line="270" w:lineRule="atLeast"/>
        <w:rPr>
          <w:sz w:val="28"/>
          <w:szCs w:val="28"/>
          <w:lang w:eastAsia="ru-RU"/>
        </w:rPr>
      </w:pPr>
      <w:r w:rsidRPr="00F02012">
        <w:rPr>
          <w:sz w:val="28"/>
          <w:szCs w:val="28"/>
          <w:lang w:eastAsia="ru-RU"/>
        </w:rPr>
        <w:t>настоящее Положение.</w:t>
      </w:r>
    </w:p>
    <w:p w:rsidR="00F02012" w:rsidRDefault="00C054E1" w:rsidP="00F02012">
      <w:pPr>
        <w:shd w:val="clear" w:color="auto" w:fill="FFFFFF"/>
        <w:spacing w:line="270" w:lineRule="atLeast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02012" w:rsidRPr="00F02012">
        <w:rPr>
          <w:sz w:val="28"/>
          <w:szCs w:val="28"/>
          <w:lang w:eastAsia="ru-RU"/>
        </w:rPr>
        <w:t>Настоящее Положение о порядке аттестации педагогических работников ДОУ определяет правила, основные задачи и принципы проведения аттестации педагогических работников организаций.</w:t>
      </w:r>
    </w:p>
    <w:p w:rsidR="00C054E1" w:rsidRDefault="00C054E1" w:rsidP="00C054E1">
      <w:pPr>
        <w:shd w:val="clear" w:color="auto" w:fill="FFFFFF"/>
        <w:spacing w:line="270" w:lineRule="atLeast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Pr="00C054E1">
        <w:rPr>
          <w:sz w:val="28"/>
          <w:szCs w:val="28"/>
          <w:lang w:eastAsia="ru-RU"/>
        </w:rPr>
        <w:t xml:space="preserve"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</w:t>
      </w:r>
      <w:proofErr w:type="gramEnd"/>
      <w:r w:rsidRPr="00C054E1">
        <w:rPr>
          <w:sz w:val="28"/>
          <w:szCs w:val="28"/>
          <w:lang w:eastAsia="ru-RU"/>
        </w:rPr>
        <w:t>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  <w:bookmarkStart w:id="0" w:name="_GoBack"/>
      <w:bookmarkEnd w:id="0"/>
    </w:p>
    <w:p w:rsidR="00F02012" w:rsidRPr="00F02012" w:rsidRDefault="00F02012" w:rsidP="00F02012">
      <w:pPr>
        <w:shd w:val="clear" w:color="auto" w:fill="FFFFFF"/>
        <w:spacing w:line="270" w:lineRule="atLeast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 Аттестация педагогических работников ДОУ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</w:p>
    <w:p w:rsidR="00F665DA" w:rsidRDefault="00F665DA" w:rsidP="00F02012">
      <w:pPr>
        <w:shd w:val="clear" w:color="auto" w:fill="FFFFFF"/>
        <w:spacing w:line="27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желанию педагогических </w:t>
      </w:r>
      <w:r w:rsidR="00F02012">
        <w:rPr>
          <w:sz w:val="28"/>
          <w:szCs w:val="28"/>
          <w:lang w:eastAsia="ru-RU"/>
        </w:rPr>
        <w:t xml:space="preserve">работников в целях установления </w:t>
      </w:r>
      <w:r>
        <w:rPr>
          <w:sz w:val="28"/>
          <w:szCs w:val="28"/>
          <w:lang w:eastAsia="ru-RU"/>
        </w:rPr>
        <w:t>квалификационной категории.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Основными задачами проведения аттестации являются: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</w:t>
      </w:r>
      <w:proofErr w:type="gramStart"/>
      <w:r>
        <w:rPr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>
        <w:rPr>
          <w:sz w:val="28"/>
          <w:szCs w:val="28"/>
          <w:lang w:eastAsia="ru-RU"/>
        </w:rPr>
        <w:t xml:space="preserve"> с учетом установленной квалификационной категории и объема их педагогической работы.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</w:p>
    <w:p w:rsidR="00F665DA" w:rsidRDefault="00F665DA" w:rsidP="00F665DA">
      <w:pPr>
        <w:shd w:val="clear" w:color="auto" w:fill="FFFFFF"/>
        <w:spacing w:line="270" w:lineRule="atLeast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II. Формирование аттестационной комиссии ДОУ, её состав и порядок работы.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Аттестационная комиссия ДОУ создается приказом заведующей М</w:t>
      </w:r>
      <w:r w:rsidR="00F02012">
        <w:rPr>
          <w:sz w:val="28"/>
          <w:szCs w:val="28"/>
          <w:lang w:eastAsia="ru-RU"/>
        </w:rPr>
        <w:t>БДОУ «Дубенский детский сад</w:t>
      </w:r>
      <w:r>
        <w:rPr>
          <w:sz w:val="28"/>
          <w:szCs w:val="28"/>
          <w:lang w:eastAsia="ru-RU"/>
        </w:rPr>
        <w:t xml:space="preserve"> комбинированного вида</w:t>
      </w:r>
      <w:r w:rsidR="00F02012">
        <w:rPr>
          <w:sz w:val="28"/>
          <w:szCs w:val="28"/>
          <w:lang w:eastAsia="ru-RU"/>
        </w:rPr>
        <w:t xml:space="preserve"> «Солнышко</w:t>
      </w:r>
      <w:r>
        <w:rPr>
          <w:sz w:val="28"/>
          <w:szCs w:val="28"/>
          <w:lang w:eastAsia="ru-RU"/>
        </w:rPr>
        <w:t>» в составе председателя комиссии, заместителя председателя, секретаря и членов комиссии.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В состав аттестационной комиссии ДОУ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Для проведения аттестации на каждого педагогического работника ДОУ заведующая вносит в аттестационную комиссию организации представление.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В представлении содержатся следующие сведения о педагогическом работнике: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фамилия, имя, отчество (при наличии);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Заведующая ДОУ знакомит педагогического работника с представлением </w:t>
      </w:r>
      <w:proofErr w:type="spellStart"/>
      <w:r>
        <w:rPr>
          <w:sz w:val="28"/>
          <w:szCs w:val="28"/>
          <w:lang w:eastAsia="ru-RU"/>
        </w:rPr>
        <w:t>п</w:t>
      </w:r>
      <w:proofErr w:type="gramStart"/>
      <w:r>
        <w:rPr>
          <w:sz w:val="28"/>
          <w:szCs w:val="28"/>
          <w:lang w:eastAsia="ru-RU"/>
        </w:rPr>
        <w:t>o</w:t>
      </w:r>
      <w:proofErr w:type="gramEnd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sz w:val="28"/>
          <w:szCs w:val="28"/>
          <w:lang w:eastAsia="ru-RU"/>
        </w:rPr>
        <w:t>с даты</w:t>
      </w:r>
      <w:proofErr w:type="gramEnd"/>
      <w:r>
        <w:rPr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 отказе педагогического работника от ознакомления с представлением составляется акт, который подписывается заведующей и лицами (не менее двух), в присутствии которых составлен акт.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Аттестация проводится на заседании аттестационной комиссии ДОУ с участием педагогического работника.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Заседание аттестационной комиссии ДОУ считается правомочным, если на нем присутствуют не менее двух третей от общего числа членов аттестационной комиссии ДОУ.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ДОУ по уважительным причинам, его аттестация переносится на другую дату, и в график аттестации вносятся соответствующие изменения, о чем заведующая знакомит работника под роспись не менее чем за 30 календарных дней до новой даты проведения его аттестации.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Аттестационная комиссия 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По результатам аттестации педагогического работника аттестационная комиссия ДОУ принимает одно из следующих решений: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 ДОУ, присутствующих на заседании.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ДОУ, не участвует в голосовании по своей кандидатуре.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 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 Результаты аттестации педагогического работника, непосредственно присутствующего на заседании аттестационной комиссии ДОУ, сообщаются ему после подведения итогов голосования.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ДОУ, присутствовавшими на заседании, который хранится с представлениями, дополнительными </w:t>
      </w:r>
      <w:r>
        <w:rPr>
          <w:sz w:val="28"/>
          <w:szCs w:val="28"/>
          <w:lang w:eastAsia="ru-RU"/>
        </w:rPr>
        <w:lastRenderedPageBreak/>
        <w:t>сведениями, представленными самим педагогическими работниками, характеризующими их профессиональную деятельность (в случае их наличия), у заведующей ДОУ.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ДОУ, результатах голосования, о принятом аттестационной комиссией ДОУ,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F665DA" w:rsidRDefault="00F665DA" w:rsidP="00F665DA">
      <w:pPr>
        <w:shd w:val="clear" w:color="auto" w:fill="FFFFFF"/>
        <w:spacing w:line="270" w:lineRule="atLeast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II</w:t>
      </w:r>
      <w:r>
        <w:rPr>
          <w:b/>
          <w:bCs/>
          <w:sz w:val="28"/>
          <w:szCs w:val="28"/>
          <w:lang w:val="en-US" w:eastAsia="ru-RU"/>
        </w:rPr>
        <w:t>I</w:t>
      </w:r>
      <w:r>
        <w:rPr>
          <w:b/>
          <w:bCs/>
          <w:sz w:val="28"/>
          <w:szCs w:val="28"/>
          <w:lang w:eastAsia="ru-RU"/>
        </w:rPr>
        <w:t>. Аттестация педагогических работников в целях подтверждения соответствия занимаемой должности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 Аттестация педагогических работников ДОУ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ДОУ.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 Аттестация педагогических работников проводится в соответствии с приказом заведующей ДОУ.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 Заведующая знакомит педагогических работников с приказом, содержащим список работников М</w:t>
      </w:r>
      <w:r w:rsidR="00C054E1">
        <w:rPr>
          <w:sz w:val="28"/>
          <w:szCs w:val="28"/>
          <w:lang w:eastAsia="ru-RU"/>
        </w:rPr>
        <w:t xml:space="preserve">БДОУ «Дубенский детский сад </w:t>
      </w:r>
      <w:r>
        <w:rPr>
          <w:sz w:val="28"/>
          <w:szCs w:val="28"/>
          <w:lang w:eastAsia="ru-RU"/>
        </w:rPr>
        <w:t xml:space="preserve"> комбинированного вида</w:t>
      </w:r>
      <w:r w:rsidR="00C054E1">
        <w:rPr>
          <w:sz w:val="28"/>
          <w:szCs w:val="28"/>
          <w:lang w:eastAsia="ru-RU"/>
        </w:rPr>
        <w:t xml:space="preserve"> «Солнышко</w:t>
      </w:r>
      <w:r>
        <w:rPr>
          <w:sz w:val="28"/>
          <w:szCs w:val="28"/>
          <w:lang w:eastAsia="ru-RU"/>
        </w:rPr>
        <w:t>»,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беременные женщины;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F665DA" w:rsidRDefault="00F665DA" w:rsidP="00F665DA">
      <w:pPr>
        <w:shd w:val="clear" w:color="auto" w:fill="FFFFFF"/>
        <w:spacing w:line="27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proofErr w:type="gramStart"/>
      <w:r>
        <w:rPr>
          <w:sz w:val="28"/>
          <w:szCs w:val="28"/>
          <w:lang w:eastAsia="ru-RU"/>
        </w:rPr>
        <w:t>Аттестационные комиссии ДОУ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sz w:val="28"/>
          <w:szCs w:val="28"/>
          <w:lang w:eastAsia="ru-RU"/>
        </w:rPr>
        <w:t xml:space="preserve"> на них должностные обязанности.</w:t>
      </w:r>
    </w:p>
    <w:p w:rsidR="00F665DA" w:rsidRDefault="00F665DA" w:rsidP="00F665DA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4253"/>
        <w:jc w:val="right"/>
        <w:rPr>
          <w:rStyle w:val="c10"/>
          <w:color w:val="000000"/>
        </w:rPr>
      </w:pPr>
      <w:r>
        <w:rPr>
          <w:rStyle w:val="c10"/>
          <w:color w:val="000000"/>
        </w:rPr>
        <w:lastRenderedPageBreak/>
        <w:t>ПРИЛОЖЕНИЕ 1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4253"/>
        <w:jc w:val="right"/>
        <w:rPr>
          <w:rFonts w:ascii="Calibri" w:hAnsi="Calibri"/>
        </w:rPr>
      </w:pPr>
      <w:r>
        <w:rPr>
          <w:rStyle w:val="c10"/>
          <w:color w:val="000000"/>
        </w:rPr>
        <w:t>_________________________________________ (наименование аттестационной комиссии)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drawings/image?id=smwWXwJ7D9EXSdsI5taZJbQ&amp;rev=1&amp;h=25&amp;w=14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image?id=smwWXwJ7D9EXSdsI5taZJbQ&amp;rev=1&amp;h=25&amp;w=14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nuQmsJAMAADg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10"/>
          <w:color w:val="000000"/>
        </w:rPr>
        <w:t>__________________________________________ 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4395"/>
        <w:rPr>
          <w:rFonts w:ascii="Calibri" w:hAnsi="Calibri"/>
          <w:color w:val="000000"/>
        </w:rPr>
      </w:pPr>
      <w:r>
        <w:rPr>
          <w:rStyle w:val="c10"/>
          <w:color w:val="000000"/>
        </w:rPr>
        <w:t>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529"/>
        <w:rPr>
          <w:rFonts w:ascii="Calibri" w:hAnsi="Calibri"/>
          <w:color w:val="000000"/>
        </w:rPr>
      </w:pPr>
      <w:r>
        <w:rPr>
          <w:rStyle w:val="c10"/>
          <w:color w:val="000000"/>
        </w:rPr>
        <w:t>(фамилия, имя, отчество)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10"/>
          <w:color w:val="000000"/>
        </w:rPr>
        <w:t>                                                                                     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left="3828" w:hanging="3468"/>
        <w:jc w:val="right"/>
        <w:rPr>
          <w:rFonts w:ascii="Calibri" w:hAnsi="Calibri"/>
          <w:color w:val="000000"/>
        </w:rPr>
      </w:pPr>
      <w:r>
        <w:rPr>
          <w:rStyle w:val="c10"/>
          <w:color w:val="000000"/>
        </w:rPr>
        <w:t> 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left="3828" w:hanging="3468"/>
        <w:jc w:val="right"/>
        <w:rPr>
          <w:rFonts w:ascii="Calibri" w:hAnsi="Calibri"/>
          <w:color w:val="000000"/>
        </w:rPr>
      </w:pPr>
      <w:r>
        <w:rPr>
          <w:rStyle w:val="c10"/>
          <w:color w:val="000000"/>
        </w:rPr>
        <w:t xml:space="preserve"> (должность, место работы)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left="4395"/>
        <w:jc w:val="right"/>
        <w:rPr>
          <w:rFonts w:ascii="Calibri" w:hAnsi="Calibri"/>
          <w:color w:val="000000"/>
        </w:rPr>
      </w:pPr>
      <w:r>
        <w:rPr>
          <w:rStyle w:val="c10"/>
          <w:color w:val="000000"/>
        </w:rPr>
        <w:t> 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10"/>
          <w:color w:val="000000"/>
        </w:rPr>
        <w:t> 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>
        <w:rPr>
          <w:rStyle w:val="c6"/>
          <w:color w:val="000000"/>
          <w:sz w:val="28"/>
          <w:szCs w:val="28"/>
        </w:rPr>
        <w:t>ЗАЯВЛЕНИЕ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Прошу аттестовать меня в 20___ году на соответствие занимаемой должности по должности _____________________________.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настоящее время квалификационной категории не имею.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Основанием для аттестации на соответствие занимаемой должности считаю следующие результаты работы:___________________________________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__________________________________________________________________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Сообщаю о себе следующие сведения: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стаж педагогической работы (по специальности) ________ лет,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 данной должности ________ лет; в данном учреждении _______ лет.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Имею следующие награды, звания, ученую степень, ученое звание ____________________________________________________________________________________________________________________________________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Сведения о повышении квалификации 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rStyle w:val="c6"/>
          <w:color w:val="000000"/>
          <w:sz w:val="28"/>
          <w:szCs w:val="28"/>
        </w:rPr>
        <w:t>нужное</w:t>
      </w:r>
      <w:proofErr w:type="gramEnd"/>
      <w:r>
        <w:rPr>
          <w:rStyle w:val="c6"/>
          <w:color w:val="000000"/>
          <w:sz w:val="28"/>
          <w:szCs w:val="28"/>
        </w:rPr>
        <w:t xml:space="preserve"> подчеркнуть)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 порядком аттестации педагогических работников  в М</w:t>
      </w:r>
      <w:r w:rsidR="00C054E1">
        <w:rPr>
          <w:rStyle w:val="c6"/>
          <w:color w:val="000000"/>
          <w:sz w:val="28"/>
          <w:szCs w:val="28"/>
        </w:rPr>
        <w:t>БДОУ «Дубенский детский сад</w:t>
      </w:r>
      <w:r>
        <w:rPr>
          <w:rStyle w:val="c6"/>
          <w:color w:val="000000"/>
          <w:sz w:val="28"/>
          <w:szCs w:val="28"/>
        </w:rPr>
        <w:t xml:space="preserve"> комбинированного вида</w:t>
      </w:r>
      <w:r w:rsidR="00C054E1">
        <w:rPr>
          <w:rStyle w:val="c6"/>
          <w:color w:val="000000"/>
          <w:sz w:val="28"/>
          <w:szCs w:val="28"/>
        </w:rPr>
        <w:t xml:space="preserve"> «Солнышко</w:t>
      </w:r>
      <w:r>
        <w:rPr>
          <w:rStyle w:val="c6"/>
          <w:color w:val="000000"/>
          <w:sz w:val="28"/>
          <w:szCs w:val="28"/>
        </w:rPr>
        <w:t>» ознакомлен (а).</w:t>
      </w:r>
    </w:p>
    <w:p w:rsidR="00F665DA" w:rsidRDefault="00F665DA" w:rsidP="00F665D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«__» _____________ 20__ г.                                      Подпись ___________</w:t>
      </w:r>
    </w:p>
    <w:p w:rsidR="00E671F8" w:rsidRPr="00C054E1" w:rsidRDefault="00F665DA" w:rsidP="00C054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Телефон дом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__________,                      </w:t>
      </w:r>
      <w:r w:rsidR="00C054E1">
        <w:rPr>
          <w:rStyle w:val="c6"/>
          <w:color w:val="000000"/>
          <w:sz w:val="28"/>
          <w:szCs w:val="28"/>
        </w:rPr>
        <w:t xml:space="preserve">       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>от. ___________</w:t>
      </w:r>
    </w:p>
    <w:p w:rsidR="00E671F8" w:rsidRDefault="00E671F8" w:rsidP="00E671F8">
      <w:pPr>
        <w:jc w:val="center"/>
        <w:rPr>
          <w:sz w:val="28"/>
          <w:szCs w:val="28"/>
        </w:rPr>
      </w:pPr>
    </w:p>
    <w:p w:rsidR="00E671F8" w:rsidRDefault="00E671F8" w:rsidP="00E671F8">
      <w:pPr>
        <w:jc w:val="center"/>
        <w:rPr>
          <w:sz w:val="28"/>
          <w:szCs w:val="28"/>
        </w:rPr>
      </w:pPr>
    </w:p>
    <w:p w:rsidR="00E671F8" w:rsidRDefault="00E671F8" w:rsidP="00E671F8">
      <w:pPr>
        <w:jc w:val="center"/>
        <w:rPr>
          <w:sz w:val="28"/>
          <w:szCs w:val="28"/>
        </w:rPr>
      </w:pPr>
    </w:p>
    <w:p w:rsidR="00E671F8" w:rsidRDefault="00E671F8" w:rsidP="00E671F8">
      <w:pPr>
        <w:jc w:val="center"/>
        <w:rPr>
          <w:sz w:val="28"/>
          <w:szCs w:val="28"/>
        </w:rPr>
      </w:pPr>
    </w:p>
    <w:p w:rsidR="00E671F8" w:rsidRDefault="00E671F8" w:rsidP="00E671F8">
      <w:pPr>
        <w:jc w:val="center"/>
        <w:rPr>
          <w:sz w:val="28"/>
          <w:szCs w:val="28"/>
        </w:rPr>
      </w:pPr>
    </w:p>
    <w:p w:rsidR="00E671F8" w:rsidRDefault="00E671F8" w:rsidP="00E671F8">
      <w:pPr>
        <w:jc w:val="center"/>
        <w:rPr>
          <w:sz w:val="28"/>
          <w:szCs w:val="28"/>
        </w:rPr>
      </w:pPr>
    </w:p>
    <w:p w:rsidR="00E671F8" w:rsidRDefault="00E671F8" w:rsidP="00E671F8"/>
    <w:p w:rsidR="00A73FBB" w:rsidRDefault="00A73FBB"/>
    <w:sectPr w:rsidR="00A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D3A"/>
    <w:multiLevelType w:val="hybridMultilevel"/>
    <w:tmpl w:val="CC068E9A"/>
    <w:lvl w:ilvl="0" w:tplc="A41AF8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4"/>
    <w:rsid w:val="00431E71"/>
    <w:rsid w:val="00530FD7"/>
    <w:rsid w:val="006A042A"/>
    <w:rsid w:val="007071A9"/>
    <w:rsid w:val="00A40F5C"/>
    <w:rsid w:val="00A73FBB"/>
    <w:rsid w:val="00BF12E4"/>
    <w:rsid w:val="00C054E1"/>
    <w:rsid w:val="00CA043F"/>
    <w:rsid w:val="00E06690"/>
    <w:rsid w:val="00E671F8"/>
    <w:rsid w:val="00F02012"/>
    <w:rsid w:val="00F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71F8"/>
    <w:rPr>
      <w:color w:val="0000FF"/>
      <w:u w:val="single"/>
    </w:rPr>
  </w:style>
  <w:style w:type="paragraph" w:styleId="a4">
    <w:name w:val="Normal (Web)"/>
    <w:basedOn w:val="a"/>
    <w:semiHidden/>
    <w:unhideWhenUsed/>
    <w:rsid w:val="00E671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671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F665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F665DA"/>
  </w:style>
  <w:style w:type="character" w:customStyle="1" w:styleId="c9">
    <w:name w:val="c9"/>
    <w:basedOn w:val="a0"/>
    <w:rsid w:val="00F665DA"/>
  </w:style>
  <w:style w:type="character" w:customStyle="1" w:styleId="c6">
    <w:name w:val="c6"/>
    <w:basedOn w:val="a0"/>
    <w:rsid w:val="00F665DA"/>
  </w:style>
  <w:style w:type="character" w:customStyle="1" w:styleId="c5">
    <w:name w:val="c5"/>
    <w:basedOn w:val="a0"/>
    <w:rsid w:val="00F6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71F8"/>
    <w:rPr>
      <w:color w:val="0000FF"/>
      <w:u w:val="single"/>
    </w:rPr>
  </w:style>
  <w:style w:type="paragraph" w:styleId="a4">
    <w:name w:val="Normal (Web)"/>
    <w:basedOn w:val="a"/>
    <w:semiHidden/>
    <w:unhideWhenUsed/>
    <w:rsid w:val="00E671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671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F665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F665DA"/>
  </w:style>
  <w:style w:type="character" w:customStyle="1" w:styleId="c9">
    <w:name w:val="c9"/>
    <w:basedOn w:val="a0"/>
    <w:rsid w:val="00F665DA"/>
  </w:style>
  <w:style w:type="character" w:customStyle="1" w:styleId="c6">
    <w:name w:val="c6"/>
    <w:basedOn w:val="a0"/>
    <w:rsid w:val="00F665DA"/>
  </w:style>
  <w:style w:type="character" w:customStyle="1" w:styleId="c5">
    <w:name w:val="c5"/>
    <w:basedOn w:val="a0"/>
    <w:rsid w:val="00F6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2017-11-23T19:37:00Z</dcterms:created>
  <dcterms:modified xsi:type="dcterms:W3CDTF">2017-11-23T21:46:00Z</dcterms:modified>
</cp:coreProperties>
</file>