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C" w:rsidRPr="0026401C" w:rsidRDefault="00FE2B6C" w:rsidP="0026401C">
      <w:pPr>
        <w:pStyle w:val="a7"/>
        <w:rPr>
          <w:rFonts w:ascii="Times New Roman" w:eastAsia="Times New Roman" w:hAnsi="Times New Roman" w:cs="Times New Roman"/>
          <w:sz w:val="32"/>
          <w:szCs w:val="32"/>
        </w:rPr>
      </w:pPr>
    </w:p>
    <w:p w:rsidR="0069486D" w:rsidRPr="0026401C" w:rsidRDefault="007D51C4" w:rsidP="0026401C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6285071" cy="1581150"/>
            <wp:effectExtent l="0" t="0" r="1905" b="0"/>
            <wp:docPr id="1" name="Рисунок 1" descr="https://sun9-77.userapi.com/sun9-73/impf/9LV09_rSoPov1_MhGZsoPtzof5n67ePVxe481A/xA50AuKpnIU.jpg?size=1590x400&amp;quality=95&amp;crop=0,138,1200,301&amp;sign=46f5fd44143bafad0c4b7b79b7516c1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sun9-73/impf/9LV09_rSoPov1_MhGZsoPtzof5n67ePVxe481A/xA50AuKpnIU.jpg?size=1590x400&amp;quality=95&amp;crop=0,138,1200,301&amp;sign=46f5fd44143bafad0c4b7b79b7516c1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85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F9C" w:rsidRDefault="00946F9C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:rsidR="0026401C" w:rsidRPr="007D51C4" w:rsidRDefault="00946F9C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  <w:t>Консультация</w:t>
      </w:r>
      <w:r w:rsidR="007D51C4" w:rsidRPr="007D51C4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  <w:t xml:space="preserve"> для воспитателей </w:t>
      </w:r>
    </w:p>
    <w:p w:rsidR="00330C20" w:rsidRPr="007D51C4" w:rsidRDefault="00330C20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</w:pPr>
      <w:r w:rsidRPr="007D51C4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>«Фоновая м</w:t>
      </w:r>
      <w:r w:rsidR="006C11B4">
        <w:rPr>
          <w:rFonts w:ascii="Times New Roman" w:eastAsia="Times New Roman" w:hAnsi="Times New Roman" w:cs="Times New Roman"/>
          <w:b/>
          <w:bCs/>
          <w:color w:val="548DD4" w:themeColor="text2" w:themeTint="99"/>
          <w:sz w:val="44"/>
          <w:szCs w:val="44"/>
        </w:rPr>
        <w:t>узыка в жизни детского сада»</w:t>
      </w:r>
    </w:p>
    <w:p w:rsidR="00946F9C" w:rsidRDefault="00946F9C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36"/>
          <w:szCs w:val="36"/>
        </w:rPr>
      </w:pPr>
    </w:p>
    <w:p w:rsidR="004031D9" w:rsidRDefault="006C11B4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36"/>
          <w:szCs w:val="36"/>
        </w:rPr>
      </w:pPr>
      <w:r w:rsidRPr="00E4461E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36"/>
          <w:szCs w:val="36"/>
        </w:rPr>
        <w:t>Уважаемые воспитатели</w:t>
      </w:r>
      <w:bookmarkStart w:id="0" w:name="_GoBack"/>
      <w:bookmarkEnd w:id="0"/>
      <w:r w:rsidR="00946F9C"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36"/>
          <w:szCs w:val="36"/>
        </w:rPr>
        <w:t>!</w:t>
      </w:r>
    </w:p>
    <w:p w:rsidR="00946F9C" w:rsidRPr="00E4461E" w:rsidRDefault="00946F9C" w:rsidP="0026401C">
      <w:pPr>
        <w:pStyle w:val="a7"/>
        <w:jc w:val="center"/>
        <w:rPr>
          <w:rFonts w:ascii="Times New Roman" w:eastAsia="Times New Roman" w:hAnsi="Times New Roman" w:cs="Times New Roman"/>
          <w:b/>
          <w:bCs/>
          <w:i/>
          <w:color w:val="984806" w:themeColor="accent6" w:themeShade="80"/>
          <w:sz w:val="36"/>
          <w:szCs w:val="36"/>
        </w:rPr>
      </w:pPr>
    </w:p>
    <w:p w:rsidR="004031D9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Дмитрий Борисович </w:t>
      </w:r>
      <w:proofErr w:type="spellStart"/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Кабалевский</w:t>
      </w:r>
      <w:proofErr w:type="spellEnd"/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, замечательный композитор и </w:t>
      </w:r>
      <w:r w:rsidR="004031D9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музыкальный</w:t>
      </w:r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воспитатель детей и юношества, много раз в своих выступлениях подчеркивал необходимость приобщить детей к серьезной, классической музыку. Не может быть развитого человека, который любил бы только </w:t>
      </w:r>
      <w:r w:rsidR="004031D9" w:rsidRPr="005B2F16">
        <w:rPr>
          <w:rFonts w:ascii="Times New Roman" w:eastAsia="Times New Roman" w:hAnsi="Times New Roman" w:cs="Times New Roman"/>
          <w:iCs/>
          <w:color w:val="984806" w:themeColor="accent6" w:themeShade="80"/>
          <w:sz w:val="32"/>
          <w:szCs w:val="32"/>
          <w:bdr w:val="none" w:sz="0" w:space="0" w:color="auto" w:frame="1"/>
        </w:rPr>
        <w:t>«легкую»</w:t>
      </w:r>
      <w:r w:rsidR="004031D9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музыку</w:t>
      </w:r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. К большим, серьезным чувствам и мыслям нас приобщают Глинка, Чайковский, Бетховен, Григ, все выдающиеся </w:t>
      </w:r>
      <w:r w:rsidR="004031D9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музыканты</w:t>
      </w:r>
      <w:r w:rsidR="004031D9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прошлого и современности</w:t>
      </w:r>
      <w:r w:rsidR="006C11B4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.</w:t>
      </w:r>
    </w:p>
    <w:p w:rsidR="0069486D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 xml:space="preserve">     </w:t>
      </w:r>
      <w:r w:rsidR="0069486D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Музыка– самое яркое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, а потому и самое эффективное средство воздействия на детей. </w:t>
      </w:r>
      <w:r w:rsidR="0069486D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Музыкальная деятельность в детском саду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– источник особой радости для малышей. Их жизнь без </w:t>
      </w:r>
      <w:r w:rsidR="0069486D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музыки невозможна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, как невозможна она без игры и сказки. </w:t>
      </w:r>
    </w:p>
    <w:p w:rsidR="0069486D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Без </w:t>
      </w:r>
      <w:proofErr w:type="spellStart"/>
      <w:r w:rsidR="0069486D" w:rsidRPr="005B2F16">
        <w:rPr>
          <w:rFonts w:ascii="Times New Roman" w:eastAsia="Times New Roman" w:hAnsi="Times New Roman" w:cs="Times New Roman"/>
          <w:bCs/>
          <w:color w:val="984806" w:themeColor="accent6" w:themeShade="80"/>
          <w:sz w:val="32"/>
          <w:szCs w:val="32"/>
          <w:bdr w:val="none" w:sz="0" w:space="0" w:color="auto" w:frame="1"/>
        </w:rPr>
        <w:t>музыки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bdr w:val="none" w:sz="0" w:space="0" w:color="auto" w:frame="1"/>
        </w:rPr>
        <w:t>недостижимо</w:t>
      </w:r>
      <w:proofErr w:type="spellEnd"/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  <w:bdr w:val="none" w:sz="0" w:space="0" w:color="auto" w:frame="1"/>
        </w:rPr>
        <w:t xml:space="preserve"> и полноценное умственное развитие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: доказано, что чем больше развита сфера чувств, тем ребёнок одарённее.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Музыкальное воспитание ребёнка как важнейшая составляющая его духовного развития может стать системообразующим фактором организации жизнедеятельности детей.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lastRenderedPageBreak/>
        <w:t xml:space="preserve">     </w:t>
      </w:r>
      <w:r w:rsidR="0026401C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М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Музыкальный репертуар для звучания фоном совместно подбирают музыка</w:t>
      </w:r>
      <w:r w:rsidR="0026401C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льный руковод</w:t>
      </w:r>
      <w:r w:rsidR="0069486D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итель, воспитатель.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• развитие воображения в процессе творческой деятельности, повышение творческой активности;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• активизация мыслительной деятельности, повышение качества усвоения знаний;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</w:t>
      </w:r>
      <w:r w:rsidR="00DE2619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( мелодия, темп, ритм и др.).  П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ри пассивном восприятии музыка выступает фоном к основной деятельности, она звучит не громко, как бы на втором плане.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lastRenderedPageBreak/>
        <w:t xml:space="preserve">занятиях по развитию речи обогащают «словарь эмоций», в повседневной жизни активизируют оценочную лексику детей. </w:t>
      </w:r>
      <w:r w:rsidR="007D51C4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Н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а занятиях по ознакомлению с окружающим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Звучание музыки фоном в режимные моменты ( приём детей утром, настрой на занятия, подготовка ко сну, подъём и др.) создаёт эмоционально комфортный климат в группе.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Взаимодействие психолога с медицинским работником поможет составить оптимальный репертуар для музыкального фона, соответствующий физиологическим особенностям детей. Психолог, учитывая особенности психического, половозрастного, индивидуального развития воспитанников, укажет на целесообразность применения того или иного музыкального фрагмента в течение дня.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2"/>
          <w:szCs w:val="32"/>
        </w:rPr>
        <w:t>Примерный репертуар фоновой музыки.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(для детей старшего дошкольного возраста)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Релаксирующая</w:t>
      </w: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(расслабляющая): К. Дебюсси. «Облака» ,А.П. Бородин. «Ноктюрн» из струнного квартета, К.В. Глюк. «Мелодия».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Тонизирующая</w:t>
      </w: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(повышающая жизненный тонус, настроение): Э. Григ. «Утро», И.С. Бах. «Шутка», И. Штраус. Вальс «Весенние голоса», П.И. Чайковский. «Времена года» («Подснежник»)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Активизирующая (возбуждающая): В.А. Моцарт. «Маленькая ночная серенада» (финал), М.И. Глинка. «Камаринская», В.А. Моцарт. «Турецкое рондо», П.И. Чайковский. « Вальс цветов» (из балета «Щелкунчик»)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Успокаивающая (</w:t>
      </w: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умиротворяющая): М.И. Глинка. «Жаворонок», А.К. </w:t>
      </w:r>
      <w:proofErr w:type="spellStart"/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Лядов</w:t>
      </w:r>
      <w:proofErr w:type="spellEnd"/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. «Музыкальная табакерка», К. Сен-Санс. «Лебедь», Ф. Шуберт. «Серенада».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lastRenderedPageBreak/>
        <w:t>Организующая</w:t>
      </w: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(способствующая концентрации внимания при организованной деятельности) И.С. Бах. «Ария», А. Вивальди. «Времена года» («Весна», «Лето»), С.С. Прокофьев. «Марш», Ф. Шуберт. «Музыкальный момент».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Некоторые музыкальные произведения имеют многофункциональное применение, например, музыкальные циклы П.И. Чайковского и А. Вивальди «Времена года», балет П.И. Чайковского «Щелкунчик», произведения В.А. Моцарта и др.</w:t>
      </w:r>
    </w:p>
    <w:p w:rsidR="00330C20" w:rsidRPr="005B2F16" w:rsidRDefault="00946F9C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 xml:space="preserve">     </w:t>
      </w:r>
      <w:r w:rsidR="00330C20" w:rsidRPr="005B2F16"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  <w:t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DE2619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5B2F16" w:rsidRDefault="00330C20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7D51C4" w:rsidRDefault="00330C20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330C20" w:rsidRPr="00DE2619" w:rsidRDefault="00330C20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946F9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26401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26401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p w:rsidR="00DE2619" w:rsidRPr="00DE2619" w:rsidRDefault="00DE2619" w:rsidP="0026401C">
      <w:pPr>
        <w:pStyle w:val="a7"/>
        <w:jc w:val="both"/>
        <w:outlineLvl w:val="2"/>
        <w:rPr>
          <w:rFonts w:ascii="Times New Roman" w:eastAsia="Times New Roman" w:hAnsi="Times New Roman" w:cs="Times New Roman"/>
          <w:color w:val="984806" w:themeColor="accent6" w:themeShade="80"/>
          <w:sz w:val="32"/>
          <w:szCs w:val="32"/>
        </w:rPr>
      </w:pPr>
    </w:p>
    <w:sectPr w:rsidR="00DE2619" w:rsidRPr="00DE2619" w:rsidSect="007D51C4">
      <w:pgSz w:w="11906" w:h="16838"/>
      <w:pgMar w:top="1134" w:right="850" w:bottom="1134" w:left="1134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43579"/>
    <w:multiLevelType w:val="multilevel"/>
    <w:tmpl w:val="4880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395B"/>
    <w:rsid w:val="00026CAD"/>
    <w:rsid w:val="001007B3"/>
    <w:rsid w:val="0023395B"/>
    <w:rsid w:val="00235799"/>
    <w:rsid w:val="00255696"/>
    <w:rsid w:val="0026401C"/>
    <w:rsid w:val="00330C20"/>
    <w:rsid w:val="00380E7B"/>
    <w:rsid w:val="004031D9"/>
    <w:rsid w:val="00443060"/>
    <w:rsid w:val="00481A49"/>
    <w:rsid w:val="00512260"/>
    <w:rsid w:val="00533821"/>
    <w:rsid w:val="00554E00"/>
    <w:rsid w:val="005A6E8E"/>
    <w:rsid w:val="005B2F16"/>
    <w:rsid w:val="005F7114"/>
    <w:rsid w:val="0069486D"/>
    <w:rsid w:val="006B7436"/>
    <w:rsid w:val="006C11B4"/>
    <w:rsid w:val="007D51C4"/>
    <w:rsid w:val="00831320"/>
    <w:rsid w:val="00946F9C"/>
    <w:rsid w:val="009C219A"/>
    <w:rsid w:val="00B76F51"/>
    <w:rsid w:val="00C621C2"/>
    <w:rsid w:val="00CE7A2C"/>
    <w:rsid w:val="00DE2619"/>
    <w:rsid w:val="00E4461E"/>
    <w:rsid w:val="00E5291B"/>
    <w:rsid w:val="00EE24C3"/>
    <w:rsid w:val="00F538BF"/>
    <w:rsid w:val="00F653AB"/>
    <w:rsid w:val="00FA6D8B"/>
    <w:rsid w:val="00FE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49"/>
  </w:style>
  <w:style w:type="paragraph" w:styleId="1">
    <w:name w:val="heading 1"/>
    <w:basedOn w:val="a"/>
    <w:link w:val="10"/>
    <w:uiPriority w:val="9"/>
    <w:qFormat/>
    <w:rsid w:val="005A6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5B"/>
    <w:rPr>
      <w:b/>
      <w:bCs/>
    </w:rPr>
  </w:style>
  <w:style w:type="paragraph" w:styleId="a4">
    <w:name w:val="Normal (Web)"/>
    <w:basedOn w:val="a"/>
    <w:uiPriority w:val="99"/>
    <w:unhideWhenUsed/>
    <w:rsid w:val="0023395B"/>
    <w:pPr>
      <w:spacing w:after="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2B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5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55696"/>
    <w:rPr>
      <w:i/>
      <w:iCs/>
    </w:rPr>
  </w:style>
  <w:style w:type="character" w:styleId="a9">
    <w:name w:val="Hyperlink"/>
    <w:basedOn w:val="a0"/>
    <w:uiPriority w:val="99"/>
    <w:semiHidden/>
    <w:unhideWhenUsed/>
    <w:rsid w:val="00533821"/>
    <w:rPr>
      <w:color w:val="0000FF"/>
      <w:u w:val="single"/>
    </w:rPr>
  </w:style>
  <w:style w:type="character" w:customStyle="1" w:styleId="small">
    <w:name w:val="small"/>
    <w:basedOn w:val="a0"/>
    <w:rsid w:val="00533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95B"/>
    <w:rPr>
      <w:b/>
      <w:bCs/>
    </w:rPr>
  </w:style>
  <w:style w:type="paragraph" w:styleId="a4">
    <w:name w:val="Normal (Web)"/>
    <w:basedOn w:val="a"/>
    <w:uiPriority w:val="99"/>
    <w:unhideWhenUsed/>
    <w:rsid w:val="0023395B"/>
    <w:pPr>
      <w:spacing w:after="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6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A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E2B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556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255696"/>
    <w:rPr>
      <w:i/>
      <w:iCs/>
    </w:rPr>
  </w:style>
  <w:style w:type="character" w:styleId="a9">
    <w:name w:val="Hyperlink"/>
    <w:basedOn w:val="a0"/>
    <w:uiPriority w:val="99"/>
    <w:semiHidden/>
    <w:unhideWhenUsed/>
    <w:rsid w:val="00533821"/>
    <w:rPr>
      <w:color w:val="0000FF"/>
      <w:u w:val="single"/>
    </w:rPr>
  </w:style>
  <w:style w:type="character" w:customStyle="1" w:styleId="small">
    <w:name w:val="small"/>
    <w:basedOn w:val="a0"/>
    <w:rsid w:val="00533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512">
      <w:bodyDiv w:val="1"/>
      <w:marLeft w:val="0"/>
      <w:marRight w:val="0"/>
      <w:marTop w:val="0"/>
      <w:marBottom w:val="0"/>
      <w:divBdr>
        <w:top w:val="single" w:sz="6" w:space="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8059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742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347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3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5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Banshee</dc:creator>
  <cp:lastModifiedBy>Детский сад Аленький</cp:lastModifiedBy>
  <cp:revision>4</cp:revision>
  <cp:lastPrinted>2021-06-16T17:03:00Z</cp:lastPrinted>
  <dcterms:created xsi:type="dcterms:W3CDTF">2022-02-15T17:41:00Z</dcterms:created>
  <dcterms:modified xsi:type="dcterms:W3CDTF">2022-02-17T08:18:00Z</dcterms:modified>
</cp:coreProperties>
</file>