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3D" w:rsidRDefault="00101AD8" w:rsidP="0013677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101AD8" w:rsidRPr="00101AD8" w:rsidRDefault="000F24FB" w:rsidP="00D12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bookmarkStart w:id="0" w:name="_GoBack"/>
      <w:bookmarkEnd w:id="0"/>
      <w:r w:rsidR="00101AD8" w:rsidRPr="0010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читательской</w:t>
      </w:r>
    </w:p>
    <w:p w:rsidR="00101AD8" w:rsidRPr="00101AD8" w:rsidRDefault="00101AD8" w:rsidP="00D12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обучающихся в условиях реализации ФГОС.</w:t>
      </w:r>
      <w:proofErr w:type="gramEnd"/>
    </w:p>
    <w:p w:rsidR="00101AD8" w:rsidRPr="00101AD8" w:rsidRDefault="00101AD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 xml:space="preserve">         </w:t>
      </w:r>
    </w:p>
    <w:p w:rsidR="00101AD8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="00101AD8" w:rsidRPr="00101AD8">
        <w:rPr>
          <w:color w:val="000000"/>
        </w:rPr>
        <w:t>Маринова З.Х.</w:t>
      </w:r>
    </w:p>
    <w:p w:rsidR="00136773" w:rsidRPr="00101AD8" w:rsidRDefault="0043714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36773" w:rsidRPr="00101AD8">
        <w:rPr>
          <w:color w:val="000000"/>
        </w:rPr>
        <w:t>Чтение – это функциональное, базовое умение для образования и жизни в современном обществе.</w:t>
      </w:r>
      <w:r w:rsidR="00136773" w:rsidRPr="00101AD8">
        <w:rPr>
          <w:b/>
          <w:bCs/>
          <w:color w:val="000000"/>
        </w:rPr>
        <w:t> </w:t>
      </w:r>
      <w:r w:rsidR="00136773" w:rsidRPr="00101AD8">
        <w:rPr>
          <w:color w:val="000000"/>
        </w:rPr>
        <w:t> Современные дети в гораздо большей степени зри</w:t>
      </w:r>
      <w:r w:rsidR="00101AD8" w:rsidRPr="00101AD8">
        <w:rPr>
          <w:color w:val="000000"/>
        </w:rPr>
        <w:t>тели, чем читатели и слушатели.</w:t>
      </w:r>
      <w:r w:rsidR="00101AD8">
        <w:rPr>
          <w:color w:val="000000"/>
        </w:rPr>
        <w:t xml:space="preserve"> </w:t>
      </w:r>
      <w:r w:rsidR="00136773" w:rsidRPr="00101AD8">
        <w:rPr>
          <w:color w:val="000000"/>
        </w:rPr>
        <w:t>Компьютерная эра принципиально меняет объемы, носители, форму существования, передачи и восприятия информации. Читающая нация - нация развивающаяся. Не читающий ученик в младшем, среднем и старшем звене школы менее эрудирован, грамотен, успешен, чем его сверстник, уделяющий чтению достаточное количество времени. Словарный запас не читающих детей скуден, не выразителен. Отсюда проблемы в изучении таких предметов, как литература, история, география и т. д. На мой взгляд, можно провести такую аналогию: не читающий ученик впоследствии не читающий родитель. Согласно исследованиям, у не читающих родителей вырастают не читающие дети.</w:t>
      </w:r>
    </w:p>
    <w:p w:rsidR="00136773" w:rsidRPr="00101AD8" w:rsidRDefault="0043714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773" w:rsidRPr="00101AD8">
        <w:rPr>
          <w:color w:val="000000"/>
        </w:rPr>
        <w:t>Все, кто работает с младшими школьниками, знают, как нелегко обучить детей технике чтения, но еще труднее воспитать увлеченного читателя. Ведь научиться складывать из букв слова и овладеть скоростью и выразительностью чтения еще не значит стать настоящим читателем. Истинное чтение – это чтение, которое, по словам поэтессы М.</w:t>
      </w:r>
      <w:r w:rsidR="00D12E5F">
        <w:rPr>
          <w:color w:val="000000"/>
        </w:rPr>
        <w:t xml:space="preserve"> </w:t>
      </w:r>
      <w:r w:rsidR="00136773" w:rsidRPr="00101AD8">
        <w:rPr>
          <w:color w:val="000000"/>
        </w:rPr>
        <w:t>Цветаевой, «есть соучастие в творчестве».</w:t>
      </w:r>
    </w:p>
    <w:p w:rsidR="00136773" w:rsidRPr="00101AD8" w:rsidRDefault="0043714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773" w:rsidRPr="00101AD8">
        <w:rPr>
          <w:color w:val="000000"/>
        </w:rPr>
        <w:t xml:space="preserve">Федеральный государственный образовательный стандарт начального  общего образования, в основе которого лежит системно – </w:t>
      </w:r>
      <w:proofErr w:type="spellStart"/>
      <w:r w:rsidR="00136773" w:rsidRPr="00101AD8">
        <w:rPr>
          <w:color w:val="000000"/>
        </w:rPr>
        <w:t>деятельностный</w:t>
      </w:r>
      <w:proofErr w:type="spellEnd"/>
      <w:r w:rsidR="00136773" w:rsidRPr="00101AD8">
        <w:rPr>
          <w:color w:val="000000"/>
        </w:rPr>
        <w:t xml:space="preserve"> подход, предполагает   воспитание  и  развитие качеств личности,  отвечающих требованиям  информационного общества,  личности,  свободно ориентирующейся  в  потоках информации, способной конструктивно общаться, сотрудничать, эффективно решать учебные и познавательные задачи в процессе жизнедеятельности. Это станет возможным только при условии овладения всеми </w:t>
      </w:r>
      <w:r w:rsidR="00136773" w:rsidRPr="00D12E5F">
        <w:rPr>
          <w:color w:val="000000"/>
        </w:rPr>
        <w:t>школьниками </w:t>
      </w:r>
      <w:r w:rsidR="00136773" w:rsidRPr="00D12E5F">
        <w:rPr>
          <w:b/>
          <w:bCs/>
          <w:iCs/>
          <w:color w:val="000000"/>
        </w:rPr>
        <w:t>читательской компетентностью</w:t>
      </w:r>
      <w:r w:rsidR="00136773" w:rsidRPr="00D12E5F">
        <w:rPr>
          <w:color w:val="000000"/>
        </w:rPr>
        <w:t>.</w:t>
      </w:r>
    </w:p>
    <w:p w:rsidR="00136773" w:rsidRPr="00101AD8" w:rsidRDefault="0043714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36773" w:rsidRPr="00101AD8">
        <w:rPr>
          <w:color w:val="000000"/>
        </w:rPr>
        <w:t>Содержание образования способствует развитию умений изучать, искать, думать, сотрудничать, приниматься за дело, адаптироваться.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> </w:t>
      </w:r>
      <w:r w:rsidR="00D12E5F">
        <w:rPr>
          <w:color w:val="000000"/>
        </w:rPr>
        <w:t xml:space="preserve">  </w:t>
      </w:r>
      <w:r w:rsidRPr="00101AD8">
        <w:rPr>
          <w:color w:val="000000"/>
        </w:rPr>
        <w:t>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 </w:t>
      </w:r>
      <w:r w:rsidRPr="00101AD8">
        <w:rPr>
          <w:b/>
          <w:bCs/>
          <w:color w:val="000000"/>
        </w:rPr>
        <w:t>Читательская компетенция</w:t>
      </w:r>
      <w:r w:rsidRPr="00101AD8">
        <w:rPr>
          <w:color w:val="000000"/>
        </w:rPr>
        <w:t> - это не бегание глазами по строкам, а постоянно развивающаяся совокупность знаний, навыков и умений, то есть качество человека, которое совершенствуется на протяжении всей его жизни.</w:t>
      </w:r>
    </w:p>
    <w:p w:rsidR="00136773" w:rsidRPr="00101AD8" w:rsidRDefault="0043714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136773" w:rsidRPr="00101AD8">
        <w:rPr>
          <w:color w:val="000000"/>
        </w:rPr>
        <w:t xml:space="preserve">Не будет преувеличением сказать, что ни один учебный предмет невозможно освоить без чтения. Чтение – обязательная и важная учебная деятельность практически любого урока. Новый государственный общеобразовательный стандарт выделяет чтение как одно из важнейших </w:t>
      </w:r>
      <w:proofErr w:type="spellStart"/>
      <w:r w:rsidR="00136773" w:rsidRPr="00101AD8">
        <w:rPr>
          <w:color w:val="000000"/>
        </w:rPr>
        <w:t>общеучебных</w:t>
      </w:r>
      <w:proofErr w:type="spellEnd"/>
      <w:r w:rsidR="00136773" w:rsidRPr="00101AD8">
        <w:rPr>
          <w:color w:val="000000"/>
        </w:rPr>
        <w:t xml:space="preserve"> умений, от которого зависит успешность дальнейшего обучения.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> </w:t>
      </w:r>
      <w:r w:rsidR="00D12E5F">
        <w:rPr>
          <w:color w:val="000000"/>
        </w:rPr>
        <w:t xml:space="preserve">     </w:t>
      </w:r>
      <w:r w:rsidRPr="00101AD8">
        <w:rPr>
          <w:color w:val="000000"/>
        </w:rPr>
        <w:t>Читательская компетентность определяется: </w:t>
      </w:r>
    </w:p>
    <w:p w:rsidR="00136773" w:rsidRPr="00101AD8" w:rsidRDefault="00136773" w:rsidP="00D12E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>владением техникой чтения; </w:t>
      </w:r>
    </w:p>
    <w:p w:rsidR="00136773" w:rsidRPr="00101AD8" w:rsidRDefault="00136773" w:rsidP="00D12E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>приёмами понимания прочитанного и прослушанного произведения; </w:t>
      </w:r>
    </w:p>
    <w:p w:rsidR="00136773" w:rsidRPr="00101AD8" w:rsidRDefault="00136773" w:rsidP="00D12E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>знанием книг и умением их самостоятельно выбирать; </w:t>
      </w:r>
    </w:p>
    <w:p w:rsidR="00136773" w:rsidRPr="00437148" w:rsidRDefault="00136773" w:rsidP="00D12E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101AD8">
        <w:rPr>
          <w:color w:val="000000"/>
        </w:rPr>
        <w:t>сформированностью</w:t>
      </w:r>
      <w:proofErr w:type="spellEnd"/>
      <w:r w:rsidRPr="00101AD8">
        <w:rPr>
          <w:color w:val="000000"/>
        </w:rPr>
        <w:t xml:space="preserve"> духовной потребности в книге как средств</w:t>
      </w:r>
      <w:r w:rsidR="00437148">
        <w:rPr>
          <w:color w:val="000000"/>
        </w:rPr>
        <w:t>е познания мира и самопознания.</w:t>
      </w:r>
    </w:p>
    <w:p w:rsidR="00136773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136773" w:rsidRPr="00101AD8">
        <w:rPr>
          <w:color w:val="000000"/>
        </w:rPr>
        <w:t>Под </w:t>
      </w:r>
      <w:r w:rsidR="00136773" w:rsidRPr="008D4331">
        <w:rPr>
          <w:bCs/>
          <w:color w:val="000000"/>
        </w:rPr>
        <w:t>читательской компетентностью</w:t>
      </w:r>
      <w:r w:rsidR="00136773" w:rsidRPr="008D4331">
        <w:rPr>
          <w:color w:val="000000"/>
        </w:rPr>
        <w:t> будем понимать необходимые универсальные учебные действия, позволяющие ребёнку</w:t>
      </w:r>
      <w:r w:rsidR="00136773" w:rsidRPr="00101AD8">
        <w:rPr>
          <w:color w:val="000000"/>
        </w:rPr>
        <w:t xml:space="preserve"> свободно ориентироваться в разнообразии книг, библиографическую грамотность, позитивное отношение к чтению.</w:t>
      </w:r>
    </w:p>
    <w:p w:rsidR="00136773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773" w:rsidRPr="00101AD8">
        <w:rPr>
          <w:color w:val="000000"/>
        </w:rPr>
        <w:t xml:space="preserve">В педагогическом аспекте (как цель образования) </w:t>
      </w:r>
      <w:r w:rsidR="00136773" w:rsidRPr="00437148">
        <w:rPr>
          <w:color w:val="000000"/>
        </w:rPr>
        <w:t>формирование </w:t>
      </w:r>
      <w:r w:rsidR="00136773" w:rsidRPr="00437148">
        <w:rPr>
          <w:iCs/>
          <w:color w:val="000000"/>
        </w:rPr>
        <w:t>читательской компетентности</w:t>
      </w:r>
      <w:r w:rsidR="00136773" w:rsidRPr="00437148">
        <w:rPr>
          <w:color w:val="000000"/>
        </w:rPr>
        <w:t>, осознание себя как грамотного читателя, способного к</w:t>
      </w:r>
      <w:r w:rsidR="00136773" w:rsidRPr="00101AD8">
        <w:rPr>
          <w:color w:val="000000"/>
        </w:rPr>
        <w:t xml:space="preserve"> использованию читательской деятельности для самообразования рассматривается как приоритетная цель обучения в школе. Заметим, что </w:t>
      </w:r>
      <w:proofErr w:type="gramStart"/>
      <w:r w:rsidR="00136773" w:rsidRPr="00101AD8">
        <w:rPr>
          <w:color w:val="000000"/>
        </w:rPr>
        <w:t>новые</w:t>
      </w:r>
      <w:proofErr w:type="gramEnd"/>
      <w:r w:rsidR="00136773" w:rsidRPr="00101AD8">
        <w:rPr>
          <w:color w:val="000000"/>
        </w:rPr>
        <w:t xml:space="preserve"> ФГОС относят читательскую компетентность к </w:t>
      </w:r>
      <w:proofErr w:type="spellStart"/>
      <w:r w:rsidR="00136773" w:rsidRPr="00101AD8">
        <w:rPr>
          <w:color w:val="000000"/>
        </w:rPr>
        <w:t>метапредметным</w:t>
      </w:r>
      <w:proofErr w:type="spellEnd"/>
      <w:r w:rsidR="00136773" w:rsidRPr="00101AD8">
        <w:rPr>
          <w:color w:val="000000"/>
        </w:rPr>
        <w:t xml:space="preserve"> образовательным результатам, то есть действиям, формируемым в конкретных учебных дисциплинах. Значит, не только учитель чтения, не только учитель русского языка и литературы организует учебную деятельность с целью развития ребенка в деятельности чтения. Эта </w:t>
      </w:r>
      <w:proofErr w:type="spellStart"/>
      <w:r w:rsidR="008D4331" w:rsidRPr="00101AD8">
        <w:rPr>
          <w:color w:val="000000"/>
        </w:rPr>
        <w:t>метап</w:t>
      </w:r>
      <w:r w:rsidR="008D4331">
        <w:rPr>
          <w:color w:val="000000"/>
        </w:rPr>
        <w:t>редметная</w:t>
      </w:r>
      <w:proofErr w:type="spellEnd"/>
      <w:r w:rsidR="008D4331">
        <w:rPr>
          <w:color w:val="000000"/>
        </w:rPr>
        <w:t xml:space="preserve">, многоаспектная </w:t>
      </w:r>
      <w:r w:rsidR="00136773" w:rsidRPr="00101AD8">
        <w:rPr>
          <w:color w:val="000000"/>
        </w:rPr>
        <w:t>задача разных специалистов-предметников,</w:t>
      </w:r>
      <w:r w:rsidR="008D4331">
        <w:rPr>
          <w:color w:val="000000"/>
        </w:rPr>
        <w:t xml:space="preserve"> педагого</w:t>
      </w:r>
      <w:proofErr w:type="gramStart"/>
      <w:r w:rsidR="008D4331">
        <w:rPr>
          <w:color w:val="000000"/>
        </w:rPr>
        <w:t>в-</w:t>
      </w:r>
      <w:proofErr w:type="gramEnd"/>
      <w:r w:rsidR="008D4331">
        <w:rPr>
          <w:color w:val="000000"/>
        </w:rPr>
        <w:t xml:space="preserve"> библиотекарей, воспитателей</w:t>
      </w:r>
      <w:r w:rsidR="00136773" w:rsidRPr="00101AD8">
        <w:rPr>
          <w:color w:val="000000"/>
        </w:rPr>
        <w:t>.</w:t>
      </w:r>
    </w:p>
    <w:p w:rsidR="00437148" w:rsidRDefault="008D4331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773" w:rsidRPr="00101AD8">
        <w:rPr>
          <w:color w:val="000000"/>
        </w:rPr>
        <w:t>Выделяются следующие составляющие в структуре компетентности:</w:t>
      </w:r>
    </w:p>
    <w:p w:rsidR="00136773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1.</w:t>
      </w:r>
      <w:r w:rsidR="00136773" w:rsidRPr="00101AD8">
        <w:rPr>
          <w:color w:val="000000"/>
        </w:rPr>
        <w:t>Владение техникой чтения и «приемами понимания прочитанного и прослушанного произведения;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>2. Умение ориентироваться в круге чтения;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 xml:space="preserve">3. </w:t>
      </w:r>
      <w:proofErr w:type="spellStart"/>
      <w:r w:rsidRPr="00101AD8">
        <w:rPr>
          <w:color w:val="000000"/>
        </w:rPr>
        <w:t>Сформированность</w:t>
      </w:r>
      <w:proofErr w:type="spellEnd"/>
      <w:r w:rsidRPr="00101AD8">
        <w:rPr>
          <w:color w:val="000000"/>
        </w:rPr>
        <w:t xml:space="preserve"> духовной потребности в чтении.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color w:val="000000"/>
        </w:rPr>
        <w:t>Для совершенствования навыка чтения необходимо вызвать интерес к чтению у  школьника.</w:t>
      </w:r>
    </w:p>
    <w:p w:rsidR="00136773" w:rsidRPr="008D4331" w:rsidRDefault="008D4331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4331">
        <w:rPr>
          <w:bCs/>
          <w:color w:val="000000"/>
        </w:rPr>
        <w:t xml:space="preserve">       </w:t>
      </w:r>
      <w:r w:rsidR="00136773" w:rsidRPr="008D4331">
        <w:rPr>
          <w:bCs/>
          <w:color w:val="000000"/>
        </w:rPr>
        <w:t>В качестве критериев интереса будем рассматривать:</w:t>
      </w:r>
    </w:p>
    <w:p w:rsidR="00D12E5F" w:rsidRPr="008D4331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136773" w:rsidRPr="00101AD8">
        <w:rPr>
          <w:color w:val="000000"/>
        </w:rPr>
        <w:t>активную познавательную направленность ребенка на тот или иной предмет или явление действительности (в частности</w:t>
      </w:r>
      <w:r>
        <w:rPr>
          <w:color w:val="000000"/>
        </w:rPr>
        <w:t>, чтение детской литературы);</w:t>
      </w:r>
      <w:proofErr w:type="gramStart"/>
      <w:r>
        <w:rPr>
          <w:color w:val="000000"/>
        </w:rPr>
        <w:br/>
        <w:t>-</w:t>
      </w:r>
      <w:proofErr w:type="gramEnd"/>
      <w:r w:rsidR="00136773" w:rsidRPr="00101AD8">
        <w:rPr>
          <w:color w:val="000000"/>
        </w:rPr>
        <w:t>положительное эмоционально-о</w:t>
      </w:r>
      <w:r>
        <w:rPr>
          <w:color w:val="000000"/>
        </w:rPr>
        <w:t>крашенное отношение к чтению;</w:t>
      </w:r>
      <w:r>
        <w:rPr>
          <w:color w:val="000000"/>
        </w:rPr>
        <w:br/>
        <w:t>-</w:t>
      </w:r>
      <w:r w:rsidR="00136773" w:rsidRPr="00101AD8">
        <w:rPr>
          <w:color w:val="000000"/>
        </w:rPr>
        <w:t>творческие проявления в привлекательной для ребенка деятельности. </w:t>
      </w:r>
      <w:r w:rsidR="00136773" w:rsidRPr="00101AD8">
        <w:rPr>
          <w:color w:val="000000"/>
        </w:rPr>
        <w:br/>
      </w:r>
      <w:r w:rsidR="008D4331">
        <w:rPr>
          <w:color w:val="000000"/>
        </w:rPr>
        <w:t xml:space="preserve">       </w:t>
      </w:r>
      <w:r w:rsidR="00136773" w:rsidRPr="00101AD8">
        <w:rPr>
          <w:color w:val="000000"/>
        </w:rPr>
        <w:t>Исходя из этого</w:t>
      </w:r>
      <w:r w:rsidR="00136773" w:rsidRPr="008D4331">
        <w:rPr>
          <w:color w:val="000000"/>
        </w:rPr>
        <w:t>, </w:t>
      </w:r>
      <w:r w:rsidR="00136773" w:rsidRPr="008D4331">
        <w:rPr>
          <w:bCs/>
          <w:color w:val="000000"/>
        </w:rPr>
        <w:t>показателями читательского интереса младших школьников являются:</w:t>
      </w:r>
    </w:p>
    <w:p w:rsidR="00136773" w:rsidRPr="008D4331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4331">
        <w:rPr>
          <w:bCs/>
          <w:color w:val="000000"/>
        </w:rPr>
        <w:t xml:space="preserve"> </w:t>
      </w:r>
      <w:r w:rsidR="00136773" w:rsidRPr="008D4331">
        <w:rPr>
          <w:color w:val="000000"/>
        </w:rPr>
        <w:t>1. положительное отношение к самой читательской деятельности </w:t>
      </w:r>
      <w:r w:rsidR="00136773" w:rsidRPr="008D4331">
        <w:rPr>
          <w:bCs/>
          <w:color w:val="000000"/>
        </w:rPr>
        <w:t>("люблю читать");</w:t>
      </w:r>
    </w:p>
    <w:p w:rsidR="00136773" w:rsidRPr="008D4331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4331">
        <w:rPr>
          <w:color w:val="000000"/>
        </w:rPr>
        <w:t> 2. заинтересованность конкретными книгами </w:t>
      </w:r>
      <w:r w:rsidRPr="008D4331">
        <w:rPr>
          <w:bCs/>
          <w:color w:val="000000"/>
        </w:rPr>
        <w:t>("хочу эти книги"</w:t>
      </w:r>
      <w:r w:rsidRPr="008D4331">
        <w:rPr>
          <w:color w:val="000000"/>
        </w:rPr>
        <w:t>);</w:t>
      </w:r>
    </w:p>
    <w:p w:rsidR="00136773" w:rsidRPr="008D4331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4331">
        <w:rPr>
          <w:color w:val="000000"/>
        </w:rPr>
        <w:t xml:space="preserve"> </w:t>
      </w:r>
      <w:r w:rsidR="00136773" w:rsidRPr="008D4331">
        <w:rPr>
          <w:color w:val="000000"/>
        </w:rPr>
        <w:t>3. увлечение самим процессом чтения </w:t>
      </w:r>
      <w:r w:rsidR="00136773" w:rsidRPr="008D4331">
        <w:rPr>
          <w:bCs/>
          <w:color w:val="000000"/>
        </w:rPr>
        <w:t>("не могу оторваться от книги");</w:t>
      </w:r>
    </w:p>
    <w:p w:rsidR="00136773" w:rsidRPr="008D4331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D4331">
        <w:rPr>
          <w:color w:val="000000"/>
        </w:rPr>
        <w:t> 4. стремление поделиться с другими радостью от общения с книгой </w:t>
      </w:r>
      <w:r w:rsidRPr="008D4331">
        <w:rPr>
          <w:bCs/>
          <w:color w:val="000000"/>
        </w:rPr>
        <w:t>("хочу, чтобы другие об этой книге узнали").</w:t>
      </w:r>
    </w:p>
    <w:p w:rsidR="00136773" w:rsidRPr="00101AD8" w:rsidRDefault="008D4331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iCs/>
          <w:color w:val="000000"/>
        </w:rPr>
        <w:t xml:space="preserve">         </w:t>
      </w:r>
      <w:r w:rsidR="00D12E5F" w:rsidRPr="00D12E5F">
        <w:rPr>
          <w:iCs/>
          <w:color w:val="000000"/>
        </w:rPr>
        <w:t>В</w:t>
      </w:r>
      <w:r w:rsidR="00136773" w:rsidRPr="00D12E5F">
        <w:rPr>
          <w:color w:val="000000"/>
        </w:rPr>
        <w:t xml:space="preserve"> целях</w:t>
      </w:r>
      <w:r w:rsidR="00136773" w:rsidRPr="00101AD8">
        <w:rPr>
          <w:color w:val="000000"/>
        </w:rPr>
        <w:t xml:space="preserve"> обогащения субъектного опыта учащихся, использую следующие </w:t>
      </w:r>
      <w:proofErr w:type="spellStart"/>
      <w:proofErr w:type="gramStart"/>
      <w:r w:rsidR="00136773" w:rsidRPr="00101AD8">
        <w:rPr>
          <w:b/>
          <w:bCs/>
          <w:color w:val="000000"/>
        </w:rPr>
        <w:t>при</w:t>
      </w:r>
      <w:proofErr w:type="gramEnd"/>
      <w:r w:rsidR="00136773" w:rsidRPr="00101AD8">
        <w:rPr>
          <w:b/>
          <w:bCs/>
          <w:color w:val="000000"/>
        </w:rPr>
        <w:t>ѐмы</w:t>
      </w:r>
      <w:proofErr w:type="spellEnd"/>
      <w:r w:rsidR="00136773" w:rsidRPr="00101AD8">
        <w:rPr>
          <w:b/>
          <w:bCs/>
          <w:color w:val="000000"/>
        </w:rPr>
        <w:t>: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1. Анализ образа конкретного героя</w:t>
      </w:r>
      <w:r w:rsidRPr="00101AD8">
        <w:rPr>
          <w:color w:val="000000"/>
        </w:rPr>
        <w:t xml:space="preserve">. </w:t>
      </w:r>
      <w:proofErr w:type="gramStart"/>
      <w:r w:rsidRPr="00101AD8">
        <w:rPr>
          <w:color w:val="000000"/>
        </w:rPr>
        <w:t>Предлагаю учащимся следующие задания: найти ответы на предложенные вопросы, подтвердить правильность, ложность утверждений; вставить глаголы, прилагательные, эпитеты, другие тропы, используемые автором при описании кого – либо или чего- либо; выбрать описание внешности, места события, отношения кого - либо к чему – либо.</w:t>
      </w:r>
      <w:proofErr w:type="gramEnd"/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2. Создание проблемных ситуаций, постановка проблемных вопросов к тексту</w:t>
      </w:r>
      <w:r w:rsidRPr="00101AD8">
        <w:rPr>
          <w:color w:val="000000"/>
        </w:rPr>
        <w:t>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3. Составление вопросов к тексту аналитического характера</w:t>
      </w:r>
      <w:r w:rsidRPr="00101AD8">
        <w:rPr>
          <w:color w:val="000000"/>
        </w:rPr>
        <w:t>. На этапе закрепления учащимся предлагаю сформулировать три «тонких» и три «толстых» вопроса, связанных с пройденным материалом. Затем эти вопросы они задают в парах или при работе в группе.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4. Рассказ от имени героя.</w:t>
      </w:r>
      <w:r w:rsidRPr="00101AD8">
        <w:rPr>
          <w:color w:val="000000"/>
        </w:rPr>
        <w:t> Данный прием направлен на речевое развитие учащихся. Предлагаю учащимся такие задания: придумать, что могло бы случиться, если бы…, придумать новый конец текста или его продолжение.</w:t>
      </w:r>
    </w:p>
    <w:p w:rsidR="00136773" w:rsidRPr="00101AD8" w:rsidRDefault="0043714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136773" w:rsidRPr="00101AD8">
        <w:rPr>
          <w:b/>
          <w:bCs/>
          <w:color w:val="000000"/>
        </w:rPr>
        <w:t>. Театрализация.</w:t>
      </w:r>
      <w:r w:rsidR="00136773" w:rsidRPr="00101AD8">
        <w:rPr>
          <w:color w:val="000000"/>
        </w:rPr>
        <w:t xml:space="preserve"> Учащимся раздаю отрывки из изучаемых произведений, костюмы, подготовившись, они должны показать выступление. Театрализованная игра, элементы </w:t>
      </w:r>
      <w:r w:rsidR="00136773" w:rsidRPr="00101AD8">
        <w:rPr>
          <w:color w:val="000000"/>
        </w:rPr>
        <w:lastRenderedPageBreak/>
        <w:t>театрализации являются гармоничным сочетанием театрального искусства с педагогическим процессом по своим целям и принципам построения</w:t>
      </w:r>
      <w:r>
        <w:rPr>
          <w:color w:val="000000"/>
        </w:rPr>
        <w:t>.</w:t>
      </w:r>
    </w:p>
    <w:p w:rsidR="00136773" w:rsidRPr="00101AD8" w:rsidRDefault="00437148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="00136773" w:rsidRPr="00101AD8">
        <w:rPr>
          <w:b/>
          <w:bCs/>
          <w:color w:val="000000"/>
        </w:rPr>
        <w:t>. Творческие задания.</w:t>
      </w:r>
      <w:r>
        <w:rPr>
          <w:color w:val="000000"/>
        </w:rPr>
        <w:t> В библиотечный урок включаю</w:t>
      </w:r>
      <w:r w:rsidR="00136773" w:rsidRPr="00101AD8">
        <w:rPr>
          <w:color w:val="000000"/>
        </w:rPr>
        <w:t xml:space="preserve"> сочинения-миниатюры, викторины, кроссворды, тесты, ребусы, проекты.</w:t>
      </w:r>
    </w:p>
    <w:p w:rsidR="00136773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773" w:rsidRPr="00437148">
        <w:rPr>
          <w:color w:val="000000"/>
        </w:rPr>
        <w:t>В основе </w:t>
      </w:r>
      <w:r w:rsidR="00136773" w:rsidRPr="00437148">
        <w:rPr>
          <w:iCs/>
          <w:color w:val="000000"/>
        </w:rPr>
        <w:t>работы с информацией</w:t>
      </w:r>
      <w:r w:rsidR="00136773" w:rsidRPr="00437148">
        <w:rPr>
          <w:color w:val="000000"/>
        </w:rPr>
        <w:t> лежат </w:t>
      </w:r>
      <w:r w:rsidR="00136773" w:rsidRPr="00437148">
        <w:rPr>
          <w:b/>
          <w:bCs/>
          <w:color w:val="000000"/>
        </w:rPr>
        <w:t>при</w:t>
      </w:r>
      <w:r w:rsidR="00136773" w:rsidRPr="00101AD8">
        <w:rPr>
          <w:b/>
          <w:bCs/>
          <w:color w:val="000000"/>
        </w:rPr>
        <w:t>емы технологии развития критического мышления через чтение и письмо </w:t>
      </w:r>
      <w:r w:rsidR="00136773" w:rsidRPr="00101AD8">
        <w:rPr>
          <w:color w:val="000000"/>
        </w:rPr>
        <w:t>(далее ТРКМ).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Прием «Толстые и тонкие вопросы»</w:t>
      </w:r>
      <w:r w:rsidR="00D12E5F">
        <w:rPr>
          <w:color w:val="000000"/>
        </w:rPr>
        <w:t xml:space="preserve">. </w:t>
      </w:r>
      <w:r w:rsidRPr="00101AD8">
        <w:rPr>
          <w:color w:val="000000"/>
        </w:rPr>
        <w:t>Для более успешной адаптации во взрослой жизни, детей необходимо учить различать те вопросы, на которые можно дать однозначный ответ (</w:t>
      </w:r>
      <w:r w:rsidRPr="00101AD8">
        <w:rPr>
          <w:b/>
          <w:bCs/>
          <w:color w:val="000000"/>
        </w:rPr>
        <w:t>тонкие вопросы</w:t>
      </w:r>
      <w:r w:rsidRPr="00101AD8">
        <w:rPr>
          <w:color w:val="000000"/>
        </w:rPr>
        <w:t>), и те, на которые ответить столь определенно невозможно (</w:t>
      </w:r>
      <w:r w:rsidRPr="00101AD8">
        <w:rPr>
          <w:b/>
          <w:bCs/>
          <w:color w:val="000000"/>
        </w:rPr>
        <w:t>толстые вопросы</w:t>
      </w:r>
      <w:r w:rsidRPr="00101AD8">
        <w:rPr>
          <w:color w:val="000000"/>
        </w:rPr>
        <w:t>). Толстые вопросы - это проблемные вопросы, пред</w:t>
      </w:r>
      <w:r w:rsidR="00D12E5F">
        <w:rPr>
          <w:color w:val="000000"/>
        </w:rPr>
        <w:t>полагающие неоднозначные ответы</w:t>
      </w:r>
      <w:r w:rsidRPr="00101AD8">
        <w:rPr>
          <w:color w:val="000000"/>
        </w:rPr>
        <w:t>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Прием «Ассоциация». </w:t>
      </w:r>
      <w:r w:rsidR="00D12E5F">
        <w:rPr>
          <w:color w:val="000000"/>
        </w:rPr>
        <w:t>Учащимся предлагается,</w:t>
      </w:r>
      <w:r w:rsidRPr="00101AD8">
        <w:rPr>
          <w:color w:val="000000"/>
        </w:rPr>
        <w:t xml:space="preserve"> ответить на вопрос: - О чем может пойти речь на уроке? - Какая ассоциация у вас возникает, когда вы слышите словосочетание: «----»? Учащиеся перечисляют все возникшие ассоциации, которые учитель также записывает на листе бумаги или доске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Прием «Ключевые слова». </w:t>
      </w:r>
      <w:r w:rsidR="00D12E5F">
        <w:rPr>
          <w:color w:val="000000"/>
        </w:rPr>
        <w:t>У</w:t>
      </w:r>
      <w:r w:rsidRPr="00101AD8">
        <w:rPr>
          <w:color w:val="000000"/>
        </w:rPr>
        <w:t>чащимся предлагается составить предложение или мини-рассказ из предлагаемых слов. Они должны использовать свои предыдущие знания</w:t>
      </w:r>
      <w:proofErr w:type="gramStart"/>
      <w:r w:rsidRPr="00101AD8">
        <w:rPr>
          <w:color w:val="000000"/>
        </w:rPr>
        <w:t xml:space="preserve"> ,</w:t>
      </w:r>
      <w:proofErr w:type="gramEnd"/>
      <w:r w:rsidRPr="00101AD8">
        <w:rPr>
          <w:color w:val="000000"/>
        </w:rPr>
        <w:t xml:space="preserve"> сделать свои прогнозы и, в общем, определить цели своей дальнейшей работы.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 xml:space="preserve">Прием «Да – </w:t>
      </w:r>
      <w:proofErr w:type="spellStart"/>
      <w:r w:rsidRPr="00101AD8">
        <w:rPr>
          <w:b/>
          <w:bCs/>
          <w:color w:val="000000"/>
        </w:rPr>
        <w:t>нетка</w:t>
      </w:r>
      <w:proofErr w:type="spellEnd"/>
      <w:r w:rsidRPr="00101AD8">
        <w:rPr>
          <w:b/>
          <w:bCs/>
          <w:color w:val="000000"/>
        </w:rPr>
        <w:t>»,</w:t>
      </w:r>
      <w:r w:rsidRPr="00101AD8">
        <w:rPr>
          <w:color w:val="000000"/>
        </w:rPr>
        <w:t> или </w:t>
      </w:r>
      <w:r w:rsidRPr="00101AD8">
        <w:rPr>
          <w:b/>
          <w:bCs/>
          <w:color w:val="000000"/>
        </w:rPr>
        <w:t>Универсальная игра для всех</w:t>
      </w:r>
      <w:r w:rsidRPr="00101AD8">
        <w:rPr>
          <w:color w:val="000000"/>
        </w:rPr>
        <w:t xml:space="preserve">. «Да - </w:t>
      </w:r>
      <w:proofErr w:type="spellStart"/>
      <w:r w:rsidRPr="00101AD8">
        <w:rPr>
          <w:color w:val="000000"/>
        </w:rPr>
        <w:t>нетка</w:t>
      </w:r>
      <w:proofErr w:type="spellEnd"/>
      <w:r w:rsidRPr="00101AD8">
        <w:rPr>
          <w:color w:val="000000"/>
        </w:rPr>
        <w:t>» учит: - связывать разрозненные факты в единую картину; - систематизировать уже имеющуюся информацию; - слушать и слышать соучеников.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Прием «Перепутанные логические цепочки»</w:t>
      </w:r>
      <w:r w:rsidRPr="00101AD8">
        <w:rPr>
          <w:color w:val="000000"/>
        </w:rPr>
        <w:t xml:space="preserve">. На доске написаны верные и неправильные цитаты, ученики должны прочитать и поставить знак “+” там, где они считают, что высказывание правильное и знак </w:t>
      </w:r>
      <w:proofErr w:type="gramStart"/>
      <w:r w:rsidRPr="00101AD8">
        <w:rPr>
          <w:color w:val="000000"/>
        </w:rPr>
        <w:t>“-</w:t>
      </w:r>
      <w:proofErr w:type="gramEnd"/>
      <w:r w:rsidRPr="00101AD8">
        <w:rPr>
          <w:color w:val="000000"/>
        </w:rPr>
        <w:t>” там, где по их мнению оно неверно.</w:t>
      </w:r>
    </w:p>
    <w:p w:rsidR="00136773" w:rsidRPr="00101AD8" w:rsidRDefault="00136773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01AD8">
        <w:rPr>
          <w:b/>
          <w:bCs/>
          <w:color w:val="000000"/>
        </w:rPr>
        <w:t>Прием «</w:t>
      </w:r>
      <w:proofErr w:type="spellStart"/>
      <w:r w:rsidRPr="00101AD8">
        <w:rPr>
          <w:b/>
          <w:bCs/>
          <w:color w:val="000000"/>
        </w:rPr>
        <w:t>Цветопись</w:t>
      </w:r>
      <w:proofErr w:type="spellEnd"/>
      <w:r w:rsidRPr="00101AD8">
        <w:rPr>
          <w:b/>
          <w:bCs/>
          <w:color w:val="000000"/>
        </w:rPr>
        <w:t>»</w:t>
      </w:r>
      <w:r w:rsidRPr="00101AD8">
        <w:rPr>
          <w:color w:val="000000"/>
        </w:rPr>
        <w:t xml:space="preserve">. Приемы </w:t>
      </w:r>
      <w:proofErr w:type="spellStart"/>
      <w:r w:rsidRPr="00101AD8">
        <w:rPr>
          <w:color w:val="000000"/>
        </w:rPr>
        <w:t>психорисунка</w:t>
      </w:r>
      <w:proofErr w:type="spellEnd"/>
      <w:r w:rsidRPr="00101AD8">
        <w:rPr>
          <w:color w:val="000000"/>
        </w:rPr>
        <w:t xml:space="preserve"> дают возможность выразить понимание абстрактных понятий, внутренний мир через зрительные образы. Можно дать задание нарисовать характер героев, совесть, месть, добро, зло и затем объяснить свои рисунки.</w:t>
      </w:r>
    </w:p>
    <w:p w:rsidR="00136773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>Прием «</w:t>
      </w:r>
      <w:r w:rsidR="00136773" w:rsidRPr="00101AD8">
        <w:rPr>
          <w:b/>
          <w:bCs/>
          <w:color w:val="000000"/>
        </w:rPr>
        <w:t>Пятиминутное эссе»</w:t>
      </w:r>
      <w:r w:rsidR="00136773" w:rsidRPr="00101AD8">
        <w:rPr>
          <w:color w:val="000000"/>
        </w:rPr>
        <w:t>. Этот вид письменного задания применяется в конце урока, чтобы помочь ученикам подытожить свои знания по изучаемой теме. Смысл этого приема можно выразить следующими словами: «Я пишу для того, чтобы понять, что я думаю». Это свободное письмо на заданную тему, в котором ценится самостоятельность, проявление индивидуальности, дискуссионность, оригинальность решения проблемы, аргументации. Обычно эссе пишется  после обсуждения проблемы и по времени зани</w:t>
      </w:r>
      <w:r w:rsidR="00437148">
        <w:rPr>
          <w:color w:val="000000"/>
        </w:rPr>
        <w:t>мает не более 5 мин.</w:t>
      </w:r>
    </w:p>
    <w:p w:rsidR="00136773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773" w:rsidRPr="00101AD8">
        <w:rPr>
          <w:color w:val="000000"/>
        </w:rPr>
        <w:t>Обобщив всё вышесказанное, я предполагаю, что в результате применения в своей работе описываем</w:t>
      </w:r>
      <w:r>
        <w:rPr>
          <w:color w:val="000000"/>
        </w:rPr>
        <w:t>ых приёмов и методов у учеников,</w:t>
      </w:r>
      <w:r w:rsidR="00136773" w:rsidRPr="00101AD8">
        <w:rPr>
          <w:color w:val="000000"/>
        </w:rPr>
        <w:t xml:space="preserve"> будут заложены основы формирования грамотного читателя, человека, у которого есть стойкая привычка к чтению, сформирована душевная и духовная потребность в нём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136773" w:rsidRPr="00101AD8" w:rsidRDefault="00D12E5F" w:rsidP="00D12E5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773" w:rsidRPr="00101AD8">
        <w:rPr>
          <w:color w:val="000000"/>
        </w:rPr>
        <w:t>На мой взгляд, только творческий подход и нетрадиционные приемы работы способствуют формированию активной читательской позиции современного школьника.</w:t>
      </w:r>
    </w:p>
    <w:p w:rsidR="00A56FD4" w:rsidRPr="00101AD8" w:rsidRDefault="00A56FD4" w:rsidP="00D12E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FD4" w:rsidRPr="00101AD8" w:rsidSect="00437148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F7" w:rsidRDefault="00720EF7" w:rsidP="00101AD8">
      <w:pPr>
        <w:spacing w:after="0" w:line="240" w:lineRule="auto"/>
      </w:pPr>
      <w:r>
        <w:separator/>
      </w:r>
    </w:p>
  </w:endnote>
  <w:endnote w:type="continuationSeparator" w:id="0">
    <w:p w:rsidR="00720EF7" w:rsidRDefault="00720EF7" w:rsidP="0010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F7" w:rsidRDefault="00720EF7" w:rsidP="00101AD8">
      <w:pPr>
        <w:spacing w:after="0" w:line="240" w:lineRule="auto"/>
      </w:pPr>
      <w:r>
        <w:separator/>
      </w:r>
    </w:p>
  </w:footnote>
  <w:footnote w:type="continuationSeparator" w:id="0">
    <w:p w:rsidR="00720EF7" w:rsidRDefault="00720EF7" w:rsidP="0010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8" w:rsidRDefault="00101AD8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8A4"/>
    <w:multiLevelType w:val="multilevel"/>
    <w:tmpl w:val="E9A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08"/>
    <w:rsid w:val="000C132A"/>
    <w:rsid w:val="000F24FB"/>
    <w:rsid w:val="00101AD8"/>
    <w:rsid w:val="00136773"/>
    <w:rsid w:val="001B2708"/>
    <w:rsid w:val="00437148"/>
    <w:rsid w:val="0068549A"/>
    <w:rsid w:val="00720EF7"/>
    <w:rsid w:val="008D4331"/>
    <w:rsid w:val="00A56FD4"/>
    <w:rsid w:val="00A87EC3"/>
    <w:rsid w:val="00CB4A3D"/>
    <w:rsid w:val="00D1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AD8"/>
  </w:style>
  <w:style w:type="paragraph" w:styleId="a6">
    <w:name w:val="footer"/>
    <w:basedOn w:val="a"/>
    <w:link w:val="a7"/>
    <w:uiPriority w:val="99"/>
    <w:unhideWhenUsed/>
    <w:rsid w:val="0010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AD8"/>
  </w:style>
  <w:style w:type="paragraph" w:styleId="a6">
    <w:name w:val="footer"/>
    <w:basedOn w:val="a"/>
    <w:link w:val="a7"/>
    <w:uiPriority w:val="99"/>
    <w:unhideWhenUsed/>
    <w:rsid w:val="0010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MArinov</dc:creator>
  <cp:keywords/>
  <dc:description/>
  <cp:lastModifiedBy>MArinov</cp:lastModifiedBy>
  <cp:revision>11</cp:revision>
  <dcterms:created xsi:type="dcterms:W3CDTF">2020-08-23T16:57:00Z</dcterms:created>
  <dcterms:modified xsi:type="dcterms:W3CDTF">2020-09-11T17:24:00Z</dcterms:modified>
</cp:coreProperties>
</file>