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1C" w:rsidRDefault="00AB4801" w:rsidP="00AB4801">
      <w:pPr>
        <w:spacing w:after="0"/>
        <w:jc w:val="center"/>
        <w:rPr>
          <w:rFonts w:ascii="Times New Roman" w:hAnsi="Times New Roman"/>
          <w:sz w:val="24"/>
        </w:rPr>
      </w:pPr>
      <w:r w:rsidRPr="00AB4801">
        <w:rPr>
          <w:rFonts w:ascii="Times New Roman" w:hAnsi="Times New Roman"/>
          <w:b/>
          <w:sz w:val="28"/>
        </w:rPr>
        <w:object w:dxaOrig="3028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pt;height:745.25pt" o:ole="">
            <v:imagedata r:id="rId8" o:title=""/>
          </v:shape>
          <o:OLEObject Type="Embed" ProgID="FoxitReader.Document" ShapeID="_x0000_i1025" DrawAspect="Content" ObjectID="_1770799632" r:id="rId9"/>
        </w:object>
      </w:r>
    </w:p>
    <w:p w:rsidR="00957B1C" w:rsidRDefault="00957B1C" w:rsidP="00957B1C">
      <w:pPr>
        <w:spacing w:after="0"/>
        <w:rPr>
          <w:rFonts w:ascii="Times New Roman" w:hAnsi="Times New Roman"/>
          <w:sz w:val="24"/>
        </w:rPr>
      </w:pPr>
    </w:p>
    <w:p w:rsidR="00957B1C" w:rsidRDefault="00957B1C" w:rsidP="00957B1C">
      <w:pPr>
        <w:spacing w:after="0"/>
        <w:rPr>
          <w:rFonts w:ascii="Times New Roman" w:hAnsi="Times New Roman"/>
          <w:sz w:val="24"/>
        </w:rPr>
      </w:pPr>
    </w:p>
    <w:p w:rsidR="00957B1C" w:rsidRDefault="00957B1C" w:rsidP="00957B1C">
      <w:pPr>
        <w:spacing w:after="0"/>
        <w:rPr>
          <w:rFonts w:ascii="Times New Roman" w:hAnsi="Times New Roman"/>
          <w:sz w:val="24"/>
        </w:rPr>
      </w:pPr>
    </w:p>
    <w:p w:rsidR="00210D7D" w:rsidRPr="001927E1" w:rsidRDefault="00957B1C" w:rsidP="001927E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r w:rsidR="00AB4801">
        <w:rPr>
          <w:rFonts w:ascii="Times New Roman" w:hAnsi="Times New Roman"/>
          <w:sz w:val="24"/>
        </w:rPr>
        <w:t xml:space="preserve">                               </w:t>
      </w:r>
    </w:p>
    <w:tbl>
      <w:tblPr>
        <w:tblpPr w:leftFromText="180" w:rightFromText="180" w:vertAnchor="text" w:horzAnchor="margin" w:tblpXSpec="center" w:tblpY="-142"/>
        <w:tblW w:w="101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500"/>
        <w:gridCol w:w="836"/>
      </w:tblGrid>
      <w:tr w:rsidR="00902B8D" w:rsidRPr="009D3FC1" w:rsidTr="00A04924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8D" w:rsidRPr="009D3FC1" w:rsidRDefault="00902B8D" w:rsidP="004401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6" w:right="221" w:firstLin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8D" w:rsidRPr="009D3FC1" w:rsidRDefault="00902B8D" w:rsidP="004401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</w:t>
            </w:r>
            <w:r w:rsidR="004D7FA4"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</w:t>
            </w:r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8D" w:rsidRPr="009D3FC1" w:rsidRDefault="00902B8D" w:rsidP="00D2275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902B8D" w:rsidRPr="009D3FC1" w:rsidTr="00A04924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8D" w:rsidRPr="009D3FC1" w:rsidRDefault="00902B8D" w:rsidP="004401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77DCD"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8D" w:rsidRPr="009D3FC1" w:rsidRDefault="00902B8D" w:rsidP="004401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</w:t>
            </w:r>
            <w:r w:rsidR="009B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9B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рабочей программы.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8D" w:rsidRPr="009D3FC1" w:rsidRDefault="00902B8D" w:rsidP="00C3737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02B8D" w:rsidRPr="009D3FC1" w:rsidTr="00A04924">
        <w:trPr>
          <w:trHeight w:val="3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8D" w:rsidRPr="009D3FC1" w:rsidRDefault="00902B8D" w:rsidP="004401C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8D" w:rsidRPr="00D22756" w:rsidRDefault="00902B8D" w:rsidP="004401C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</w:t>
            </w:r>
            <w:r w:rsidR="009B1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записка</w:t>
            </w:r>
            <w:r w:rsidR="00D22756" w:rsidRPr="00D22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22756" w:rsidRDefault="00D22756" w:rsidP="004401C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D22756" w:rsidRDefault="00D22756" w:rsidP="004401C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D22756" w:rsidRDefault="00D22756" w:rsidP="004401C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  <w:p w:rsidR="00D22756" w:rsidRDefault="00D22756" w:rsidP="004401C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  <w:p w:rsidR="00D22756" w:rsidRDefault="00D22756" w:rsidP="004401C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характеристика особенностей развития детей группы</w:t>
            </w:r>
          </w:p>
          <w:p w:rsidR="00D22756" w:rsidRPr="009D3FC1" w:rsidRDefault="00D22756" w:rsidP="004401C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8D" w:rsidRDefault="006F3E68" w:rsidP="00C3737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2756" w:rsidRDefault="00D22756" w:rsidP="00C3737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2756" w:rsidRDefault="006F3E68" w:rsidP="00C3737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2756" w:rsidRDefault="006F3E68" w:rsidP="00C3737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2756" w:rsidRDefault="00D22756" w:rsidP="00C3737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2756" w:rsidRDefault="006F3E68" w:rsidP="00C3737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2756" w:rsidRPr="009D3FC1" w:rsidRDefault="006F3E68" w:rsidP="00C37374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2B8D" w:rsidRPr="009D3FC1" w:rsidTr="00A04924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8D" w:rsidRPr="009D3FC1" w:rsidRDefault="00902B8D" w:rsidP="004401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8D" w:rsidRPr="00E45832" w:rsidRDefault="0034513B" w:rsidP="004401CC">
            <w:pPr>
              <w:pStyle w:val="Default"/>
              <w:rPr>
                <w:b/>
                <w:bCs/>
              </w:rPr>
            </w:pPr>
            <w:r w:rsidRPr="00E45832">
              <w:rPr>
                <w:b/>
                <w:bCs/>
              </w:rPr>
              <w:t>Планируемые результаты освоения рабочей программы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7A" w:rsidRPr="009D3FC1" w:rsidRDefault="006F3E68" w:rsidP="00D22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32DC" w:rsidRPr="009D3FC1" w:rsidTr="00A04924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C" w:rsidRPr="009D3FC1" w:rsidRDefault="003932DC" w:rsidP="004401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C" w:rsidRPr="00E45832" w:rsidRDefault="003932DC" w:rsidP="004401CC">
            <w:pPr>
              <w:pStyle w:val="Default"/>
              <w:rPr>
                <w:b/>
                <w:bCs/>
              </w:rPr>
            </w:pPr>
            <w:r w:rsidRPr="00E45832">
              <w:rPr>
                <w:b/>
                <w:bCs/>
              </w:rPr>
              <w:t>Система педагогической диагностики (мониторинга) достижения детей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DC" w:rsidRPr="009D3FC1" w:rsidRDefault="00C37374" w:rsidP="00C373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2B8D" w:rsidRPr="009D3FC1" w:rsidTr="00A04924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2B8D" w:rsidRPr="009D3FC1" w:rsidRDefault="00902B8D" w:rsidP="004401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8D" w:rsidRPr="009D3FC1" w:rsidRDefault="00902B8D" w:rsidP="00496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</w:t>
            </w:r>
            <w:r w:rsidR="00394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рабочей программы.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8D" w:rsidRPr="00C37374" w:rsidRDefault="00C37374" w:rsidP="00C3737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B8D" w:rsidRPr="009D3FC1" w:rsidTr="00A04924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2B8D" w:rsidRPr="009D3FC1" w:rsidRDefault="00902B8D" w:rsidP="004401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8D" w:rsidRDefault="00654A9D" w:rsidP="00496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3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 </w:t>
            </w:r>
            <w:r w:rsidR="00223FC3" w:rsidRPr="00C373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работы по образовательным областям</w:t>
            </w:r>
            <w:r w:rsidR="00C373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C37374" w:rsidRDefault="00C37374" w:rsidP="00496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  <w:p w:rsidR="00C37374" w:rsidRDefault="00C37374" w:rsidP="00496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C37374" w:rsidRDefault="00C37374" w:rsidP="00496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C37374" w:rsidRDefault="00C37374" w:rsidP="00496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C37374" w:rsidRPr="00C37374" w:rsidRDefault="00C37374" w:rsidP="00496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8D" w:rsidRDefault="00C37374" w:rsidP="00C3737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37374" w:rsidRDefault="00C37374" w:rsidP="00C3737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37374" w:rsidRDefault="00C37374" w:rsidP="00C3737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37374" w:rsidRDefault="00C37374" w:rsidP="00C3737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37374" w:rsidRDefault="00C37374" w:rsidP="00C3737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37374" w:rsidRPr="009D3FC1" w:rsidRDefault="00C37374" w:rsidP="00C3737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B8D" w:rsidRPr="009D3FC1" w:rsidTr="00A04924">
        <w:trPr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2B8D" w:rsidRPr="009D3FC1" w:rsidRDefault="00902B8D" w:rsidP="004401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D" w:rsidRPr="009D3FC1" w:rsidRDefault="00A0647A" w:rsidP="004964E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  <w:r w:rsidR="00A04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="00A04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r w:rsidR="00A04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5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D" w:rsidRPr="009D3FC1" w:rsidRDefault="00A04924" w:rsidP="00A06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1507F" w:rsidRPr="009D3FC1" w:rsidTr="00A04924">
        <w:trPr>
          <w:trHeight w:val="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507F" w:rsidRPr="009D3FC1" w:rsidRDefault="00C1507F" w:rsidP="00C150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 2.3.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7A" w:rsidRPr="00E45832" w:rsidRDefault="00A0647A" w:rsidP="00A06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58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Модель организации образовательного процесса:</w:t>
            </w:r>
          </w:p>
          <w:p w:rsidR="00C1507F" w:rsidRDefault="00A0647A" w:rsidP="00A064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способы, методы и средства реализации рабочей программы</w:t>
            </w:r>
          </w:p>
          <w:p w:rsidR="00A754B5" w:rsidRPr="00A754B5" w:rsidRDefault="00A754B5" w:rsidP="00A0492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F" w:rsidRDefault="00F471B2" w:rsidP="00F471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647A" w:rsidRDefault="00A04924" w:rsidP="00F471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754B5" w:rsidRPr="009D3FC1" w:rsidRDefault="00A754B5" w:rsidP="00F471B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507F" w:rsidRPr="009D3FC1" w:rsidTr="00A04924">
        <w:trPr>
          <w:trHeight w:val="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F" w:rsidRPr="009D3FC1" w:rsidRDefault="00C1507F" w:rsidP="004401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F" w:rsidRPr="009D3FC1" w:rsidRDefault="00C1507F" w:rsidP="008A6DF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  <w:r w:rsidR="00394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рабочей программы.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F" w:rsidRPr="009D3FC1" w:rsidRDefault="00125B05" w:rsidP="00125B0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07F" w:rsidRPr="009D3FC1" w:rsidTr="00A04924">
        <w:trPr>
          <w:trHeight w:val="3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F" w:rsidRPr="009D3FC1" w:rsidRDefault="00C1507F" w:rsidP="004401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F" w:rsidRPr="009D3FC1" w:rsidRDefault="00B36E28" w:rsidP="004401C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образовательной деятельности: расписание</w:t>
            </w:r>
            <w:r w:rsidR="006C2163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организованной образовательной деятельности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F" w:rsidRPr="009D3FC1" w:rsidRDefault="00A04924" w:rsidP="006C216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1507F" w:rsidRPr="009D3FC1" w:rsidTr="00A04924">
        <w:trPr>
          <w:trHeight w:val="6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F" w:rsidRPr="009D3FC1" w:rsidRDefault="00C1507F" w:rsidP="004401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E28" w:rsidRPr="009D3FC1" w:rsidRDefault="00B36E28" w:rsidP="00B36E2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режима дня </w:t>
            </w:r>
            <w:proofErr w:type="spellStart"/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пребываниявоспитанниковв</w:t>
            </w:r>
            <w:r w:rsidRPr="009D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группе</w:t>
            </w:r>
            <w:proofErr w:type="spellEnd"/>
            <w:r w:rsidRPr="009D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(12часов)</w:t>
            </w:r>
          </w:p>
          <w:p w:rsidR="00464C30" w:rsidRPr="009D3FC1" w:rsidRDefault="00B36E28" w:rsidP="0099439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(осенне-зимний период, весенне-летний, щадящий режим </w:t>
            </w:r>
            <w:proofErr w:type="spellStart"/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F" w:rsidRPr="009D3FC1" w:rsidRDefault="00A04924" w:rsidP="00125B0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07F" w:rsidRPr="009D3FC1" w:rsidTr="00A04924">
        <w:trPr>
          <w:trHeight w:val="4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F" w:rsidRPr="009D3FC1" w:rsidRDefault="004D6BE7" w:rsidP="004401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F" w:rsidRPr="009D3FC1" w:rsidRDefault="00C1507F" w:rsidP="004401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="00DB2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B2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DB2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proofErr w:type="gramStart"/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DB2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394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литературы,ЭОР,др</w:t>
            </w:r>
            <w:proofErr w:type="spellEnd"/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F" w:rsidRPr="009D3FC1" w:rsidRDefault="00DB26DE" w:rsidP="00125B0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1507F" w:rsidRPr="009D3FC1" w:rsidTr="00A04924">
        <w:trPr>
          <w:trHeight w:val="3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F" w:rsidRPr="009D3FC1" w:rsidRDefault="00C1507F" w:rsidP="004401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D6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F" w:rsidRPr="009D3FC1" w:rsidRDefault="00DB26DE" w:rsidP="004401C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F" w:rsidRPr="009D3FC1" w:rsidRDefault="00DB26DE" w:rsidP="00125B0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34513B" w:rsidRDefault="0034513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B4801" w:rsidRDefault="00AB480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B4801" w:rsidRDefault="00AB480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B4801" w:rsidRDefault="00AB480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B4801" w:rsidRDefault="00AB480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B4801" w:rsidRDefault="00AB480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B4801" w:rsidRDefault="00AB480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02B8D" w:rsidRPr="009D3FC1" w:rsidRDefault="00902B8D" w:rsidP="00E8775A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F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Целевой разд</w:t>
      </w:r>
      <w:r w:rsidR="000A6ED4" w:rsidRPr="009D3FC1">
        <w:rPr>
          <w:rFonts w:ascii="Times New Roman" w:hAnsi="Times New Roman" w:cs="Times New Roman"/>
          <w:b/>
          <w:bCs/>
          <w:sz w:val="24"/>
          <w:szCs w:val="24"/>
        </w:rPr>
        <w:t xml:space="preserve">ел </w:t>
      </w:r>
      <w:bookmarkStart w:id="0" w:name="_GoBack"/>
      <w:r w:rsidR="000A6ED4" w:rsidRPr="009D3FC1">
        <w:rPr>
          <w:rFonts w:ascii="Times New Roman" w:hAnsi="Times New Roman" w:cs="Times New Roman"/>
          <w:b/>
          <w:bCs/>
          <w:sz w:val="24"/>
          <w:szCs w:val="24"/>
        </w:rPr>
        <w:t>рабочей программы.</w:t>
      </w:r>
    </w:p>
    <w:bookmarkEnd w:id="0"/>
    <w:p w:rsidR="009B1DA8" w:rsidRPr="00680F26" w:rsidRDefault="009B1DA8" w:rsidP="009B1DA8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8"/>
          <w:lang w:val="en-US" w:eastAsia="ru-RU"/>
        </w:rPr>
      </w:pPr>
      <w:r w:rsidRPr="00680F26">
        <w:rPr>
          <w:rFonts w:ascii="Times New Roman" w:eastAsia="Arial Unicode MS" w:hAnsi="Times New Roman"/>
          <w:b/>
          <w:color w:val="000000"/>
          <w:sz w:val="24"/>
          <w:szCs w:val="28"/>
          <w:lang w:eastAsia="ru-RU"/>
        </w:rPr>
        <w:t>Пояснительная записка</w:t>
      </w:r>
      <w:r w:rsidRPr="00680F26">
        <w:rPr>
          <w:rFonts w:ascii="Times New Roman" w:eastAsia="Arial Unicode MS" w:hAnsi="Times New Roman"/>
          <w:b/>
          <w:color w:val="000000"/>
          <w:sz w:val="24"/>
          <w:szCs w:val="28"/>
          <w:lang w:val="en-US" w:eastAsia="ru-RU"/>
        </w:rPr>
        <w:t>:</w:t>
      </w:r>
    </w:p>
    <w:p w:rsidR="003E34C3" w:rsidRPr="009B1DA8" w:rsidRDefault="009B1DA8" w:rsidP="009B1D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0F26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Настоящая рабочая программа разработана</w:t>
      </w:r>
      <w:r w:rsidRPr="00B111F8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на </w:t>
      </w:r>
      <w:r w:rsidRPr="00B111F8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основе ФОП ДО (Приказ Министерства просвещения Российской Федерации от 25.11.2022 № 1028 "Об утверждении федеральной образовательной программы дошкольного образования</w:t>
      </w:r>
      <w:proofErr w:type="gramStart"/>
      <w:r w:rsidRPr="00B111F8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"(</w:t>
      </w:r>
      <w:proofErr w:type="gramEnd"/>
      <w:r w:rsidRPr="00B111F8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Зарегистрирован 28.12.2022 № 71847) </w:t>
      </w:r>
      <w:r w:rsidRPr="00680F26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в соответствии с образовательной программой дошкольно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го образования МДОУ Дубёнский детский сад «Солнышко» </w:t>
      </w:r>
      <w:r w:rsidRPr="00680F26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в соответствии с требованиями ФОП ДО и </w:t>
      </w:r>
      <w:r w:rsidRPr="00B111F8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ФГОС ДО (Приказом Министерства образования и науки Российской Федерации от 17 октября 2013 г. № 1155 (</w:t>
      </w:r>
      <w:proofErr w:type="gramStart"/>
      <w:r w:rsidRPr="00B111F8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зарегистрирован Министерством юстиции Российской Федерации 14 ноября 2013 г., регистрационный № 30384), с изменениями, внесенными приказом Министерства просвещения Российской Федерации от 21 января 2019 г. № 31 (зарегистрирован Министерством юстиции Российской Федерации 13 февраля 2019 г., регистрационный № 53776) в федеральном государственном образовательном стандарте дошкольного образования)  на основе</w:t>
      </w:r>
      <w:r w:rsidRPr="00680F26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.</w:t>
      </w:r>
      <w:proofErr w:type="gramEnd"/>
      <w:r w:rsidRPr="00680F26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социально-коммуникативное, познавательное, речевое и художественно-э</w:t>
      </w:r>
      <w:r w:rsidR="007B38C0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стетическое развитие детей от 4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</w:t>
      </w:r>
      <w:r w:rsidR="007B38C0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до 5</w:t>
      </w:r>
      <w:r w:rsidRPr="00680F26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 лет с учетом их возрастных и индивидуальных особенностей. Рабочая программа направлена на: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r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 xml:space="preserve">. </w:t>
      </w:r>
    </w:p>
    <w:tbl>
      <w:tblPr>
        <w:tblStyle w:val="a9"/>
        <w:tblW w:w="0" w:type="auto"/>
        <w:tblInd w:w="-147" w:type="dxa"/>
        <w:tblLayout w:type="fixed"/>
        <w:tblLook w:val="04A0"/>
      </w:tblPr>
      <w:tblGrid>
        <w:gridCol w:w="2240"/>
        <w:gridCol w:w="7371"/>
      </w:tblGrid>
      <w:tr w:rsidR="00902B8D" w:rsidRPr="009D3FC1" w:rsidTr="003903B7">
        <w:tc>
          <w:tcPr>
            <w:tcW w:w="2240" w:type="dxa"/>
          </w:tcPr>
          <w:p w:rsidR="00902B8D" w:rsidRPr="009D3FC1" w:rsidRDefault="00902B8D" w:rsidP="0044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371" w:type="dxa"/>
          </w:tcPr>
          <w:p w:rsidR="00902B8D" w:rsidRPr="009D3FC1" w:rsidRDefault="007B38C0" w:rsidP="0044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F2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Реализация образовательной программы дошкольного образования МДОУ «Д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убёнский д</w:t>
            </w:r>
            <w:r w:rsidRPr="00680F2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етский сад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комбинированного вида «Солнышко» ОСП «Дубёнский детский сад </w:t>
            </w:r>
            <w:r w:rsidRPr="00680F2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Мозаика</w:t>
            </w:r>
            <w:r w:rsidRPr="00680F2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» в соответствии с требованиями ФОП </w:t>
            </w:r>
            <w:proofErr w:type="gramStart"/>
            <w:r w:rsidRPr="00680F2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80F26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и ФГОС ДО.</w:t>
            </w:r>
          </w:p>
        </w:tc>
      </w:tr>
      <w:tr w:rsidR="00CF0A87" w:rsidRPr="009D3FC1" w:rsidTr="003903B7">
        <w:tc>
          <w:tcPr>
            <w:tcW w:w="2240" w:type="dxa"/>
          </w:tcPr>
          <w:p w:rsidR="00CF0A87" w:rsidRPr="009D3FC1" w:rsidRDefault="00CF0A87" w:rsidP="0044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371" w:type="dxa"/>
          </w:tcPr>
          <w:p w:rsidR="00D30AFD" w:rsidRPr="009D3FC1" w:rsidRDefault="00FC2F6C" w:rsidP="00FC2F6C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единых для Российской Федерации содержания ДО и планируемых результатов освоения образовательной программы </w:t>
            </w:r>
            <w:proofErr w:type="gramStart"/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2F6C" w:rsidRPr="009D3FC1" w:rsidRDefault="00FC2F6C" w:rsidP="0044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-Приобщение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      </w:r>
            <w:proofErr w:type="gramEnd"/>
          </w:p>
          <w:p w:rsidR="00FC2F6C" w:rsidRPr="009D3FC1" w:rsidRDefault="00FC2F6C" w:rsidP="00AE0428">
            <w:pPr>
              <w:numPr>
                <w:ilvl w:val="0"/>
                <w:numId w:val="9"/>
              </w:num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ценностей. </w:t>
            </w:r>
          </w:p>
          <w:p w:rsidR="00FC2F6C" w:rsidRPr="009D3FC1" w:rsidRDefault="00FC2F6C" w:rsidP="00AE0428">
            <w:pPr>
              <w:numPr>
                <w:ilvl w:val="0"/>
                <w:numId w:val="9"/>
              </w:numPr>
              <w:spacing w:after="65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развития. </w:t>
            </w:r>
          </w:p>
          <w:p w:rsidR="00FC2F6C" w:rsidRPr="009D3FC1" w:rsidRDefault="00FC2F6C" w:rsidP="00AE0428">
            <w:pPr>
              <w:numPr>
                <w:ilvl w:val="0"/>
                <w:numId w:val="9"/>
              </w:num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возможностей. </w:t>
            </w:r>
          </w:p>
          <w:p w:rsidR="00FC2F6C" w:rsidRPr="009D3FC1" w:rsidRDefault="00FC2F6C" w:rsidP="00AE0428">
            <w:pPr>
              <w:numPr>
                <w:ilvl w:val="0"/>
                <w:numId w:val="9"/>
              </w:num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Охрана и укрепление физического и психического здоровья детей, в том числе их эмоционального благополучия.</w:t>
            </w:r>
          </w:p>
          <w:p w:rsidR="00FC2F6C" w:rsidRPr="009D3FC1" w:rsidRDefault="00FC2F6C" w:rsidP="00AE0428">
            <w:pPr>
              <w:numPr>
                <w:ilvl w:val="0"/>
                <w:numId w:val="9"/>
              </w:num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ответственности.</w:t>
            </w:r>
          </w:p>
          <w:p w:rsidR="00FC2F6C" w:rsidRPr="009D3FC1" w:rsidRDefault="00FC2F6C" w:rsidP="00AE0428">
            <w:pPr>
              <w:numPr>
                <w:ilvl w:val="0"/>
                <w:numId w:val="9"/>
              </w:num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безопасности.</w:t>
            </w:r>
          </w:p>
          <w:p w:rsidR="00B37953" w:rsidRPr="009D3FC1" w:rsidRDefault="00FC2F6C" w:rsidP="0044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</w:tr>
      <w:tr w:rsidR="00B37953" w:rsidRPr="009D3FC1" w:rsidTr="003903B7">
        <w:tc>
          <w:tcPr>
            <w:tcW w:w="2240" w:type="dxa"/>
          </w:tcPr>
          <w:p w:rsidR="00B37953" w:rsidRPr="009D3FC1" w:rsidRDefault="00163745" w:rsidP="0044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37953"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ринципы </w:t>
            </w: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и подходы к формированию рабочей </w:t>
            </w:r>
            <w:r w:rsidR="00B37953" w:rsidRPr="009D3F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5A3B85" w:rsidRPr="009D3FC1" w:rsidRDefault="00BD1E10" w:rsidP="00AE0428">
            <w:pPr>
              <w:numPr>
                <w:ilvl w:val="0"/>
                <w:numId w:val="10"/>
              </w:numPr>
              <w:spacing w:after="2"/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A3B85"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Полноценное проживание ребёнком всех этапов детства (младенческого, раннего и дошкольного возрастов), обогащение (амплификация) детского развития. </w:t>
            </w:r>
          </w:p>
          <w:p w:rsidR="005A3B85" w:rsidRPr="009D3FC1" w:rsidRDefault="005A3B85" w:rsidP="00AE0428">
            <w:pPr>
              <w:numPr>
                <w:ilvl w:val="0"/>
                <w:numId w:val="10"/>
              </w:numPr>
              <w:spacing w:after="1"/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образования. </w:t>
            </w:r>
          </w:p>
          <w:p w:rsidR="005A3B85" w:rsidRPr="009D3FC1" w:rsidRDefault="005A3B85" w:rsidP="00AE0428">
            <w:pPr>
              <w:numPr>
                <w:ilvl w:val="0"/>
                <w:numId w:val="10"/>
              </w:numPr>
              <w:spacing w:after="29"/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работников. </w:t>
            </w:r>
          </w:p>
          <w:p w:rsidR="005A3B85" w:rsidRPr="009D3FC1" w:rsidRDefault="005A3B85" w:rsidP="00AE0428">
            <w:pPr>
              <w:numPr>
                <w:ilvl w:val="0"/>
                <w:numId w:val="10"/>
              </w:numPr>
              <w:spacing w:after="15"/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ребёнка полноценным участником (субъектом) образовательных отношений. </w:t>
            </w:r>
          </w:p>
          <w:p w:rsidR="005A3B85" w:rsidRPr="009D3FC1" w:rsidRDefault="005A3B85" w:rsidP="00AE0428">
            <w:pPr>
              <w:numPr>
                <w:ilvl w:val="0"/>
                <w:numId w:val="10"/>
              </w:numPr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инициативы детей в различных видах деятельности. </w:t>
            </w:r>
          </w:p>
          <w:p w:rsidR="005A3B85" w:rsidRPr="009D3FC1" w:rsidRDefault="005A3B85" w:rsidP="00AE0428">
            <w:pPr>
              <w:numPr>
                <w:ilvl w:val="0"/>
                <w:numId w:val="10"/>
              </w:numPr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семьей.</w:t>
            </w:r>
          </w:p>
          <w:p w:rsidR="005A3B85" w:rsidRPr="009D3FC1" w:rsidRDefault="005A3B85" w:rsidP="00AE0428">
            <w:pPr>
              <w:numPr>
                <w:ilvl w:val="0"/>
                <w:numId w:val="10"/>
              </w:numPr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</w:t>
            </w:r>
            <w:proofErr w:type="spellStart"/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 нормам, традициям семьи, общества и государства.</w:t>
            </w:r>
          </w:p>
          <w:p w:rsidR="005A3B85" w:rsidRPr="009D3FC1" w:rsidRDefault="005A3B85" w:rsidP="00AE0428">
            <w:pPr>
              <w:numPr>
                <w:ilvl w:val="0"/>
                <w:numId w:val="10"/>
              </w:numPr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ребёнка в различных видах деятельности.</w:t>
            </w:r>
          </w:p>
          <w:p w:rsidR="005A3B85" w:rsidRPr="009D3FC1" w:rsidRDefault="005A3B85" w:rsidP="00AE0428">
            <w:pPr>
              <w:numPr>
                <w:ilvl w:val="0"/>
                <w:numId w:val="10"/>
              </w:numPr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и особенностям развития).</w:t>
            </w:r>
          </w:p>
          <w:p w:rsidR="00BD1E10" w:rsidRPr="009D3FC1" w:rsidRDefault="005A3B85" w:rsidP="005A3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Учёт этнокультурной ситуации развития детей.</w:t>
            </w:r>
          </w:p>
        </w:tc>
      </w:tr>
      <w:tr w:rsidR="004D7FA4" w:rsidRPr="009D3FC1" w:rsidTr="003903B7">
        <w:tc>
          <w:tcPr>
            <w:tcW w:w="2240" w:type="dxa"/>
          </w:tcPr>
          <w:p w:rsidR="004D7FA4" w:rsidRPr="009D3FC1" w:rsidRDefault="00163745" w:rsidP="0044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  <w:tc>
          <w:tcPr>
            <w:tcW w:w="7371" w:type="dxa"/>
          </w:tcPr>
          <w:p w:rsidR="00163745" w:rsidRPr="009D3FC1" w:rsidRDefault="00163745" w:rsidP="00AE0428">
            <w:pPr>
              <w:numPr>
                <w:ilvl w:val="0"/>
                <w:numId w:val="10"/>
              </w:numPr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29.12.2012 г. №273-ФЗ «Об образовании в Российской Федерации» (с </w:t>
            </w:r>
            <w:proofErr w:type="spellStart"/>
            <w:r w:rsidRPr="009D3FC1">
              <w:rPr>
                <w:rFonts w:ascii="Times New Roman" w:hAnsi="Times New Roman" w:cs="Times New Roman"/>
                <w:bCs/>
                <w:sz w:val="24"/>
                <w:szCs w:val="24"/>
              </w:rPr>
              <w:t>изм</w:t>
            </w:r>
            <w:proofErr w:type="spellEnd"/>
            <w:r w:rsidRPr="009D3FC1">
              <w:rPr>
                <w:rFonts w:ascii="Times New Roman" w:hAnsi="Times New Roman" w:cs="Times New Roman"/>
                <w:bCs/>
                <w:sz w:val="24"/>
                <w:szCs w:val="24"/>
              </w:rPr>
              <w:t>. и доп. вступил в силу с 11.01.2023 г.)</w:t>
            </w:r>
          </w:p>
          <w:p w:rsidR="0028090F" w:rsidRPr="009D3FC1" w:rsidRDefault="0028090F" w:rsidP="00AE0428">
            <w:pPr>
              <w:numPr>
                <w:ilvl w:val="0"/>
                <w:numId w:val="10"/>
              </w:numPr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24.09.2022 г. № 371-ФЗ «О внесении изменений в </w:t>
            </w:r>
            <w:r w:rsidR="00F66BAD" w:rsidRPr="009D3F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  <w:r w:rsidR="00F66BAD"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 закон «Об образовании в Российской Федерации» и статью 1 Федерального закона «Об обязательных требованиях в Российской Федерации»»</w:t>
            </w:r>
          </w:p>
          <w:p w:rsidR="00B423AE" w:rsidRPr="009D3FC1" w:rsidRDefault="00163745" w:rsidP="00AE0428">
            <w:pPr>
              <w:numPr>
                <w:ilvl w:val="0"/>
                <w:numId w:val="10"/>
              </w:numPr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31.07.2020 г. № 304-ФЗ «О внесении изменений в Федеральный закон «Об образовании в Российской Федерации» по вопросам воспитания </w:t>
            </w:r>
            <w:r w:rsidR="00B423AE" w:rsidRPr="009D3FC1">
              <w:rPr>
                <w:rFonts w:ascii="Times New Roman" w:hAnsi="Times New Roman" w:cs="Times New Roman"/>
                <w:sz w:val="24"/>
                <w:szCs w:val="24"/>
              </w:rPr>
              <w:t>обучающихся».</w:t>
            </w:r>
          </w:p>
          <w:p w:rsidR="009D3FC1" w:rsidRPr="009D3FC1" w:rsidRDefault="009D3FC1" w:rsidP="00AE0428">
            <w:pPr>
              <w:numPr>
                <w:ilvl w:val="0"/>
                <w:numId w:val="10"/>
              </w:numPr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      </w:r>
          </w:p>
          <w:p w:rsidR="003B09DD" w:rsidRPr="009D3FC1" w:rsidRDefault="003B09DD" w:rsidP="00AE0428">
            <w:pPr>
              <w:numPr>
                <w:ilvl w:val="0"/>
                <w:numId w:val="10"/>
              </w:numPr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образования, утвержден приказом Министерства образования и науки России от 17.10.2013 г. № 1155 (с </w:t>
            </w:r>
            <w:proofErr w:type="spellStart"/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D3FC1">
              <w:rPr>
                <w:rFonts w:ascii="Times New Roman" w:hAnsi="Times New Roman" w:cs="Times New Roman"/>
                <w:sz w:val="24"/>
                <w:szCs w:val="24"/>
              </w:rPr>
              <w:t>. на 08.11.2022 г.)</w:t>
            </w:r>
          </w:p>
          <w:p w:rsidR="00CE7FAF" w:rsidRPr="009D3FC1" w:rsidRDefault="00CE7FAF" w:rsidP="00AE0428">
            <w:pPr>
              <w:numPr>
                <w:ilvl w:val="0"/>
                <w:numId w:val="10"/>
              </w:numPr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</w:t>
            </w:r>
            <w:r w:rsidR="00272076" w:rsidRPr="009D3FC1">
              <w:rPr>
                <w:rFonts w:ascii="Times New Roman" w:hAnsi="Times New Roman" w:cs="Times New Roman"/>
                <w:sz w:val="24"/>
                <w:szCs w:val="24"/>
              </w:rPr>
              <w:t>от 09.11.2022г. № 809 «Об утверждении основ государственной политики по сохранению и укреплению традиционных российских духовно-нравственных ценностей»</w:t>
            </w:r>
          </w:p>
          <w:p w:rsidR="006E6E9A" w:rsidRPr="009D3FC1" w:rsidRDefault="006E6E9A" w:rsidP="00AE0428">
            <w:pPr>
              <w:numPr>
                <w:ilvl w:val="0"/>
                <w:numId w:val="10"/>
              </w:numPr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C1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Pr="009D3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2.4.3648-20 «Санитарно-эпидемиологические требования к организации воспитания и обучения, отдыха и оздоровления детей и </w:t>
            </w:r>
            <w:r w:rsidRPr="009D3F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молодежи» от 28.09.2020;</w:t>
            </w:r>
          </w:p>
          <w:p w:rsidR="006E6E9A" w:rsidRPr="009D3FC1" w:rsidRDefault="006E6E9A" w:rsidP="00AE0428">
            <w:pPr>
              <w:numPr>
                <w:ilvl w:val="0"/>
                <w:numId w:val="10"/>
              </w:numPr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C1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Pr="009D3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2.3/2.4.3590-20 «Санитарно-эпидемиологические требования к организации общественного питания населения» от 27.10.2020;</w:t>
            </w:r>
          </w:p>
          <w:p w:rsidR="001B4242" w:rsidRPr="009D3FC1" w:rsidRDefault="006E6E9A" w:rsidP="00AE0428">
            <w:pPr>
              <w:numPr>
                <w:ilvl w:val="0"/>
                <w:numId w:val="10"/>
              </w:numPr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FC1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Pr="009D3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 от 28.01.2021</w:t>
            </w:r>
          </w:p>
          <w:p w:rsidR="00B14905" w:rsidRPr="00D478AB" w:rsidRDefault="00B14905" w:rsidP="00AE0428">
            <w:pPr>
              <w:numPr>
                <w:ilvl w:val="0"/>
                <w:numId w:val="10"/>
              </w:numPr>
              <w:ind w:right="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75" w:rsidRPr="009D3FC1" w:rsidTr="003903B7">
        <w:tc>
          <w:tcPr>
            <w:tcW w:w="2240" w:type="dxa"/>
          </w:tcPr>
          <w:p w:rsidR="002B2575" w:rsidRPr="009D3FC1" w:rsidRDefault="002B2575" w:rsidP="0044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Психолого-педагогическая характеристика особенностей развития детей группы</w:t>
            </w:r>
          </w:p>
        </w:tc>
        <w:tc>
          <w:tcPr>
            <w:tcW w:w="7371" w:type="dxa"/>
          </w:tcPr>
          <w:p w:rsidR="002B2575" w:rsidRPr="003903B7" w:rsidRDefault="002B2575" w:rsidP="004401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3B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воспитанников средней группы (4-5 лет) на 2023-2024 учебный год</w:t>
            </w:r>
            <w:r w:rsidR="00FA5B67" w:rsidRPr="003903B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A5B67" w:rsidRPr="003903B7" w:rsidRDefault="00FA5B67" w:rsidP="004401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3B7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детей- __</w:t>
            </w:r>
            <w:r w:rsidR="00D0557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19</w:t>
            </w:r>
            <w:r w:rsidRPr="003903B7">
              <w:rPr>
                <w:rFonts w:ascii="Times New Roman" w:hAnsi="Times New Roman" w:cs="Times New Roman"/>
                <w:bCs/>
                <w:sz w:val="24"/>
                <w:szCs w:val="24"/>
              </w:rPr>
              <w:t>__человек</w:t>
            </w:r>
          </w:p>
          <w:p w:rsidR="00FA5B67" w:rsidRPr="003903B7" w:rsidRDefault="00FA5B67" w:rsidP="004401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3B7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CC638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12</w:t>
            </w:r>
            <w:r w:rsidRPr="003903B7">
              <w:rPr>
                <w:rFonts w:ascii="Times New Roman" w:hAnsi="Times New Roman" w:cs="Times New Roman"/>
                <w:bCs/>
                <w:sz w:val="24"/>
                <w:szCs w:val="24"/>
              </w:rPr>
              <w:t>_ девочек - _</w:t>
            </w:r>
            <w:r w:rsidR="00D0557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64</w:t>
            </w:r>
            <w:r w:rsidRPr="003903B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FA5B67" w:rsidRPr="003903B7" w:rsidRDefault="00FA5B67" w:rsidP="004401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3B7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D0557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</w:t>
            </w:r>
            <w:r w:rsidRPr="003903B7">
              <w:rPr>
                <w:rFonts w:ascii="Times New Roman" w:hAnsi="Times New Roman" w:cs="Times New Roman"/>
                <w:bCs/>
                <w:sz w:val="24"/>
                <w:szCs w:val="24"/>
              </w:rPr>
              <w:t>_ мальчиков - _</w:t>
            </w:r>
            <w:r w:rsidR="00D0557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36</w:t>
            </w:r>
            <w:r w:rsidRPr="003903B7">
              <w:rPr>
                <w:rFonts w:ascii="Times New Roman" w:hAnsi="Times New Roman" w:cs="Times New Roman"/>
                <w:bCs/>
                <w:sz w:val="24"/>
                <w:szCs w:val="24"/>
              </w:rPr>
              <w:t>_%</w:t>
            </w:r>
          </w:p>
          <w:p w:rsidR="00FA5B67" w:rsidRPr="003903B7" w:rsidRDefault="003903B7" w:rsidP="004A2C2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3B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 развития детей средней группы (4-5 лет)</w:t>
            </w:r>
          </w:p>
          <w:p w:rsidR="003B45EC" w:rsidRDefault="003903B7" w:rsidP="004A2C26">
            <w:pPr>
              <w:widowControl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7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      </w:r>
          </w:p>
          <w:p w:rsidR="003903B7" w:rsidRDefault="003903B7" w:rsidP="003903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изобразительная деятельность. Рисунок становится предметным и детализированным. </w:t>
            </w:r>
            <w:r w:rsidRPr="003903B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человека характеризуется наличием туловища, глаз, рта, носа, волос, иногда одежды и ее деталей. </w:t>
            </w:r>
            <w:r w:rsidRPr="004A2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Совершенствуется техническая сторона изобразительной деятельности</w:t>
            </w:r>
            <w:r w:rsidRPr="003903B7">
              <w:rPr>
                <w:rFonts w:ascii="Times New Roman" w:hAnsi="Times New Roman" w:cs="Times New Roman"/>
                <w:sz w:val="24"/>
                <w:szCs w:val="24"/>
              </w:rPr>
              <w:t>. Дети могут рисовать основные геометрические фигуры, вырезать ножницами, наклеивать изображения на бумагу и т.д. 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      </w:r>
          </w:p>
          <w:p w:rsidR="003903B7" w:rsidRDefault="003903B7" w:rsidP="003903B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 сфера ребенка характеризуется позитивными изменениями мелкой и крупной моторики.</w:t>
            </w:r>
            <w:r w:rsidRPr="003903B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      </w:r>
          </w:p>
          <w:p w:rsidR="003903B7" w:rsidRPr="003903B7" w:rsidRDefault="003903B7" w:rsidP="003903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7">
              <w:rPr>
                <w:rFonts w:ascii="Times New Roman" w:hAnsi="Times New Roman" w:cs="Times New Roman"/>
                <w:sz w:val="24"/>
                <w:szCs w:val="24"/>
              </w:rPr>
      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</w:t>
            </w:r>
          </w:p>
          <w:p w:rsidR="004A2C26" w:rsidRDefault="003903B7" w:rsidP="004A2C2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B7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Возрастает объем памяти. </w:t>
            </w:r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Дети запоминают до 7–8 названий </w:t>
            </w:r>
            <w:proofErr w:type="spellStart"/>
            <w:r w:rsidRPr="004A2C26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Start"/>
            <w:r w:rsidRPr="004A2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C26" w:rsidRPr="004A2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="004A2C26" w:rsidRPr="004A2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ачинает</w:t>
            </w:r>
            <w:proofErr w:type="spellEnd"/>
            <w:r w:rsidR="004A2C26" w:rsidRPr="004A2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складываться произвольное запоминание:</w:t>
            </w:r>
            <w:r w:rsidR="004A2C26"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 дети способны принять задачу на запоминание, помнят поручения взрослых, могут выучить небольшое стихотворение и т.д.</w:t>
            </w:r>
          </w:p>
          <w:p w:rsidR="004A2C26" w:rsidRDefault="004A2C26" w:rsidP="004A2C2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Начинает развиваться образное мышление.</w:t>
            </w:r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 Дети способны использовать простые схематизированные изображения для решения несложных </w:t>
            </w:r>
            <w:proofErr w:type="spellStart"/>
            <w:r w:rsidRPr="004A2C2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4A2C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A2C26">
              <w:rPr>
                <w:rFonts w:ascii="Times New Roman" w:hAnsi="Times New Roman" w:cs="Times New Roman"/>
                <w:sz w:val="24"/>
                <w:szCs w:val="24"/>
              </w:rPr>
              <w:t>ошкольники</w:t>
            </w:r>
            <w:proofErr w:type="spellEnd"/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 могут строить по схеме, решать </w:t>
            </w:r>
            <w:r w:rsidRPr="004A2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      </w:r>
          </w:p>
          <w:p w:rsidR="004A2C26" w:rsidRPr="00AE2825" w:rsidRDefault="004A2C26" w:rsidP="00AE282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 </w:t>
            </w:r>
          </w:p>
          <w:p w:rsidR="004A2C26" w:rsidRPr="00AE2825" w:rsidRDefault="004A2C26" w:rsidP="004A2C26">
            <w:pPr>
              <w:spacing w:line="257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 </w:t>
            </w:r>
          </w:p>
          <w:p w:rsidR="004A2C26" w:rsidRPr="00561485" w:rsidRDefault="004A2C26" w:rsidP="004A2C26">
            <w:pPr>
              <w:spacing w:line="278" w:lineRule="auto"/>
              <w:ind w:right="65"/>
              <w:rPr>
                <w:sz w:val="24"/>
                <w:szCs w:val="24"/>
              </w:rPr>
            </w:pPr>
            <w:r w:rsidRPr="00AE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Увеличивается устойчивость внимания.</w:t>
            </w:r>
            <w:r w:rsidRPr="00AE2825">
              <w:rPr>
                <w:rFonts w:ascii="Times New Roman" w:hAnsi="Times New Roman" w:cs="Times New Roman"/>
                <w:sz w:val="24"/>
                <w:szCs w:val="24"/>
              </w:rPr>
              <w:t xml:space="preserve"> Ребенку оказывается доступной сосредоточенная деятельность в течение 15–20 минут. Он способен удерживать в памяти при выполнении каких</w:t>
            </w:r>
            <w:r w:rsidR="00AE2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825">
              <w:rPr>
                <w:rFonts w:ascii="Times New Roman" w:hAnsi="Times New Roman" w:cs="Times New Roman"/>
                <w:sz w:val="24"/>
                <w:szCs w:val="24"/>
              </w:rPr>
              <w:t>либо действий несложное условие.</w:t>
            </w:r>
          </w:p>
          <w:p w:rsidR="004A2C26" w:rsidRPr="004A2C26" w:rsidRDefault="004A2C26" w:rsidP="004A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дошкольном возрасте улучшается произношение звуков и дикция. </w:t>
            </w:r>
            <w:r w:rsidRPr="00AE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 становится предметом активности детей.</w:t>
            </w:r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      </w:r>
          </w:p>
          <w:p w:rsidR="004A2C26" w:rsidRPr="004A2C26" w:rsidRDefault="004A2C26" w:rsidP="004A2C26">
            <w:pPr>
              <w:spacing w:line="258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      </w:r>
            <w:proofErr w:type="spellStart"/>
            <w:r w:rsidRPr="004A2C26">
              <w:rPr>
                <w:rFonts w:ascii="Times New Roman" w:hAnsi="Times New Roman" w:cs="Times New Roman"/>
                <w:sz w:val="24"/>
                <w:szCs w:val="24"/>
              </w:rPr>
              <w:t>внеситуативной</w:t>
            </w:r>
            <w:proofErr w:type="spellEnd"/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2C26" w:rsidRPr="004A2C26" w:rsidRDefault="004A2C26" w:rsidP="004A2C26">
            <w:pPr>
              <w:spacing w:line="251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Изменяется содержание общения ребенка и взрослого.</w:t>
            </w:r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 Оно выходит за пределы конкретной ситуации, в которой оказывается ребенок. </w:t>
            </w:r>
            <w:r w:rsidRPr="00AE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Ведущим становится познавательный мотив.</w:t>
            </w:r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которую ребенок получает в процессе общения, может быть сложной и трудной для понимания, но она вызывает у него интерес. </w:t>
            </w:r>
          </w:p>
          <w:p w:rsidR="004A2C26" w:rsidRPr="00AE2825" w:rsidRDefault="004A2C26" w:rsidP="004A2C2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      </w:r>
            <w:r w:rsidRPr="00AE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Повышенная обидчивость представляет собой возрастной феномен.</w:t>
            </w:r>
          </w:p>
          <w:p w:rsidR="00AE2825" w:rsidRPr="00AE2825" w:rsidRDefault="00AE2825" w:rsidP="00AE2825">
            <w:pPr>
              <w:spacing w:line="265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5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      </w:r>
            <w:r w:rsidRPr="00AE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группах начинают выделяться лидеры.</w:t>
            </w:r>
            <w:r w:rsidRPr="00AE2825">
              <w:rPr>
                <w:rFonts w:ascii="Times New Roman" w:hAnsi="Times New Roman" w:cs="Times New Roman"/>
                <w:sz w:val="24"/>
                <w:szCs w:val="24"/>
              </w:rPr>
              <w:t xml:space="preserve"> Появляются </w:t>
            </w:r>
            <w:proofErr w:type="spellStart"/>
            <w:r w:rsidRPr="00AE2825">
              <w:rPr>
                <w:rFonts w:ascii="Times New Roman" w:hAnsi="Times New Roman" w:cs="Times New Roman"/>
                <w:sz w:val="24"/>
                <w:szCs w:val="24"/>
              </w:rPr>
              <w:t>конкурентность</w:t>
            </w:r>
            <w:proofErr w:type="spellEnd"/>
            <w:r w:rsidRPr="00AE2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825">
              <w:rPr>
                <w:rFonts w:ascii="Times New Roman" w:hAnsi="Times New Roman" w:cs="Times New Roman"/>
                <w:sz w:val="24"/>
                <w:szCs w:val="24"/>
              </w:rPr>
              <w:t>соревновательность</w:t>
            </w:r>
            <w:proofErr w:type="spellEnd"/>
            <w:r w:rsidRPr="00AE2825">
              <w:rPr>
                <w:rFonts w:ascii="Times New Roman" w:hAnsi="Times New Roman" w:cs="Times New Roman"/>
                <w:sz w:val="24"/>
                <w:szCs w:val="24"/>
              </w:rPr>
              <w:t xml:space="preserve">. Последняя важна для сравнения себя с другим, что ведет к развитию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8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2825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его детализации.</w:t>
            </w:r>
          </w:p>
          <w:p w:rsidR="00AE2825" w:rsidRPr="004A2C26" w:rsidRDefault="00AE2825" w:rsidP="00AE28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достижения возраста</w:t>
            </w:r>
            <w:r w:rsidRPr="00AE2825">
              <w:rPr>
                <w:rFonts w:ascii="Times New Roman" w:hAnsi="Times New Roman" w:cs="Times New Roman"/>
                <w:sz w:val="24"/>
                <w:szCs w:val="24"/>
              </w:rPr>
              <w:t xml:space="preserve">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      </w:r>
            <w:proofErr w:type="spellStart"/>
            <w:r w:rsidRPr="00AE2825">
              <w:rPr>
                <w:rFonts w:ascii="Times New Roman" w:hAnsi="Times New Roman" w:cs="Times New Roman"/>
                <w:sz w:val="24"/>
                <w:szCs w:val="24"/>
              </w:rPr>
              <w:t>эгоцентричностью</w:t>
            </w:r>
            <w:proofErr w:type="spellEnd"/>
            <w:r w:rsidRPr="00AE282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позиции; развитием памяти, внимания, речи, </w:t>
            </w:r>
            <w:r w:rsidRPr="00AE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познавательной мотивации; формированием потребности в уважении со стороны взрослого, появлением обидчивости, </w:t>
            </w:r>
            <w:proofErr w:type="spellStart"/>
            <w:r w:rsidRPr="00AE2825">
              <w:rPr>
                <w:rFonts w:ascii="Times New Roman" w:hAnsi="Times New Roman" w:cs="Times New Roman"/>
                <w:sz w:val="24"/>
                <w:szCs w:val="24"/>
              </w:rPr>
              <w:t>конкурентности</w:t>
            </w:r>
            <w:proofErr w:type="spellEnd"/>
            <w:r w:rsidRPr="00AE2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825">
              <w:rPr>
                <w:rFonts w:ascii="Times New Roman" w:hAnsi="Times New Roman" w:cs="Times New Roman"/>
                <w:sz w:val="24"/>
                <w:szCs w:val="24"/>
              </w:rPr>
              <w:t>соревновательности</w:t>
            </w:r>
            <w:proofErr w:type="spellEnd"/>
            <w:r w:rsidRPr="00AE2825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сверстниками;</w:t>
            </w:r>
            <w:proofErr w:type="gramEnd"/>
            <w:r w:rsidRPr="00AE2825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дальнейшим развитием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8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2825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его детализацией.</w:t>
            </w:r>
          </w:p>
        </w:tc>
      </w:tr>
      <w:tr w:rsidR="00AE3627" w:rsidRPr="009D3FC1" w:rsidTr="003903B7">
        <w:tc>
          <w:tcPr>
            <w:tcW w:w="2240" w:type="dxa"/>
          </w:tcPr>
          <w:p w:rsidR="002B2575" w:rsidRPr="009D3FC1" w:rsidRDefault="002B2575" w:rsidP="002B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рабочей программы</w:t>
            </w:r>
          </w:p>
        </w:tc>
        <w:tc>
          <w:tcPr>
            <w:tcW w:w="7371" w:type="dxa"/>
          </w:tcPr>
          <w:p w:rsidR="003B45EC" w:rsidRPr="009D3FC1" w:rsidRDefault="003B45EC" w:rsidP="003B4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bCs/>
                <w:sz w:val="24"/>
                <w:szCs w:val="24"/>
              </w:rPr>
              <w:t>2023 – 2024 учебный год</w:t>
            </w:r>
          </w:p>
          <w:p w:rsidR="00A44D7A" w:rsidRPr="009D3FC1" w:rsidRDefault="003B45EC" w:rsidP="003B4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FC1">
              <w:rPr>
                <w:rFonts w:ascii="Times New Roman" w:hAnsi="Times New Roman" w:cs="Times New Roman"/>
                <w:bCs/>
                <w:sz w:val="24"/>
                <w:szCs w:val="24"/>
              </w:rPr>
              <w:t>(Сентябрь 2023 – июнь 2024 года)</w:t>
            </w:r>
          </w:p>
        </w:tc>
      </w:tr>
    </w:tbl>
    <w:p w:rsidR="004207A2" w:rsidRPr="003E34C3" w:rsidRDefault="00233718" w:rsidP="004207A2">
      <w:pPr>
        <w:tabs>
          <w:tab w:val="left" w:pos="142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4C3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3B45EC" w:rsidRPr="003E34C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рабочей программы</w:t>
      </w:r>
    </w:p>
    <w:tbl>
      <w:tblPr>
        <w:tblStyle w:val="a9"/>
        <w:tblW w:w="0" w:type="auto"/>
        <w:tblLook w:val="04A0"/>
      </w:tblPr>
      <w:tblGrid>
        <w:gridCol w:w="675"/>
        <w:gridCol w:w="8647"/>
      </w:tblGrid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разнообразным физическим упражнениям, действиям с физкультурными пособиями, настойчивость для достижения хорошего результата, испытывает потребность в двигательной активности;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демонстрирует хорошую координацию, быстроту, силу, выносливость, гибкость, хорошее развитие крупной и мелкой моторики рук активно и с интересом выполняет основные движения, основные элементы </w:t>
            </w:r>
            <w:proofErr w:type="spellStart"/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, спортивных упражнений, свободно ориентируется в пространстве, переносит освоенные упражнения в самостоятельную деятельность;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интересуется факторами, обеспечивающими здоровье,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стремится к самостоятельному осуществлению процессов личной гигиены, их правильной организации;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без напоминания взрослого здоровается и прощается, говорит «спасибо» и «пожалуйста»;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выполняет самостоятельно знакомые правила общения </w:t>
            </w:r>
            <w:proofErr w:type="gramStart"/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E34C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внимателен к словам и оценкам взрослого, стремится к познавательному, интеллектуальному общению со взрослыми: задает много вопросов поискового характера, стремится к положительным формам поведения, замечает ярко выраженное эмоциональное состояние сверстника или близких, по примеру воспитателя проявляет сочувствие;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демонстрирует стремление к общению со сверстниками, по предложению воспитателя может договориться с детьми, стремится к самовыражению в деятельности, к признанию и уважению сверстников;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познает правила безопасного поведения и стремится их выполнять в повседневной жизни;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проявляет познавательный интерес к труду взрослых, профессиям, технике; отражает эти представления в играх;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способен рассказать о предмете, его назначении и особенностях, о том, как он был создан;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самостоятелен в самообслуживании;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стремится к выполнению трудовых обязанностей, охотно включается в совместный труд </w:t>
            </w:r>
            <w:proofErr w:type="gramStart"/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E34C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или сверстниками;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проявляет высокую активность и любознательность, задает много вопросов поискового характера;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имеет некоторый опыт деятельности и запас представлений об окружающем мире, с помощью воспитателя активно включается в деятельность экспериментирования,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инициативен в разговоре, речевые контакты становятся более </w:t>
            </w:r>
            <w:r w:rsidRPr="003E3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длительными и активными, использует разные типы реплик и простые формы объяснительной речи;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большинство звуков произносит правильно, пользуется средствами эмоциональной и речевой выразительности;</w:t>
            </w:r>
          </w:p>
        </w:tc>
      </w:tr>
      <w:tr w:rsidR="004207A2" w:rsidRPr="003E34C3" w:rsidTr="004207A2">
        <w:tc>
          <w:tcPr>
            <w:tcW w:w="675" w:type="dxa"/>
          </w:tcPr>
          <w:p w:rsidR="004207A2" w:rsidRPr="003E34C3" w:rsidRDefault="004207A2" w:rsidP="004207A2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7" w:type="dxa"/>
          </w:tcPr>
          <w:p w:rsidR="004207A2" w:rsidRPr="003E34C3" w:rsidRDefault="004207A2" w:rsidP="004207A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пересказывает знакомые сказки, с небольшой помощью взрослого составляет описательные рассказы и загадки;</w:t>
            </w:r>
          </w:p>
        </w:tc>
      </w:tr>
      <w:tr w:rsidR="00020CEB" w:rsidRPr="003E34C3" w:rsidTr="004207A2">
        <w:tc>
          <w:tcPr>
            <w:tcW w:w="675" w:type="dxa"/>
          </w:tcPr>
          <w:p w:rsidR="00020CEB" w:rsidRPr="003E34C3" w:rsidRDefault="00020CEB" w:rsidP="00020CEB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7" w:type="dxa"/>
          </w:tcPr>
          <w:p w:rsidR="00020CEB" w:rsidRPr="003E34C3" w:rsidRDefault="00020CEB" w:rsidP="00020CEB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проявляет словотворчество, интерес к языку, с интересом слушает литературные тексты, воспроизводит текст</w:t>
            </w:r>
          </w:p>
        </w:tc>
      </w:tr>
      <w:tr w:rsidR="00020CEB" w:rsidRPr="003E34C3" w:rsidTr="004207A2">
        <w:tc>
          <w:tcPr>
            <w:tcW w:w="675" w:type="dxa"/>
          </w:tcPr>
          <w:p w:rsidR="00020CEB" w:rsidRPr="003E34C3" w:rsidRDefault="00020CEB" w:rsidP="00020CEB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7" w:type="dxa"/>
          </w:tcPr>
          <w:p w:rsidR="00020CEB" w:rsidRPr="003E34C3" w:rsidRDefault="00020CEB" w:rsidP="00020CEB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способен использовать обследовательские действия для выделения качеств и свой</w:t>
            </w:r>
            <w:proofErr w:type="gramStart"/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едметов и материалов;</w:t>
            </w:r>
          </w:p>
        </w:tc>
      </w:tr>
      <w:tr w:rsidR="00020CEB" w:rsidRPr="003E34C3" w:rsidTr="004207A2">
        <w:tc>
          <w:tcPr>
            <w:tcW w:w="675" w:type="dxa"/>
          </w:tcPr>
          <w:p w:rsidR="00020CEB" w:rsidRPr="003E34C3" w:rsidRDefault="00020CEB" w:rsidP="00020CEB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47" w:type="dxa"/>
          </w:tcPr>
          <w:p w:rsidR="00020CEB" w:rsidRPr="003E34C3" w:rsidRDefault="00020CEB" w:rsidP="00020CEB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</w:tr>
      <w:tr w:rsidR="00020CEB" w:rsidRPr="003E34C3" w:rsidTr="004207A2">
        <w:tc>
          <w:tcPr>
            <w:tcW w:w="675" w:type="dxa"/>
          </w:tcPr>
          <w:p w:rsidR="00020CEB" w:rsidRPr="003E34C3" w:rsidRDefault="00020CEB" w:rsidP="00020CEB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7" w:type="dxa"/>
          </w:tcPr>
          <w:p w:rsidR="00020CEB" w:rsidRPr="003E34C3" w:rsidRDefault="00020CEB" w:rsidP="00020CEB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</w:tc>
      </w:tr>
      <w:tr w:rsidR="00020CEB" w:rsidRPr="003E34C3" w:rsidTr="004207A2">
        <w:tc>
          <w:tcPr>
            <w:tcW w:w="675" w:type="dxa"/>
          </w:tcPr>
          <w:p w:rsidR="00020CEB" w:rsidRPr="003E34C3" w:rsidRDefault="00020CEB" w:rsidP="00020CEB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7" w:type="dxa"/>
          </w:tcPr>
          <w:p w:rsidR="00020CEB" w:rsidRPr="003E34C3" w:rsidRDefault="00020CEB" w:rsidP="00020CEB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использует накопленный художественно-творческой опыт в самостоятельной деятельности, с желанием участвует в </w:t>
            </w:r>
            <w:proofErr w:type="spellStart"/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3E34C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(праздниках, развлечениях и др.);</w:t>
            </w:r>
          </w:p>
        </w:tc>
      </w:tr>
      <w:tr w:rsidR="00020CEB" w:rsidRPr="003E34C3" w:rsidTr="004207A2">
        <w:tc>
          <w:tcPr>
            <w:tcW w:w="675" w:type="dxa"/>
          </w:tcPr>
          <w:p w:rsidR="00020CEB" w:rsidRPr="003E34C3" w:rsidRDefault="00020CEB" w:rsidP="00020CEB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7" w:type="dxa"/>
          </w:tcPr>
          <w:p w:rsidR="00020CEB" w:rsidRPr="003E34C3" w:rsidRDefault="00020CEB" w:rsidP="00020CEB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      </w:r>
          </w:p>
        </w:tc>
      </w:tr>
      <w:tr w:rsidR="00020CEB" w:rsidRPr="003E34C3" w:rsidTr="004207A2">
        <w:tc>
          <w:tcPr>
            <w:tcW w:w="675" w:type="dxa"/>
          </w:tcPr>
          <w:p w:rsidR="00020CEB" w:rsidRPr="003E34C3" w:rsidRDefault="00020CEB" w:rsidP="00020CEB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7" w:type="dxa"/>
          </w:tcPr>
          <w:p w:rsidR="00020CEB" w:rsidRPr="003E34C3" w:rsidRDefault="00020CEB" w:rsidP="00020CEB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называет роль до начала игры, обозначает новую роль по ходу игры, активно использует предметы 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      </w:r>
          </w:p>
        </w:tc>
      </w:tr>
      <w:tr w:rsidR="00020CEB" w:rsidRPr="003E34C3" w:rsidTr="004207A2">
        <w:tc>
          <w:tcPr>
            <w:tcW w:w="675" w:type="dxa"/>
          </w:tcPr>
          <w:p w:rsidR="00020CEB" w:rsidRPr="003E34C3" w:rsidRDefault="00020CEB" w:rsidP="00020CEB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7" w:type="dxa"/>
          </w:tcPr>
          <w:p w:rsidR="00020CEB" w:rsidRPr="003E34C3" w:rsidRDefault="00020CEB" w:rsidP="00020CEB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4C3">
              <w:rPr>
                <w:rFonts w:ascii="Times New Roman" w:hAnsi="Times New Roman" w:cs="Times New Roman"/>
                <w:sz w:val="24"/>
                <w:szCs w:val="24"/>
              </w:rPr>
      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      </w:r>
          </w:p>
        </w:tc>
      </w:tr>
    </w:tbl>
    <w:p w:rsidR="00020CEB" w:rsidRPr="003E34C3" w:rsidRDefault="00020CEB" w:rsidP="00020CEB">
      <w:pPr>
        <w:tabs>
          <w:tab w:val="left" w:pos="1425"/>
          <w:tab w:val="left" w:pos="4437"/>
        </w:tabs>
        <w:spacing w:before="240" w:line="240" w:lineRule="auto"/>
        <w:ind w:left="708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E34C3">
        <w:rPr>
          <w:rFonts w:ascii="Times New Roman" w:hAnsi="Times New Roman" w:cs="Times New Roman"/>
          <w:sz w:val="24"/>
          <w:szCs w:val="24"/>
        </w:rPr>
        <w:tab/>
      </w:r>
      <w:r w:rsidRPr="003E34C3">
        <w:rPr>
          <w:rFonts w:ascii="Times New Roman" w:hAnsi="Times New Roman" w:cs="Times New Roman"/>
          <w:b/>
          <w:bCs/>
          <w:sz w:val="24"/>
          <w:szCs w:val="24"/>
        </w:rPr>
        <w:t>1.3. Система педагогической диагностики (мониторинга) достижения детей</w:t>
      </w:r>
    </w:p>
    <w:p w:rsidR="00F50B7B" w:rsidRDefault="00F50B7B" w:rsidP="001C5FE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0B7B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в дошкольной образовательной организации (далее - ДОО) – это особый вид профессиональной деятельности, позволяющий выявлять динамику и особенности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</w:t>
      </w:r>
      <w:proofErr w:type="spellStart"/>
      <w:r w:rsidRPr="00F50B7B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F50B7B">
        <w:rPr>
          <w:rFonts w:ascii="Times New Roman" w:hAnsi="Times New Roman" w:cs="Times New Roman"/>
          <w:sz w:val="24"/>
          <w:szCs w:val="24"/>
        </w:rPr>
        <w:t>.</w:t>
      </w:r>
      <w:r w:rsidR="00C83196" w:rsidRPr="00C8319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83196" w:rsidRPr="00C83196">
        <w:rPr>
          <w:rFonts w:ascii="Times New Roman" w:hAnsi="Times New Roman" w:cs="Times New Roman"/>
          <w:sz w:val="24"/>
          <w:szCs w:val="24"/>
        </w:rPr>
        <w:t>аправления</w:t>
      </w:r>
      <w:proofErr w:type="spellEnd"/>
      <w:r w:rsidR="00C83196" w:rsidRPr="00C83196">
        <w:rPr>
          <w:rFonts w:ascii="Times New Roman" w:hAnsi="Times New Roman" w:cs="Times New Roman"/>
          <w:sz w:val="24"/>
          <w:szCs w:val="24"/>
        </w:rPr>
        <w:t xml:space="preserve"> и цели педагогической диагностики, а также особенности ее проведения определяются требованиями ФГОС ДО. Во ФГОС ДО указано, что при реализации Программы может проводиться оценка индивидуального развития детей, которая осуществляется педагогическим работником в рамках педагогической </w:t>
      </w:r>
      <w:proofErr w:type="spellStart"/>
      <w:r w:rsidR="00C83196" w:rsidRPr="00C83196">
        <w:rPr>
          <w:rFonts w:ascii="Times New Roman" w:hAnsi="Times New Roman" w:cs="Times New Roman"/>
          <w:sz w:val="24"/>
          <w:szCs w:val="24"/>
        </w:rPr>
        <w:t>диагностики</w:t>
      </w:r>
      <w:proofErr w:type="gramStart"/>
      <w:r w:rsidR="00C83196" w:rsidRPr="00C83196">
        <w:rPr>
          <w:rFonts w:ascii="Times New Roman" w:hAnsi="Times New Roman" w:cs="Times New Roman"/>
          <w:sz w:val="24"/>
          <w:szCs w:val="24"/>
        </w:rPr>
        <w:t>.</w:t>
      </w:r>
      <w:r w:rsidR="001C5FE5" w:rsidRPr="001C5F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C5FE5" w:rsidRPr="001C5FE5">
        <w:rPr>
          <w:rFonts w:ascii="Times New Roman" w:hAnsi="Times New Roman" w:cs="Times New Roman"/>
          <w:sz w:val="24"/>
          <w:szCs w:val="24"/>
        </w:rPr>
        <w:t>ериодичность</w:t>
      </w:r>
      <w:proofErr w:type="spellEnd"/>
      <w:r w:rsidR="001C5FE5" w:rsidRPr="001C5FE5">
        <w:rPr>
          <w:rFonts w:ascii="Times New Roman" w:hAnsi="Times New Roman" w:cs="Times New Roman"/>
          <w:sz w:val="24"/>
          <w:szCs w:val="24"/>
        </w:rPr>
        <w:t xml:space="preserve"> проведения педагогической диагностики определяется ДОО. Оптимальным является ее проведение на начальном этапе освоения ребенком образовательной программы, в зависимости от времени его поступления в дошкольную группу </w:t>
      </w:r>
      <w:r w:rsidR="001C5FE5" w:rsidRPr="001540E5">
        <w:rPr>
          <w:rFonts w:ascii="Times New Roman" w:hAnsi="Times New Roman" w:cs="Times New Roman"/>
          <w:b/>
          <w:bCs/>
          <w:sz w:val="24"/>
          <w:szCs w:val="24"/>
        </w:rPr>
        <w:t>(стартовая диагностика)</w:t>
      </w:r>
      <w:r w:rsidR="001C5FE5" w:rsidRPr="001C5FE5">
        <w:rPr>
          <w:rFonts w:ascii="Times New Roman" w:hAnsi="Times New Roman" w:cs="Times New Roman"/>
          <w:sz w:val="24"/>
          <w:szCs w:val="24"/>
        </w:rPr>
        <w:t xml:space="preserve"> и на завершающем этапе освоения программы его возрастной группой </w:t>
      </w:r>
      <w:r w:rsidR="001C5FE5" w:rsidRPr="001540E5">
        <w:rPr>
          <w:rFonts w:ascii="Times New Roman" w:hAnsi="Times New Roman" w:cs="Times New Roman"/>
          <w:b/>
          <w:bCs/>
          <w:sz w:val="24"/>
          <w:szCs w:val="24"/>
        </w:rPr>
        <w:t>(заключительная, финальная диагностика)</w:t>
      </w:r>
      <w:r w:rsidR="001C5FE5" w:rsidRPr="001C5FE5">
        <w:rPr>
          <w:rFonts w:ascii="Times New Roman" w:hAnsi="Times New Roman" w:cs="Times New Roman"/>
          <w:sz w:val="24"/>
          <w:szCs w:val="24"/>
        </w:rPr>
        <w:t>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</w:t>
      </w:r>
    </w:p>
    <w:p w:rsidR="003E34C3" w:rsidRPr="00CA7E8B" w:rsidRDefault="00CA7E8B" w:rsidP="00CA7E8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Style w:val="a9"/>
        <w:tblW w:w="10229" w:type="dxa"/>
        <w:tblInd w:w="-585" w:type="dxa"/>
        <w:tblLook w:val="04A0"/>
      </w:tblPr>
      <w:tblGrid>
        <w:gridCol w:w="2158"/>
        <w:gridCol w:w="2135"/>
        <w:gridCol w:w="1924"/>
        <w:gridCol w:w="1924"/>
        <w:gridCol w:w="2088"/>
      </w:tblGrid>
      <w:tr w:rsidR="00FA31FB" w:rsidRPr="00BB5988" w:rsidTr="00FA31FB">
        <w:tc>
          <w:tcPr>
            <w:tcW w:w="2205" w:type="dxa"/>
          </w:tcPr>
          <w:p w:rsidR="00BB5988" w:rsidRPr="00BB5988" w:rsidRDefault="00BB5988" w:rsidP="0011457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 педагогической диагностики (мониторинга)</w:t>
            </w:r>
          </w:p>
        </w:tc>
        <w:tc>
          <w:tcPr>
            <w:tcW w:w="2183" w:type="dxa"/>
          </w:tcPr>
          <w:p w:rsidR="00BB5988" w:rsidRPr="00BB5988" w:rsidRDefault="00BB5988" w:rsidP="0011457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педагогической диагностики</w:t>
            </w:r>
          </w:p>
        </w:tc>
        <w:tc>
          <w:tcPr>
            <w:tcW w:w="1924" w:type="dxa"/>
          </w:tcPr>
          <w:p w:rsidR="00BB5988" w:rsidRPr="00BB5988" w:rsidRDefault="00BB5988" w:rsidP="0011457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проведения педагогической диагностики</w:t>
            </w:r>
          </w:p>
        </w:tc>
        <w:tc>
          <w:tcPr>
            <w:tcW w:w="1752" w:type="dxa"/>
          </w:tcPr>
          <w:p w:rsidR="00BB5988" w:rsidRPr="00BB5988" w:rsidRDefault="00BB5988" w:rsidP="0011457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Длительность проведения педагогической диагностики</w:t>
            </w:r>
          </w:p>
        </w:tc>
        <w:tc>
          <w:tcPr>
            <w:tcW w:w="2165" w:type="dxa"/>
          </w:tcPr>
          <w:p w:rsidR="00BB5988" w:rsidRPr="00BB5988" w:rsidRDefault="00BB5988" w:rsidP="0011457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 педагогической диагностики</w:t>
            </w:r>
          </w:p>
        </w:tc>
      </w:tr>
      <w:tr w:rsidR="00FA31FB" w:rsidRPr="00BB5988" w:rsidTr="00FA31FB">
        <w:tc>
          <w:tcPr>
            <w:tcW w:w="2205" w:type="dxa"/>
          </w:tcPr>
          <w:p w:rsidR="00BB5988" w:rsidRPr="00BB5988" w:rsidRDefault="00BB5988" w:rsidP="00114571">
            <w:pPr>
              <w:pStyle w:val="Default"/>
              <w:jc w:val="both"/>
            </w:pPr>
            <w:r w:rsidRPr="00BB5988">
              <w:t xml:space="preserve">Индивидуальные достижения детей в контексте образовательных областей: </w:t>
            </w:r>
          </w:p>
          <w:p w:rsidR="00BB5988" w:rsidRPr="00BB5988" w:rsidRDefault="00BB5988" w:rsidP="00114571">
            <w:pPr>
              <w:pStyle w:val="Default"/>
              <w:jc w:val="both"/>
            </w:pPr>
            <w:r w:rsidRPr="00BB5988">
              <w:t xml:space="preserve">«Социально-коммуникативное развитие», </w:t>
            </w:r>
          </w:p>
          <w:p w:rsidR="00BB5988" w:rsidRPr="00BB5988" w:rsidRDefault="00BB5988" w:rsidP="00114571">
            <w:pPr>
              <w:pStyle w:val="Default"/>
              <w:jc w:val="both"/>
            </w:pPr>
            <w:r w:rsidRPr="00BB5988">
              <w:t xml:space="preserve">«Познавательное развитие», </w:t>
            </w:r>
          </w:p>
          <w:p w:rsidR="00BB5988" w:rsidRPr="00BB5988" w:rsidRDefault="00BB5988" w:rsidP="00114571">
            <w:pPr>
              <w:pStyle w:val="Default"/>
              <w:jc w:val="both"/>
            </w:pPr>
            <w:r w:rsidRPr="00BB5988">
              <w:t xml:space="preserve">«Речевое развитие», </w:t>
            </w:r>
          </w:p>
          <w:p w:rsidR="00BB5988" w:rsidRPr="00BB5988" w:rsidRDefault="00BB5988" w:rsidP="00114571">
            <w:pPr>
              <w:pStyle w:val="Default"/>
              <w:jc w:val="both"/>
            </w:pPr>
            <w:r w:rsidRPr="00BB5988">
              <w:t xml:space="preserve">«Художественно-эстетическое развитие», </w:t>
            </w:r>
          </w:p>
          <w:p w:rsidR="00BB5988" w:rsidRPr="00BB5988" w:rsidRDefault="00BB5988" w:rsidP="0011457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88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«Физическое развитие». </w:t>
            </w:r>
          </w:p>
        </w:tc>
        <w:tc>
          <w:tcPr>
            <w:tcW w:w="2183" w:type="dxa"/>
          </w:tcPr>
          <w:p w:rsidR="00BB5988" w:rsidRPr="00BB5988" w:rsidRDefault="00BB5988" w:rsidP="00114571">
            <w:pPr>
              <w:pStyle w:val="Default"/>
              <w:jc w:val="both"/>
            </w:pPr>
          </w:p>
          <w:p w:rsidR="00BB5988" w:rsidRDefault="00BB5988" w:rsidP="00114571">
            <w:pPr>
              <w:pStyle w:val="Default"/>
              <w:jc w:val="both"/>
            </w:pPr>
            <w:r w:rsidRPr="00BB5988">
              <w:t xml:space="preserve">-Наблюдение </w:t>
            </w:r>
          </w:p>
          <w:p w:rsidR="007B1153" w:rsidRDefault="007B1153" w:rsidP="00114571">
            <w:pPr>
              <w:pStyle w:val="Default"/>
              <w:jc w:val="both"/>
            </w:pPr>
            <w:r>
              <w:t>- Беседа</w:t>
            </w:r>
          </w:p>
          <w:p w:rsidR="007B1153" w:rsidRPr="00BB5988" w:rsidRDefault="007B1153" w:rsidP="007B1153">
            <w:pPr>
              <w:pStyle w:val="Default"/>
            </w:pPr>
            <w:r>
              <w:t>- Анализ продуктов детской деятельности</w:t>
            </w:r>
          </w:p>
          <w:p w:rsidR="007B1153" w:rsidRDefault="007B1153" w:rsidP="007B1153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7B1153">
              <w:rPr>
                <w:rFonts w:ascii="Times New Roman" w:hAnsi="Times New Roman" w:cs="Times New Roman"/>
                <w:sz w:val="24"/>
                <w:szCs w:val="24"/>
              </w:rPr>
              <w:t>Игровыетестовые</w:t>
            </w:r>
            <w:proofErr w:type="spellEnd"/>
            <w:r w:rsidRPr="007B1153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7B1153" w:rsidRDefault="007B1153" w:rsidP="007B1153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B1153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7B1153" w:rsidRPr="007B1153" w:rsidRDefault="007B1153" w:rsidP="007B1153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занятий</w:t>
            </w:r>
          </w:p>
        </w:tc>
        <w:tc>
          <w:tcPr>
            <w:tcW w:w="1924" w:type="dxa"/>
          </w:tcPr>
          <w:p w:rsidR="00BB5988" w:rsidRPr="00BB5988" w:rsidRDefault="00BB5988" w:rsidP="00114571">
            <w:pPr>
              <w:pStyle w:val="Default"/>
              <w:jc w:val="both"/>
            </w:pPr>
          </w:p>
          <w:p w:rsidR="00BB5988" w:rsidRPr="00BB5988" w:rsidRDefault="00BB5988" w:rsidP="00114571">
            <w:pPr>
              <w:pStyle w:val="Default"/>
              <w:jc w:val="both"/>
            </w:pPr>
            <w:r w:rsidRPr="00BB5988">
              <w:t xml:space="preserve">2 раза в год </w:t>
            </w:r>
          </w:p>
          <w:p w:rsidR="00BB5988" w:rsidRPr="00BB5988" w:rsidRDefault="00BB5988" w:rsidP="0011457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</w:tcPr>
          <w:p w:rsidR="00BB5988" w:rsidRPr="00BB5988" w:rsidRDefault="00BB5988" w:rsidP="00114571">
            <w:pPr>
              <w:pStyle w:val="Default"/>
              <w:jc w:val="both"/>
            </w:pPr>
          </w:p>
          <w:p w:rsidR="00BB5988" w:rsidRPr="00BB5988" w:rsidRDefault="00BB5988" w:rsidP="00114571">
            <w:pPr>
              <w:pStyle w:val="Default"/>
              <w:jc w:val="both"/>
            </w:pPr>
            <w:r w:rsidRPr="00BB5988">
              <w:t xml:space="preserve">1-2 недели </w:t>
            </w:r>
          </w:p>
          <w:p w:rsidR="00BB5988" w:rsidRPr="00BB5988" w:rsidRDefault="00BB5988" w:rsidP="0011457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</w:tcPr>
          <w:p w:rsidR="00BB5988" w:rsidRPr="00BB5988" w:rsidRDefault="00BB5988" w:rsidP="00114571">
            <w:pPr>
              <w:pStyle w:val="Default"/>
              <w:jc w:val="both"/>
            </w:pPr>
          </w:p>
          <w:p w:rsidR="00BB5988" w:rsidRPr="007B1153" w:rsidRDefault="00BB5988" w:rsidP="007B1153">
            <w:pPr>
              <w:pStyle w:val="Default"/>
              <w:jc w:val="both"/>
            </w:pPr>
            <w:r w:rsidRPr="00BB5988">
              <w:t>Сентябрь</w:t>
            </w:r>
            <w:r w:rsidR="007B1153">
              <w:t xml:space="preserve"> - Май</w:t>
            </w:r>
          </w:p>
        </w:tc>
      </w:tr>
    </w:tbl>
    <w:p w:rsidR="007A6CF4" w:rsidRDefault="007B1153" w:rsidP="00FA31FB">
      <w:pPr>
        <w:spacing w:before="120"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7B1153">
        <w:rPr>
          <w:rFonts w:ascii="Times New Roman" w:eastAsiaTheme="majorEastAsia" w:hAnsi="Times New Roman" w:cs="Times New Roman"/>
          <w:sz w:val="24"/>
          <w:szCs w:val="24"/>
        </w:rPr>
        <w:t xml:space="preserve">Система в мониторинге </w:t>
      </w:r>
      <w:r>
        <w:rPr>
          <w:rFonts w:ascii="Times New Roman" w:eastAsiaTheme="majorEastAsia" w:hAnsi="Times New Roman" w:cs="Times New Roman"/>
          <w:sz w:val="24"/>
          <w:szCs w:val="24"/>
        </w:rPr>
        <w:t>содержит 5 образовательных областей</w:t>
      </w:r>
      <w:r w:rsidR="00F764E0">
        <w:rPr>
          <w:rFonts w:ascii="Times New Roman" w:eastAsiaTheme="majorEastAsia" w:hAnsi="Times New Roman" w:cs="Times New Roman"/>
          <w:sz w:val="24"/>
          <w:szCs w:val="24"/>
        </w:rPr>
        <w:t>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октября2013г.:</w:t>
      </w:r>
    </w:p>
    <w:p w:rsidR="00C83196" w:rsidRDefault="00712C56" w:rsidP="00C83196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Социально</w:t>
      </w:r>
      <w:r w:rsidR="007A6CF4">
        <w:rPr>
          <w:rFonts w:ascii="Times New Roman" w:eastAsiaTheme="majorEastAsia" w:hAnsi="Times New Roman" w:cs="Times New Roman"/>
          <w:sz w:val="24"/>
          <w:szCs w:val="24"/>
        </w:rPr>
        <w:t>-</w:t>
      </w:r>
      <w:r>
        <w:rPr>
          <w:rFonts w:ascii="Times New Roman" w:eastAsiaTheme="majorEastAsia" w:hAnsi="Times New Roman" w:cs="Times New Roman"/>
          <w:sz w:val="24"/>
          <w:szCs w:val="24"/>
        </w:rPr>
        <w:t>коммуникативноеразвитие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», «Познавательное развитие», «Речевое развитие», «Художественно-эстетическое развитие», «Физическое развитие». </w:t>
      </w:r>
    </w:p>
    <w:p w:rsidR="00C83196" w:rsidRDefault="00C83196" w:rsidP="00C8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196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C83196" w:rsidRDefault="00C83196" w:rsidP="00C8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196">
        <w:rPr>
          <w:rFonts w:ascii="Times New Roman" w:hAnsi="Times New Roman" w:cs="Times New Roman"/>
          <w:sz w:val="24"/>
          <w:szCs w:val="24"/>
        </w:rPr>
        <w:t xml:space="preserve"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1C5FE5" w:rsidRDefault="00C83196" w:rsidP="001C5FE5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83196">
        <w:rPr>
          <w:rFonts w:ascii="Times New Roman" w:hAnsi="Times New Roman" w:cs="Times New Roman"/>
          <w:sz w:val="24"/>
          <w:szCs w:val="24"/>
        </w:rPr>
        <w:t>- оптимизации работы с группой детей.</w:t>
      </w:r>
    </w:p>
    <w:p w:rsidR="00712C56" w:rsidRDefault="00712C56" w:rsidP="00C83196">
      <w:pPr>
        <w:spacing w:after="12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Оценка педагогического процесса связана с уровнем овладения каждым ребенком необходимыми навыками и умениями по образовательным областям:</w:t>
      </w:r>
    </w:p>
    <w:tbl>
      <w:tblPr>
        <w:tblStyle w:val="a9"/>
        <w:tblW w:w="0" w:type="auto"/>
        <w:tblInd w:w="108" w:type="dxa"/>
        <w:tblLook w:val="04A0"/>
      </w:tblPr>
      <w:tblGrid>
        <w:gridCol w:w="1560"/>
        <w:gridCol w:w="7903"/>
      </w:tblGrid>
      <w:tr w:rsidR="007A6CF4" w:rsidTr="007A6CF4">
        <w:tc>
          <w:tcPr>
            <w:tcW w:w="1560" w:type="dxa"/>
          </w:tcPr>
          <w:p w:rsidR="007A6CF4" w:rsidRDefault="007A6CF4" w:rsidP="007A6CF4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903" w:type="dxa"/>
          </w:tcPr>
          <w:p w:rsidR="007A6CF4" w:rsidRDefault="007A6CF4" w:rsidP="007A6CF4">
            <w:pPr>
              <w:spacing w:line="276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Ребенок не может выполнить все параметры оценки, помощь взрослого не принимает;</w:t>
            </w:r>
          </w:p>
        </w:tc>
      </w:tr>
      <w:tr w:rsidR="007A6CF4" w:rsidTr="007A6CF4">
        <w:tc>
          <w:tcPr>
            <w:tcW w:w="1560" w:type="dxa"/>
          </w:tcPr>
          <w:p w:rsidR="007A6CF4" w:rsidRDefault="007A6CF4" w:rsidP="007A6CF4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903" w:type="dxa"/>
          </w:tcPr>
          <w:p w:rsidR="007A6CF4" w:rsidRDefault="007A6CF4" w:rsidP="007A6CF4">
            <w:pPr>
              <w:spacing w:line="276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Ребенок выполняет все параметры оценки с частичной помощью взрослого;</w:t>
            </w:r>
          </w:p>
        </w:tc>
      </w:tr>
      <w:tr w:rsidR="007A6CF4" w:rsidTr="007A6CF4">
        <w:trPr>
          <w:trHeight w:val="605"/>
        </w:trPr>
        <w:tc>
          <w:tcPr>
            <w:tcW w:w="1560" w:type="dxa"/>
          </w:tcPr>
          <w:p w:rsidR="007A6CF4" w:rsidRDefault="007A6CF4" w:rsidP="007A6CF4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7903" w:type="dxa"/>
          </w:tcPr>
          <w:p w:rsidR="007A6CF4" w:rsidRDefault="007A6CF4" w:rsidP="00712C5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Ребенок выполняет все параметры оценки самостоятельно.</w:t>
            </w:r>
          </w:p>
        </w:tc>
      </w:tr>
    </w:tbl>
    <w:p w:rsidR="00712C56" w:rsidRDefault="007A6CF4" w:rsidP="00FA31FB">
      <w:pPr>
        <w:spacing w:before="12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Таблицы педагогической диагностики заполняются дважды в год – </w:t>
      </w:r>
      <w:r w:rsidR="00F124B2">
        <w:rPr>
          <w:rFonts w:ascii="Times New Roman" w:eastAsiaTheme="majorEastAsia" w:hAnsi="Times New Roman" w:cs="Times New Roman"/>
          <w:sz w:val="24"/>
          <w:szCs w:val="24"/>
        </w:rPr>
        <w:t>в начале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и в конце учебного года, для проведения сравнительного анализа.</w:t>
      </w:r>
    </w:p>
    <w:p w:rsidR="00712C56" w:rsidRDefault="00712C56" w:rsidP="00712C56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712C56" w:rsidRPr="00712C56" w:rsidRDefault="00712C56" w:rsidP="00712C56">
      <w:pPr>
        <w:rPr>
          <w:rFonts w:ascii="Times New Roman" w:eastAsiaTheme="majorEastAsia" w:hAnsi="Times New Roman" w:cs="Times New Roman"/>
          <w:sz w:val="24"/>
          <w:szCs w:val="24"/>
        </w:rPr>
        <w:sectPr w:rsidR="00712C56" w:rsidRPr="00712C56" w:rsidSect="00373741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680" w:gutter="0"/>
          <w:cols w:space="708"/>
          <w:titlePg/>
          <w:docGrid w:linePitch="360"/>
        </w:sectPr>
      </w:pPr>
    </w:p>
    <w:p w:rsidR="00D84EE0" w:rsidRPr="00654A9D" w:rsidRDefault="00D84EE0" w:rsidP="00A33637">
      <w:pPr>
        <w:pStyle w:val="2"/>
        <w:spacing w:before="0"/>
        <w:ind w:right="7"/>
        <w:jc w:val="center"/>
        <w:rPr>
          <w:rFonts w:ascii="Times New Roman" w:hAnsi="Times New Roman" w:cs="Times New Roman"/>
          <w:b w:val="0"/>
          <w:color w:val="auto"/>
        </w:rPr>
      </w:pPr>
      <w:r w:rsidRPr="00654A9D">
        <w:rPr>
          <w:rFonts w:ascii="Times New Roman" w:hAnsi="Times New Roman" w:cs="Times New Roman"/>
          <w:color w:val="auto"/>
        </w:rPr>
        <w:lastRenderedPageBreak/>
        <w:t>2.</w:t>
      </w:r>
      <w:r w:rsidRPr="00654A9D">
        <w:rPr>
          <w:rFonts w:ascii="Times New Roman" w:hAnsi="Times New Roman" w:cs="Times New Roman"/>
          <w:color w:val="auto"/>
          <w:u w:val="single"/>
        </w:rPr>
        <w:t>Содержательный раздел рабочей программы</w:t>
      </w:r>
    </w:p>
    <w:p w:rsidR="00D84EE0" w:rsidRPr="00D84EE0" w:rsidRDefault="00D84EE0" w:rsidP="00FC19E2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84EE0">
        <w:rPr>
          <w:rFonts w:ascii="Times New Roman" w:hAnsi="Times New Roman" w:cs="Times New Roman"/>
          <w:b/>
          <w:sz w:val="26"/>
          <w:szCs w:val="26"/>
        </w:rPr>
        <w:t>2.1</w:t>
      </w:r>
      <w:r w:rsidRPr="00D84E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Содержание работы </w:t>
      </w:r>
      <w:r w:rsidR="0043794D">
        <w:rPr>
          <w:rFonts w:ascii="Times New Roman" w:eastAsia="Times New Roman" w:hAnsi="Times New Roman" w:cs="Times New Roman"/>
          <w:b/>
          <w:bCs/>
          <w:sz w:val="26"/>
          <w:szCs w:val="26"/>
        </w:rPr>
        <w:t>по образовательным областям</w:t>
      </w:r>
    </w:p>
    <w:tbl>
      <w:tblPr>
        <w:tblStyle w:val="a9"/>
        <w:tblW w:w="0" w:type="auto"/>
        <w:tblLook w:val="04A0"/>
      </w:tblPr>
      <w:tblGrid>
        <w:gridCol w:w="2376"/>
        <w:gridCol w:w="5103"/>
        <w:gridCol w:w="7307"/>
      </w:tblGrid>
      <w:tr w:rsidR="0043794D" w:rsidTr="00A34F28">
        <w:tc>
          <w:tcPr>
            <w:tcW w:w="2376" w:type="dxa"/>
          </w:tcPr>
          <w:p w:rsidR="0043794D" w:rsidRPr="00734A42" w:rsidRDefault="0043794D" w:rsidP="00D84EE0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03" w:type="dxa"/>
          </w:tcPr>
          <w:p w:rsidR="0043794D" w:rsidRPr="00734A42" w:rsidRDefault="0043794D" w:rsidP="00D84EE0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307" w:type="dxa"/>
          </w:tcPr>
          <w:p w:rsidR="0043794D" w:rsidRPr="00734A42" w:rsidRDefault="0043794D" w:rsidP="00D84EE0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B70A9F" w:rsidTr="004404E0">
        <w:trPr>
          <w:trHeight w:val="339"/>
        </w:trPr>
        <w:tc>
          <w:tcPr>
            <w:tcW w:w="2376" w:type="dxa"/>
            <w:vMerge w:val="restart"/>
          </w:tcPr>
          <w:p w:rsidR="00B70A9F" w:rsidRPr="00734A42" w:rsidRDefault="00734A42" w:rsidP="00A2205D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410" w:type="dxa"/>
            <w:gridSpan w:val="2"/>
            <w:shd w:val="clear" w:color="auto" w:fill="E7E6E6" w:themeFill="background2"/>
          </w:tcPr>
          <w:p w:rsidR="00B70A9F" w:rsidRPr="004404E0" w:rsidRDefault="00734A42" w:rsidP="00AE042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0">
              <w:rPr>
                <w:rFonts w:ascii="Times New Roman" w:hAnsi="Times New Roman" w:cs="Times New Roman"/>
                <w:sz w:val="24"/>
                <w:szCs w:val="24"/>
              </w:rPr>
              <w:t>В сфере социальных отношений:</w:t>
            </w:r>
          </w:p>
        </w:tc>
      </w:tr>
      <w:tr w:rsidR="00734A42" w:rsidTr="00A34F28">
        <w:trPr>
          <w:trHeight w:val="454"/>
        </w:trPr>
        <w:tc>
          <w:tcPr>
            <w:tcW w:w="2376" w:type="dxa"/>
            <w:vMerge/>
          </w:tcPr>
          <w:p w:rsidR="00734A42" w:rsidRDefault="00734A42" w:rsidP="00734A42">
            <w:pPr>
              <w:spacing w:after="12" w:line="26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34A42" w:rsidRDefault="00734A42" w:rsidP="008735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• воспитывать доброжелательное отношение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 и детям;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• воспитывать культуру общения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взрослыми и сверстниками, желание выполнять правила поведения, быть вежливыми в общении со взрослыми и сверстниками;</w:t>
            </w:r>
          </w:p>
          <w:p w:rsidR="00734A42" w:rsidRPr="008832F8" w:rsidRDefault="00734A42" w:rsidP="0087355E">
            <w:pPr>
              <w:pStyle w:val="a3"/>
              <w:spacing w:after="12" w:line="26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7307" w:type="dxa"/>
          </w:tcPr>
          <w:p w:rsidR="00734A42" w:rsidRDefault="00734A42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:rsidR="00734A42" w:rsidRDefault="00734A42" w:rsidP="008735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734A42" w:rsidTr="004404E0">
        <w:trPr>
          <w:trHeight w:val="389"/>
        </w:trPr>
        <w:tc>
          <w:tcPr>
            <w:tcW w:w="2376" w:type="dxa"/>
            <w:vMerge/>
          </w:tcPr>
          <w:p w:rsidR="00734A42" w:rsidRDefault="00734A42" w:rsidP="00734A42">
            <w:pPr>
              <w:spacing w:after="12" w:line="26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2"/>
            <w:shd w:val="clear" w:color="auto" w:fill="E7E6E6" w:themeFill="background2"/>
          </w:tcPr>
          <w:p w:rsidR="00734A42" w:rsidRPr="004404E0" w:rsidRDefault="00734A42" w:rsidP="00AE042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0">
              <w:rPr>
                <w:rFonts w:ascii="Times New Roman" w:hAnsi="Times New Roman" w:cs="Times New Roman"/>
                <w:sz w:val="24"/>
                <w:szCs w:val="24"/>
              </w:rPr>
              <w:t>В области формирования основ гражданственности и патриотизма:</w:t>
            </w:r>
          </w:p>
        </w:tc>
      </w:tr>
      <w:tr w:rsidR="00734A42" w:rsidTr="00A34F28">
        <w:trPr>
          <w:trHeight w:val="506"/>
        </w:trPr>
        <w:tc>
          <w:tcPr>
            <w:tcW w:w="2376" w:type="dxa"/>
            <w:vMerge/>
          </w:tcPr>
          <w:p w:rsidR="00734A42" w:rsidRDefault="00734A42" w:rsidP="00734A42">
            <w:pPr>
              <w:spacing w:after="12" w:line="26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34A42" w:rsidRDefault="00734A42" w:rsidP="008735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воспитывать уважительное отношение к Родине, символам страны, памятным датам;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:rsidR="00734A42" w:rsidRPr="008832F8" w:rsidRDefault="00734A42" w:rsidP="0087355E">
            <w:pPr>
              <w:pStyle w:val="a3"/>
              <w:spacing w:after="12" w:line="26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• развивать интерес детей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основным достопримечательностями населенного пункта, в котором они живут.</w:t>
            </w:r>
          </w:p>
        </w:tc>
        <w:tc>
          <w:tcPr>
            <w:tcW w:w="7307" w:type="dxa"/>
          </w:tcPr>
          <w:p w:rsidR="00734A42" w:rsidRDefault="00734A42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734A42" w:rsidRDefault="00734A42" w:rsidP="008735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734A42" w:rsidTr="004404E0">
        <w:trPr>
          <w:trHeight w:val="209"/>
        </w:trPr>
        <w:tc>
          <w:tcPr>
            <w:tcW w:w="2376" w:type="dxa"/>
            <w:vMerge/>
          </w:tcPr>
          <w:p w:rsidR="00734A42" w:rsidRDefault="00734A42" w:rsidP="00734A42">
            <w:pPr>
              <w:spacing w:after="12" w:line="26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2"/>
            <w:shd w:val="clear" w:color="auto" w:fill="E7E6E6" w:themeFill="background2"/>
          </w:tcPr>
          <w:p w:rsidR="00734A42" w:rsidRPr="004404E0" w:rsidRDefault="00734A42" w:rsidP="00AE042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0">
              <w:rPr>
                <w:rFonts w:ascii="Times New Roman" w:hAnsi="Times New Roman" w:cs="Times New Roman"/>
                <w:sz w:val="24"/>
                <w:szCs w:val="24"/>
              </w:rPr>
              <w:t>В сфере трудового воспитания:</w:t>
            </w:r>
          </w:p>
        </w:tc>
      </w:tr>
      <w:tr w:rsidR="00734A42" w:rsidTr="00A34F28">
        <w:trPr>
          <w:trHeight w:val="402"/>
        </w:trPr>
        <w:tc>
          <w:tcPr>
            <w:tcW w:w="2376" w:type="dxa"/>
            <w:vMerge/>
          </w:tcPr>
          <w:p w:rsidR="00734A42" w:rsidRDefault="00734A42" w:rsidP="00734A42">
            <w:pPr>
              <w:spacing w:after="12" w:line="26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734A42" w:rsidRDefault="00734A42" w:rsidP="008735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• 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</w:p>
          <w:p w:rsidR="00734A42" w:rsidRPr="008832F8" w:rsidRDefault="00734A42" w:rsidP="0087355E">
            <w:pPr>
              <w:pStyle w:val="a3"/>
              <w:spacing w:after="12" w:line="26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7307" w:type="dxa"/>
          </w:tcPr>
          <w:p w:rsidR="00734A42" w:rsidRDefault="00734A42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• Педагог рассказывает детям о бытовой технике, помогающей взрослым организовать бытовой труд дома: стиральная и посудомоечная машины, пылесос,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мультиварка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миксер, мясорубка; беседует с детьми о назначении бытовой техники, формирует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её назначении для ускорения и облегчения процессов бытового труда.</w:t>
            </w:r>
            <w:proofErr w:type="gramEnd"/>
          </w:p>
          <w:p w:rsidR="00734A42" w:rsidRDefault="00734A42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:rsidR="00734A42" w:rsidRDefault="00734A42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:rsidR="00734A42" w:rsidRDefault="00734A42" w:rsidP="008735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734A42" w:rsidTr="004404E0">
        <w:trPr>
          <w:trHeight w:val="333"/>
        </w:trPr>
        <w:tc>
          <w:tcPr>
            <w:tcW w:w="2376" w:type="dxa"/>
            <w:vMerge/>
          </w:tcPr>
          <w:p w:rsidR="00734A42" w:rsidRDefault="00734A42" w:rsidP="00734A42">
            <w:pPr>
              <w:spacing w:after="12" w:line="26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2"/>
            <w:shd w:val="clear" w:color="auto" w:fill="E7E6E6" w:themeFill="background2"/>
          </w:tcPr>
          <w:p w:rsidR="00734A42" w:rsidRPr="004404E0" w:rsidRDefault="00734A42" w:rsidP="00AE0428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0">
              <w:rPr>
                <w:rFonts w:ascii="Times New Roman" w:hAnsi="Times New Roman" w:cs="Times New Roman"/>
                <w:sz w:val="24"/>
                <w:szCs w:val="24"/>
              </w:rPr>
              <w:t>В области формирования основ безопасного поведения:</w:t>
            </w:r>
          </w:p>
        </w:tc>
      </w:tr>
      <w:tr w:rsidR="005C1960" w:rsidTr="00A34F28">
        <w:trPr>
          <w:trHeight w:val="350"/>
        </w:trPr>
        <w:tc>
          <w:tcPr>
            <w:tcW w:w="2376" w:type="dxa"/>
            <w:vMerge/>
          </w:tcPr>
          <w:p w:rsidR="005C1960" w:rsidRDefault="005C1960" w:rsidP="005C1960">
            <w:pPr>
              <w:spacing w:after="12" w:line="26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C1960" w:rsidRDefault="005C1960" w:rsidP="008735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5C1960" w:rsidRDefault="005C1960" w:rsidP="008735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знакомить детей с простейшими способами безопасного поведения в опасных ситуациях;</w:t>
            </w:r>
          </w:p>
          <w:p w:rsidR="005C1960" w:rsidRDefault="005C1960" w:rsidP="0087355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:rsidR="005C1960" w:rsidRPr="008832F8" w:rsidRDefault="005C1960" w:rsidP="0087355E">
            <w:pPr>
              <w:pStyle w:val="a3"/>
              <w:spacing w:after="12" w:line="26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• формировать представления о правилах безопасного использования электронных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гаджетов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7307" w:type="dxa"/>
          </w:tcPr>
          <w:p w:rsidR="005C1960" w:rsidRDefault="005C1960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:rsidR="005C1960" w:rsidRDefault="005C1960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:rsidR="005C1960" w:rsidRDefault="005C1960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  <w:proofErr w:type="gramEnd"/>
          </w:p>
          <w:p w:rsidR="005C1960" w:rsidRDefault="005C1960" w:rsidP="008735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5C1960" w:rsidTr="00A34F28">
        <w:trPr>
          <w:trHeight w:val="2117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C1960" w:rsidRDefault="005C1960" w:rsidP="005C1960">
            <w:pPr>
              <w:spacing w:after="12" w:line="26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0" w:type="dxa"/>
            <w:gridSpan w:val="2"/>
          </w:tcPr>
          <w:p w:rsidR="005C1960" w:rsidRDefault="005C1960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proofErr w:type="gramEnd"/>
          </w:p>
          <w:p w:rsidR="005C1960" w:rsidRDefault="005C1960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5C1960" w:rsidRDefault="005C1960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5C1960" w:rsidRDefault="005C1960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5C1960" w:rsidRDefault="005C1960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5C1960" w:rsidRDefault="005C1960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5C1960" w:rsidRDefault="005C1960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5C1960" w:rsidRDefault="005C1960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5C1960" w:rsidRDefault="005C1960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5C1960" w:rsidRPr="00D45FEB" w:rsidRDefault="005C1960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234180" w:rsidTr="00A34F28">
        <w:trPr>
          <w:trHeight w:val="3217"/>
        </w:trPr>
        <w:tc>
          <w:tcPr>
            <w:tcW w:w="2376" w:type="dxa"/>
            <w:tcBorders>
              <w:bottom w:val="single" w:sz="4" w:space="0" w:color="auto"/>
            </w:tcBorders>
          </w:tcPr>
          <w:p w:rsidR="00234180" w:rsidRPr="00234180" w:rsidRDefault="00234180" w:rsidP="00234180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03" w:type="dxa"/>
          </w:tcPr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7307" w:type="dxa"/>
          </w:tcPr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1) Сенсорные эталоны и познавательные действия:</w:t>
            </w:r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серый); знакомит с новыми цветами и оттенками (коричневый, оранжевый, светло-зеленый).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описывать предметы по 3-4 основным свойствам.</w:t>
            </w:r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формирует у детей умения считать в пределах пяти с участием различных анализаторов (на слух, ощупь, счет движений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  <w:proofErr w:type="gramEnd"/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  <w:proofErr w:type="gramEnd"/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  <w:proofErr w:type="gramEnd"/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4) Природа:</w:t>
            </w:r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  <w:proofErr w:type="gramEnd"/>
          </w:p>
          <w:p w:rsidR="00234180" w:rsidRDefault="00234180" w:rsidP="00234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E423FD" w:rsidTr="00A34F28">
        <w:trPr>
          <w:trHeight w:val="321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423FD" w:rsidRPr="00234180" w:rsidRDefault="00E423FD" w:rsidP="00E423FD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0" w:type="dxa"/>
            <w:gridSpan w:val="2"/>
          </w:tcPr>
          <w:p w:rsidR="00E423FD" w:rsidRDefault="00E423FD" w:rsidP="00E42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E423FD" w:rsidRDefault="00E423FD" w:rsidP="00E42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E423FD" w:rsidRDefault="00E423FD" w:rsidP="00E42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E423FD" w:rsidRDefault="00E423FD" w:rsidP="00E42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E423FD" w:rsidRDefault="00E423FD" w:rsidP="00E42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E423FD" w:rsidRDefault="00E423FD" w:rsidP="00E423FD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C77836" w:rsidTr="004404E0">
        <w:trPr>
          <w:trHeight w:val="298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C77836" w:rsidRPr="00D45FEB" w:rsidRDefault="00C77836" w:rsidP="00E423FD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2410" w:type="dxa"/>
            <w:gridSpan w:val="2"/>
            <w:shd w:val="clear" w:color="auto" w:fill="E7E6E6" w:themeFill="background2"/>
          </w:tcPr>
          <w:p w:rsidR="00C77836" w:rsidRPr="004404E0" w:rsidRDefault="00FD0C84" w:rsidP="00AE042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0">
              <w:rPr>
                <w:rFonts w:ascii="Times New Roman" w:hAnsi="Times New Roman" w:cs="Times New Roman"/>
                <w:sz w:val="24"/>
                <w:szCs w:val="24"/>
              </w:rPr>
              <w:t>Развитие словаря:</w:t>
            </w:r>
          </w:p>
        </w:tc>
      </w:tr>
      <w:tr w:rsidR="00DC488C" w:rsidTr="00A34F28">
        <w:trPr>
          <w:trHeight w:val="493"/>
        </w:trPr>
        <w:tc>
          <w:tcPr>
            <w:tcW w:w="2376" w:type="dxa"/>
            <w:vMerge/>
          </w:tcPr>
          <w:p w:rsidR="00DC488C" w:rsidRPr="00D45FEB" w:rsidRDefault="00DC488C" w:rsidP="00E423FD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FD0C84" w:rsidRDefault="00FD0C84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DC488C" w:rsidRPr="008832F8" w:rsidRDefault="00FD0C84" w:rsidP="0087355E">
            <w:pPr>
              <w:pStyle w:val="a3"/>
              <w:spacing w:after="12" w:line="26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7307" w:type="dxa"/>
          </w:tcPr>
          <w:p w:rsidR="00DC488C" w:rsidRDefault="0038077A" w:rsidP="008735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9617FF" w:rsidTr="004404E0">
        <w:trPr>
          <w:trHeight w:val="215"/>
        </w:trPr>
        <w:tc>
          <w:tcPr>
            <w:tcW w:w="2376" w:type="dxa"/>
            <w:vMerge/>
          </w:tcPr>
          <w:p w:rsidR="009617FF" w:rsidRPr="00D45FEB" w:rsidRDefault="009617FF" w:rsidP="00E423FD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0" w:type="dxa"/>
            <w:gridSpan w:val="2"/>
            <w:shd w:val="clear" w:color="auto" w:fill="E7E6E6" w:themeFill="background2"/>
          </w:tcPr>
          <w:p w:rsidR="009617FF" w:rsidRPr="004404E0" w:rsidRDefault="003900D9" w:rsidP="00AE042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0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</w:t>
            </w:r>
          </w:p>
        </w:tc>
      </w:tr>
      <w:tr w:rsidR="00DC488C" w:rsidTr="00A34F28">
        <w:trPr>
          <w:trHeight w:val="363"/>
        </w:trPr>
        <w:tc>
          <w:tcPr>
            <w:tcW w:w="2376" w:type="dxa"/>
            <w:vMerge/>
          </w:tcPr>
          <w:p w:rsidR="00DC488C" w:rsidRPr="00D45FEB" w:rsidRDefault="00DC488C" w:rsidP="00E423FD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C488C" w:rsidRPr="008832F8" w:rsidRDefault="003900D9" w:rsidP="0087355E">
            <w:pPr>
              <w:pStyle w:val="a3"/>
              <w:spacing w:after="12" w:line="26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7307" w:type="dxa"/>
          </w:tcPr>
          <w:p w:rsidR="00DC488C" w:rsidRDefault="003900D9" w:rsidP="008735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едагог помогает детям овладеть правильным произношением звуков родного языка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словопроизношением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зависимости от содержания стихотворения.</w:t>
            </w:r>
          </w:p>
        </w:tc>
      </w:tr>
      <w:tr w:rsidR="003900D9" w:rsidTr="004404E0">
        <w:trPr>
          <w:trHeight w:val="225"/>
        </w:trPr>
        <w:tc>
          <w:tcPr>
            <w:tcW w:w="2376" w:type="dxa"/>
            <w:vMerge/>
          </w:tcPr>
          <w:p w:rsidR="003900D9" w:rsidRPr="00D45FEB" w:rsidRDefault="003900D9" w:rsidP="00E423FD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0" w:type="dxa"/>
            <w:gridSpan w:val="2"/>
            <w:shd w:val="clear" w:color="auto" w:fill="E7E6E6" w:themeFill="background2"/>
          </w:tcPr>
          <w:p w:rsidR="003900D9" w:rsidRPr="004404E0" w:rsidRDefault="006C4F01" w:rsidP="00AE042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0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речи:</w:t>
            </w:r>
          </w:p>
        </w:tc>
      </w:tr>
      <w:tr w:rsidR="00DC488C" w:rsidTr="00A34F28">
        <w:trPr>
          <w:trHeight w:val="441"/>
        </w:trPr>
        <w:tc>
          <w:tcPr>
            <w:tcW w:w="2376" w:type="dxa"/>
            <w:vMerge/>
          </w:tcPr>
          <w:p w:rsidR="00DC488C" w:rsidRPr="00D45FEB" w:rsidRDefault="00DC488C" w:rsidP="00E423FD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C488C" w:rsidRPr="008832F8" w:rsidRDefault="006C4F01" w:rsidP="0087355E">
            <w:pPr>
              <w:pStyle w:val="a3"/>
              <w:spacing w:after="12" w:line="26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 детей умение правильно согласовывать слова в предложении.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правильно образовывать названия предметов посуды.</w:t>
            </w:r>
          </w:p>
        </w:tc>
        <w:tc>
          <w:tcPr>
            <w:tcW w:w="7307" w:type="dxa"/>
          </w:tcPr>
          <w:p w:rsidR="00DC488C" w:rsidRDefault="006C4F01" w:rsidP="008735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6C4F01" w:rsidTr="004404E0">
        <w:trPr>
          <w:trHeight w:val="318"/>
        </w:trPr>
        <w:tc>
          <w:tcPr>
            <w:tcW w:w="2376" w:type="dxa"/>
            <w:vMerge/>
          </w:tcPr>
          <w:p w:rsidR="006C4F01" w:rsidRPr="00D45FEB" w:rsidRDefault="006C4F01" w:rsidP="00E423FD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0" w:type="dxa"/>
            <w:gridSpan w:val="2"/>
            <w:shd w:val="clear" w:color="auto" w:fill="E7E6E6" w:themeFill="background2"/>
          </w:tcPr>
          <w:p w:rsidR="006C4F01" w:rsidRPr="004404E0" w:rsidRDefault="00B24B6C" w:rsidP="00AE042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0">
              <w:rPr>
                <w:rFonts w:ascii="Times New Roman" w:hAnsi="Times New Roman" w:cs="Times New Roman"/>
                <w:sz w:val="24"/>
                <w:szCs w:val="24"/>
              </w:rPr>
              <w:t>Связная речь:</w:t>
            </w:r>
          </w:p>
        </w:tc>
      </w:tr>
      <w:tr w:rsidR="00DC488C" w:rsidTr="00A34F28">
        <w:trPr>
          <w:trHeight w:val="402"/>
        </w:trPr>
        <w:tc>
          <w:tcPr>
            <w:tcW w:w="2376" w:type="dxa"/>
            <w:vMerge/>
          </w:tcPr>
          <w:p w:rsidR="00DC488C" w:rsidRPr="00D45FEB" w:rsidRDefault="00DC488C" w:rsidP="00E423FD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C488C" w:rsidRPr="008832F8" w:rsidRDefault="00B24B6C" w:rsidP="0087355E">
            <w:pPr>
              <w:pStyle w:val="a3"/>
              <w:spacing w:after="12" w:line="26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7307" w:type="dxa"/>
          </w:tcPr>
          <w:p w:rsidR="00B24B6C" w:rsidRDefault="00B24B6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:rsidR="00B24B6C" w:rsidRDefault="00B24B6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 формирует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в практике общения описательные монологи и элементы объяснительной речи;</w:t>
            </w:r>
          </w:p>
          <w:p w:rsidR="00B24B6C" w:rsidRDefault="00B24B6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:rsidR="00DC488C" w:rsidRDefault="00B24B6C" w:rsidP="008735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</w:tc>
      </w:tr>
      <w:tr w:rsidR="00B24B6C" w:rsidTr="004404E0">
        <w:trPr>
          <w:trHeight w:val="213"/>
        </w:trPr>
        <w:tc>
          <w:tcPr>
            <w:tcW w:w="2376" w:type="dxa"/>
            <w:vMerge/>
          </w:tcPr>
          <w:p w:rsidR="00B24B6C" w:rsidRPr="00D45FEB" w:rsidRDefault="00B24B6C" w:rsidP="00E423FD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0" w:type="dxa"/>
            <w:gridSpan w:val="2"/>
            <w:shd w:val="clear" w:color="auto" w:fill="E7E6E6" w:themeFill="background2"/>
          </w:tcPr>
          <w:p w:rsidR="00B24B6C" w:rsidRPr="004404E0" w:rsidRDefault="00B24B6C" w:rsidP="00AE042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0">
              <w:rPr>
                <w:rFonts w:ascii="Times New Roman" w:hAnsi="Times New Roman" w:cs="Times New Roman"/>
                <w:sz w:val="24"/>
                <w:szCs w:val="24"/>
              </w:rPr>
              <w:t>Подготовка детей к обучению грамоте:</w:t>
            </w:r>
          </w:p>
        </w:tc>
      </w:tr>
      <w:tr w:rsidR="00B24B6C" w:rsidTr="00A34F28">
        <w:trPr>
          <w:trHeight w:val="402"/>
        </w:trPr>
        <w:tc>
          <w:tcPr>
            <w:tcW w:w="2376" w:type="dxa"/>
            <w:vMerge/>
          </w:tcPr>
          <w:p w:rsidR="00B24B6C" w:rsidRPr="00D45FEB" w:rsidRDefault="00B24B6C" w:rsidP="00E423FD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24B6C" w:rsidRDefault="00B24B6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:rsidR="00B24B6C" w:rsidRPr="008832F8" w:rsidRDefault="00B24B6C" w:rsidP="0087355E">
            <w:pPr>
              <w:pStyle w:val="a3"/>
              <w:spacing w:after="12" w:line="26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7307" w:type="dxa"/>
          </w:tcPr>
          <w:p w:rsidR="00B24B6C" w:rsidRDefault="00AF41EC" w:rsidP="008735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AF41EC" w:rsidTr="004404E0">
        <w:trPr>
          <w:trHeight w:val="225"/>
        </w:trPr>
        <w:tc>
          <w:tcPr>
            <w:tcW w:w="2376" w:type="dxa"/>
            <w:vMerge/>
          </w:tcPr>
          <w:p w:rsidR="00AF41EC" w:rsidRPr="00D45FEB" w:rsidRDefault="00AF41EC" w:rsidP="00E423FD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0" w:type="dxa"/>
            <w:gridSpan w:val="2"/>
            <w:shd w:val="clear" w:color="auto" w:fill="E7E6E6" w:themeFill="background2"/>
          </w:tcPr>
          <w:p w:rsidR="00AF41EC" w:rsidRPr="004404E0" w:rsidRDefault="00AF41EC" w:rsidP="00AE042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0">
              <w:rPr>
                <w:rFonts w:ascii="Times New Roman" w:hAnsi="Times New Roman" w:cs="Times New Roman"/>
                <w:sz w:val="24"/>
                <w:szCs w:val="24"/>
              </w:rPr>
              <w:t>Интерес к художественной литературе:</w:t>
            </w:r>
          </w:p>
        </w:tc>
      </w:tr>
      <w:tr w:rsidR="00AF41EC" w:rsidTr="00A34F28">
        <w:trPr>
          <w:trHeight w:val="402"/>
        </w:trPr>
        <w:tc>
          <w:tcPr>
            <w:tcW w:w="2376" w:type="dxa"/>
            <w:vMerge/>
          </w:tcPr>
          <w:p w:rsidR="00AF41EC" w:rsidRPr="00D45FEB" w:rsidRDefault="00AF41EC" w:rsidP="00E423FD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F41EC" w:rsidRDefault="00AF41E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обогащать опыт восприятия жанров фольклора (загадки, считалки,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AF41EC" w:rsidRDefault="00AF41E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:rsidR="00AF41EC" w:rsidRDefault="00AF41E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развивать художественно-речевые и исполнительские умения (выразительное чтение наизусть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AF41EC" w:rsidRPr="008832F8" w:rsidRDefault="00AF41EC" w:rsidP="0087355E">
            <w:pPr>
              <w:pStyle w:val="a3"/>
              <w:spacing w:after="12" w:line="26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7307" w:type="dxa"/>
          </w:tcPr>
          <w:p w:rsidR="00AF41EC" w:rsidRDefault="00AF41E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1EC">
              <w:rPr>
                <w:rFonts w:ascii="Times New Roman" w:hAnsi="Times New Roman"/>
                <w:sz w:val="24"/>
                <w:szCs w:val="24"/>
                <w:highlight w:val="lightGray"/>
              </w:rPr>
              <w:t>Примерный перечень художественной литературы.</w:t>
            </w:r>
          </w:p>
          <w:p w:rsidR="00AF41EC" w:rsidRDefault="00AF41E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1EC">
              <w:rPr>
                <w:rFonts w:ascii="Times New Roman" w:hAnsi="Times New Roman"/>
                <w:i/>
                <w:sz w:val="24"/>
                <w:szCs w:val="24"/>
                <w:highlight w:val="lightGray"/>
                <w:shd w:val="clear" w:color="auto" w:fill="E7E6E6"/>
              </w:rPr>
              <w:t>• Малые формы фольклора.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Барашен</w:t>
            </w:r>
            <w:r w:rsidR="00846416">
              <w:rPr>
                <w:rFonts w:ascii="Times New Roman" w:hAnsi="Times New Roman"/>
                <w:sz w:val="24"/>
                <w:szCs w:val="24"/>
              </w:rPr>
              <w:t>ьк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...», «Гуси, вы гуси...», «Дождик- дождик, веселей», «Дон! Дон!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  <w:p w:rsidR="00AF41EC" w:rsidRDefault="00AF41E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1EC">
              <w:rPr>
                <w:rFonts w:ascii="Times New Roman" w:hAnsi="Times New Roman"/>
                <w:i/>
                <w:sz w:val="24"/>
                <w:szCs w:val="24"/>
                <w:highlight w:val="lightGray"/>
                <w:shd w:val="clear" w:color="auto" w:fill="E7E6E6"/>
              </w:rPr>
              <w:t>• Русские народные сказки.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«Гуси-лебеди»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М.А. Булатова);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Жихарка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И. Карнауховой);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Заяц-хваста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А.Н. Толстого); «Зимовье»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И. Соколова-Микитова); «Коза-дереза»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М.А. Булатова); «Петушок и бобовое зернышко»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О. Капицы);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Лиса-лапотница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В. Даля); «Лисичка-сестричка и волк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М.А. Булатова); «Смоляной бычок»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М.А. Булатова); «Снегурочка»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М.А. Булатова).</w:t>
            </w:r>
            <w:proofErr w:type="gramEnd"/>
          </w:p>
          <w:p w:rsidR="0087355E" w:rsidRDefault="00AF41EC" w:rsidP="008735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41E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• Фольклор народов мира.</w:t>
            </w:r>
          </w:p>
          <w:p w:rsidR="00AF41EC" w:rsidRDefault="00AF41E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Песенки.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«Утята», франц.,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С. Гиппиус; «Пальцы», пер.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нем. J1.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«Песня моряка» норвежек,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есенка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Ю. Вронского);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англ.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К. Чуковского);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Шалтай-Болтай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англ.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 Маршака).</w:t>
            </w:r>
            <w:proofErr w:type="gramEnd"/>
          </w:p>
          <w:p w:rsidR="00AF41EC" w:rsidRDefault="00AF41E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55E">
              <w:rPr>
                <w:rFonts w:ascii="Times New Roman" w:hAnsi="Times New Roman"/>
                <w:i/>
                <w:sz w:val="24"/>
                <w:szCs w:val="24"/>
              </w:rPr>
              <w:t>Сказки.</w:t>
            </w:r>
            <w:r w:rsidRPr="0087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355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музыканты» из сказок братьев Гримм, пер. с.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нем.</w:t>
            </w:r>
            <w:r>
              <w:rPr>
                <w:rFonts w:ascii="Times New Roman" w:hAnsi="Times New Roman"/>
                <w:sz w:val="24"/>
                <w:szCs w:val="24"/>
              </w:rPr>
              <w:t>A.Введенского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 ред. С. Маршака; «Два жадных медвежонка»,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сказка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 Красновой 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«Колосок»,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казка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С. Могилевской); «Красная Шапочка», из сказок Ш. Перро, пер. с франц.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«Три поросенка», пер. с англ. С. Михалкова.</w:t>
            </w:r>
            <w:proofErr w:type="gramEnd"/>
          </w:p>
          <w:p w:rsidR="00AF41EC" w:rsidRDefault="00AF41EC" w:rsidP="008735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41E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• Произведения поэтов и писателей России.</w:t>
            </w:r>
          </w:p>
          <w:p w:rsidR="00AF41EC" w:rsidRPr="0087355E" w:rsidRDefault="00AF41E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55E">
              <w:rPr>
                <w:rFonts w:ascii="Times New Roman" w:hAnsi="Times New Roman"/>
                <w:i/>
                <w:sz w:val="24"/>
                <w:szCs w:val="24"/>
              </w:rPr>
              <w:t>Поэзия.</w:t>
            </w:r>
            <w:r w:rsidRPr="0087355E">
              <w:rPr>
                <w:rFonts w:ascii="Times New Roman" w:hAnsi="Times New Roman"/>
                <w:sz w:val="24"/>
                <w:szCs w:val="24"/>
              </w:rPr>
              <w:t xml:space="preserve"> Аким Я.Л. «Первый снег»; Александрова З.Н. «Таня пропала», «Теплый дождик» (по выбору); Бальмонт К.Д. «Росинка»;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A.JI. «Уехали», «Я знаю, что надо придумать» (по выбору); Берестов В.Д. «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Искалочка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>»; Благинина Е.А. «Дождик, дождик...», «Посидим в тишине» (по выбору); Брюсов B.Я.</w:t>
            </w:r>
            <w:r w:rsidRPr="0087355E">
              <w:rPr>
                <w:rFonts w:ascii="Times New Roman" w:hAnsi="Times New Roman"/>
                <w:sz w:val="24"/>
                <w:szCs w:val="24"/>
              </w:rPr>
              <w:tab/>
              <w:t xml:space="preserve">«Колыбельная»; </w:t>
            </w:r>
            <w:r w:rsidRPr="008735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Бунин И. А. «Листопад» (отрывок);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И. «Колыбельная для бабушки»;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Н. и Хармс Д. «Очень-очень вкусный пирог»; Есенин С.А. «Поет зима - аукает...»;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Б.В. «Волчок», «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Кискино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горе» (по выбору); Кушак Ю.Н. «Сорок сорок»;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М. «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Розовые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очки», Маршак С.Я. «Багаж», «Про все на свете», «Вот какой рассеянный», «Мяч», «</w:t>
            </w:r>
            <w:proofErr w:type="spellStart"/>
            <w:proofErr w:type="gramStart"/>
            <w:r w:rsidRPr="0087355E">
              <w:rPr>
                <w:rFonts w:ascii="Times New Roman" w:hAnsi="Times New Roman"/>
                <w:sz w:val="24"/>
                <w:szCs w:val="24"/>
              </w:rPr>
              <w:t>Усатый-полосатый</w:t>
            </w:r>
            <w:proofErr w:type="spellEnd"/>
            <w:proofErr w:type="gram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Ю.П. «Песенка про сказку», «Дом гнома, гном - дома!», «Огромный собачий секрет» (1-2 по выбору);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Э.Э. «Добежали до вечера»; Орлова А. «Невероятно длинная история про таксу»; </w:t>
            </w:r>
            <w:proofErr w:type="gramStart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Р.С. «На свете все на все похоже...», «Чудо» (по выбору);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И.П. «Ивы», «Сосны», «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>», «Где спит рыбка?» (по выбору);</w:t>
            </w:r>
            <w:proofErr w:type="gram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Приставалка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>»; Чуковский К.И. «Путаница», «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Закаляка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>», «Радость», «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>» (по выбору).</w:t>
            </w:r>
          </w:p>
          <w:p w:rsidR="00AF41EC" w:rsidRPr="0087355E" w:rsidRDefault="00AF41E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55E">
              <w:rPr>
                <w:rFonts w:ascii="Times New Roman" w:hAnsi="Times New Roman"/>
                <w:i/>
                <w:sz w:val="24"/>
                <w:szCs w:val="24"/>
              </w:rPr>
              <w:t>Проза.</w:t>
            </w:r>
            <w:r w:rsidRPr="0087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355E">
              <w:rPr>
                <w:rFonts w:ascii="Times New Roman" w:hAnsi="Times New Roman"/>
                <w:sz w:val="24"/>
                <w:szCs w:val="24"/>
              </w:rPr>
              <w:t>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</w:t>
            </w:r>
            <w:proofErr w:type="gram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355E">
              <w:rPr>
                <w:rFonts w:ascii="Times New Roman" w:hAnsi="Times New Roman"/>
                <w:sz w:val="24"/>
                <w:szCs w:val="24"/>
              </w:rPr>
              <w:t>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</w:t>
            </w:r>
            <w:proofErr w:type="gram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Сахарнов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С.В. «Кто прячется лучше всех?»; Сладков Н.И. </w:t>
            </w:r>
            <w:r w:rsidRPr="0087355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87355E">
              <w:rPr>
                <w:rFonts w:ascii="Times New Roman" w:hAnsi="Times New Roman"/>
                <w:sz w:val="24"/>
                <w:szCs w:val="24"/>
              </w:rPr>
              <w:t>Неслух</w:t>
            </w:r>
            <w:proofErr w:type="gram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В.Г. «Мышонок и карандаш»;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Е.И. «Тюпа, Томка и сорока» (1-2 рассказа по выбору).</w:t>
            </w:r>
          </w:p>
          <w:p w:rsidR="00AF41EC" w:rsidRDefault="00AF41E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Литературные сказки.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Горький М.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Д.Н. «Сказка про Комара Комаровича - Длинный Нос и про Мохнатого Мишу - Короткий Хвост»; Москвина М.Л. «Что случилось с крокодилом»;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 «Сказка о кругленьких и длинненьких человечках»; Чуковский К.И. «Телефон»,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горе», «Айболит и воробей» (1-2 рассказа по выбору).</w:t>
            </w:r>
          </w:p>
          <w:p w:rsidR="00AF41EC" w:rsidRDefault="00AF41EC" w:rsidP="008735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41EC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• Произведения поэтов и писателей разных стран.</w:t>
            </w:r>
          </w:p>
          <w:p w:rsidR="00AF41EC" w:rsidRPr="0087355E" w:rsidRDefault="00AF41EC" w:rsidP="008735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55E">
              <w:rPr>
                <w:rFonts w:ascii="Times New Roman" w:hAnsi="Times New Roman"/>
                <w:i/>
                <w:sz w:val="24"/>
                <w:szCs w:val="24"/>
              </w:rPr>
              <w:t>Поэзия</w:t>
            </w:r>
            <w:proofErr w:type="gramStart"/>
            <w:r w:rsidRPr="008735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7355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7355E">
              <w:rPr>
                <w:rFonts w:ascii="Times New Roman" w:hAnsi="Times New Roman"/>
                <w:sz w:val="24"/>
                <w:szCs w:val="24"/>
              </w:rPr>
              <w:t>жехва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Я. «Клей», пер. с польск. Б.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Грубин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Ф. «Слезы», пер. с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чеш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. Е.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Солоновича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Л.М. «Бабушкины руки» (пер. с евр. Т.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Спендиаровой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); Райнис Я. «Наперегонки», пер. </w:t>
            </w:r>
            <w:proofErr w:type="gramStart"/>
            <w:r w:rsidRPr="0087355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латыш. Л.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Мезинова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 Ю. «Чудеса», пер. с польск. В. Приходько; «Про пана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Трулялинского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 xml:space="preserve">», пересказ с польск. Б. </w:t>
            </w:r>
            <w:proofErr w:type="spellStart"/>
            <w:r w:rsidRPr="0087355E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87355E">
              <w:rPr>
                <w:rFonts w:ascii="Times New Roman" w:hAnsi="Times New Roman"/>
                <w:sz w:val="24"/>
                <w:szCs w:val="24"/>
              </w:rPr>
              <w:t>; «Овощи», пер. с польск. С. Михалкова.</w:t>
            </w:r>
          </w:p>
          <w:p w:rsidR="00AF41EC" w:rsidRDefault="00AF41EC" w:rsidP="008735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Литературные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сказки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«Гном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Гномыч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(1-2 главы из книги по выбору), пер. с венг.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Лейбутина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Дональдсон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Груффало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«Хочу к маме» (пер.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(по выбору);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Ивамура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«14 лесных мышей» (пер.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Ингавес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«Мишка Бруно» (пер.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Мяэотс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 Керр 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Истории из жизни удивительной кошки» (пер.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Аромштам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Лангройтер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«А дома лучше!» (пер.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Рилэ-Йепурилэ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Жучок с золотыми крылышками» (пер.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румынск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Д. Шполянской);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«Поцелуй в ладошке» (пер. Е. Сорокиной);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«Собака, которая не умела лаять» (из книги «Сказки, у которых три конца»), пер.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 Константиновой; Хогарт Э.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его веселые друзья» (1-2 главы из книги по выбору), пер. с англ. О. Образцовой и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Юхансон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«Мулле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Буффа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(пер.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Затолокиной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61121" w:rsidTr="00A34F28">
        <w:trPr>
          <w:trHeight w:val="1347"/>
        </w:trPr>
        <w:tc>
          <w:tcPr>
            <w:tcW w:w="2376" w:type="dxa"/>
            <w:vMerge/>
          </w:tcPr>
          <w:p w:rsidR="00A61121" w:rsidRPr="00D45FEB" w:rsidRDefault="00A61121" w:rsidP="00E423FD">
            <w:pPr>
              <w:spacing w:after="12" w:line="26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0" w:type="dxa"/>
            <w:gridSpan w:val="2"/>
          </w:tcPr>
          <w:p w:rsidR="00C075BB" w:rsidRDefault="00A61121" w:rsidP="00A61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«Культура» и «Красота»</w:t>
            </w:r>
            <w:r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A61121" w:rsidRDefault="00A61121" w:rsidP="00A61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A61121" w:rsidRDefault="00A61121" w:rsidP="00A611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</w:tbl>
    <w:tbl>
      <w:tblPr>
        <w:tblW w:w="1477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348"/>
        <w:gridCol w:w="4836"/>
        <w:gridCol w:w="288"/>
        <w:gridCol w:w="3477"/>
        <w:gridCol w:w="62"/>
        <w:gridCol w:w="3765"/>
      </w:tblGrid>
      <w:tr w:rsidR="00F84F27" w:rsidTr="004404E0">
        <w:trPr>
          <w:trHeight w:val="346"/>
        </w:trPr>
        <w:tc>
          <w:tcPr>
            <w:tcW w:w="2348" w:type="dxa"/>
            <w:vMerge w:val="restart"/>
          </w:tcPr>
          <w:p w:rsidR="00F84F27" w:rsidRPr="00F84F27" w:rsidRDefault="00F84F27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428" w:type="dxa"/>
            <w:gridSpan w:val="5"/>
            <w:shd w:val="clear" w:color="auto" w:fill="E7E6E6" w:themeFill="background2"/>
          </w:tcPr>
          <w:p w:rsidR="00F84F27" w:rsidRPr="004404E0" w:rsidRDefault="00E44389" w:rsidP="00AE0428">
            <w:pPr>
              <w:pStyle w:val="a3"/>
              <w:numPr>
                <w:ilvl w:val="0"/>
                <w:numId w:val="16"/>
              </w:numPr>
              <w:spacing w:after="12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0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</w:tr>
      <w:tr w:rsidR="00F84F27" w:rsidTr="004404E0">
        <w:trPr>
          <w:trHeight w:val="389"/>
        </w:trPr>
        <w:tc>
          <w:tcPr>
            <w:tcW w:w="2348" w:type="dxa"/>
            <w:vMerge/>
          </w:tcPr>
          <w:p w:rsidR="00F84F27" w:rsidRPr="00F84F27" w:rsidRDefault="00F84F27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</w:tcPr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формировать у детей умение сравнивать произведения различных видов искусства;</w:t>
            </w:r>
          </w:p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отзывчивость и эстетическое сопереживание на красоту окружающей действительности;</w:t>
            </w:r>
          </w:p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у детей интерес к искусству как виду творческой деятельности человека;</w:t>
            </w:r>
          </w:p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:rsidR="00F84F27" w:rsidRDefault="00E44389" w:rsidP="0087355E">
            <w:pPr>
              <w:spacing w:after="12" w:line="266" w:lineRule="auto"/>
              <w:ind w:left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7304" w:type="dxa"/>
            <w:gridSpan w:val="3"/>
          </w:tcPr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  <w:proofErr w:type="gramEnd"/>
          </w:p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  <w:proofErr w:type="gramEnd"/>
          </w:p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анималистика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портреты человека и бытовые сценки.</w:t>
            </w:r>
          </w:p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Педагог знакомит детей с архитектурой; формирует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 поощряет стремление детей изображать в рисунках, аппликации реальные и сказочные строения.</w:t>
            </w:r>
          </w:p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Педагог знакомит детей с произведениями народного искусства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сказки, загадки, песни, хороводы,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изделия народного декоративно-прикладного искусства).</w:t>
            </w:r>
          </w:p>
          <w:p w:rsidR="00F84F27" w:rsidRDefault="00E44389" w:rsidP="0087355E">
            <w:pPr>
              <w:spacing w:after="12" w:line="26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E44389" w:rsidRDefault="00E44389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 Иллюстрации, репродукции картин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И.Е. Репин «Яблоки и листья»; В.М. Васнецов «Снегурочка»;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«Девочка с куклой»; А.И. Бортников «Весна пришла»; А.Н. Комаров «Наводнение»; И.И. Левитан «Сирень»; И.И. Машков «Рябинка», «Малинка».</w:t>
            </w:r>
            <w:proofErr w:type="gramEnd"/>
          </w:p>
          <w:p w:rsidR="00E44389" w:rsidRDefault="00E44389" w:rsidP="0087355E">
            <w:pPr>
              <w:spacing w:after="12" w:line="26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 Иллюстрации к книгам</w:t>
            </w:r>
            <w:r>
              <w:rPr>
                <w:rFonts w:ascii="Times New Roman" w:hAnsi="Times New Roman"/>
                <w:sz w:val="24"/>
                <w:szCs w:val="24"/>
              </w:rPr>
              <w:t>: В.В. Лебедев к книге С.Я. Маршака «Усаты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полосатый».</w:t>
            </w:r>
          </w:p>
        </w:tc>
      </w:tr>
      <w:tr w:rsidR="00E44389" w:rsidTr="004404E0">
        <w:trPr>
          <w:trHeight w:val="226"/>
        </w:trPr>
        <w:tc>
          <w:tcPr>
            <w:tcW w:w="2348" w:type="dxa"/>
            <w:vMerge/>
          </w:tcPr>
          <w:p w:rsidR="00E44389" w:rsidRPr="00F84F27" w:rsidRDefault="00E44389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8" w:type="dxa"/>
            <w:gridSpan w:val="5"/>
            <w:shd w:val="clear" w:color="auto" w:fill="E7E6E6" w:themeFill="background2"/>
          </w:tcPr>
          <w:p w:rsidR="00E44389" w:rsidRPr="004404E0" w:rsidRDefault="00E44389" w:rsidP="00AE0428">
            <w:pPr>
              <w:pStyle w:val="a3"/>
              <w:numPr>
                <w:ilvl w:val="0"/>
                <w:numId w:val="16"/>
              </w:numPr>
              <w:spacing w:after="12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</w:t>
            </w:r>
          </w:p>
        </w:tc>
      </w:tr>
      <w:tr w:rsidR="00E44389" w:rsidTr="004404E0">
        <w:trPr>
          <w:trHeight w:val="389"/>
        </w:trPr>
        <w:tc>
          <w:tcPr>
            <w:tcW w:w="2348" w:type="dxa"/>
            <w:vMerge/>
          </w:tcPr>
          <w:p w:rsidR="00E44389" w:rsidRPr="00F84F27" w:rsidRDefault="00E44389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</w:tcPr>
          <w:p w:rsidR="00AD1177" w:rsidRDefault="00AD1177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продолжать развивать интерес детей и положительный отклик к различным видам изобразительной деятельности;</w:t>
            </w:r>
          </w:p>
          <w:p w:rsidR="00AD1177" w:rsidRDefault="00AD1177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AD1177" w:rsidRDefault="00AD1177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AD1177" w:rsidRDefault="00AD1177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:rsidR="00AD1177" w:rsidRDefault="00AD1177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AD1177" w:rsidRDefault="00AD1177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формировать у детей умение выделять и использовать средства выразительности в рисовании, лепке, аппликации;</w:t>
            </w:r>
          </w:p>
          <w:p w:rsidR="00AD1177" w:rsidRDefault="00AD1177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продолжать формировать у детей умение создавать коллективные произведения в рисовании, лепке, аппликации;</w:t>
            </w:r>
          </w:p>
          <w:p w:rsidR="00AD1177" w:rsidRDefault="00AD1177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закреплять у детей умение сохранять правильную позу при рисовании: не горбиться, не наклоняться низко над столом, к мольберту;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сидеть свободно, не напрягаясь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1177" w:rsidRDefault="00AD1177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:rsidR="007A73A3" w:rsidRDefault="00AD1177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поощрять детей воплощать в художественной форме свои представления, переживания,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чувства, мысли; поддерживать личностное творческое начало в процессе</w:t>
            </w:r>
          </w:p>
          <w:p w:rsidR="00AD1177" w:rsidRDefault="00AD1177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восприятия прекрасного и собственной изобразительной деятельности;</w:t>
            </w:r>
          </w:p>
          <w:p w:rsidR="00AD1177" w:rsidRDefault="00AD1177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:rsidR="00E44389" w:rsidRDefault="00AD1177" w:rsidP="0087355E">
            <w:pPr>
              <w:spacing w:after="12" w:line="266" w:lineRule="auto"/>
              <w:ind w:left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7304" w:type="dxa"/>
            <w:gridSpan w:val="3"/>
          </w:tcPr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A3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      </w:r>
            <w:proofErr w:type="gramEnd"/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продолжает закреплять и обогащать представления детей о цветах и оттенках окружающих предметов и объектов природы; 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педагог формирует у детей умение к уже известным цветам и оттенкам добавить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(коричневый, оранжевый, светло-зеленый); 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формирует у детей представление о том, как можно получить эти цвета; учит детей смешивать краски для получения нужных цветов и оттенков; 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развивает у детей желание использовать в рисовании, аппликации разнообразные цвета, обращает внимание детей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многоцветие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окружающего мира; 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педагог закрепляет у детей умение правильно держать карандаш, кисть, фломастер, цветной мелок; использовать их при создании изображения; 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A3">
              <w:rPr>
                <w:rFonts w:ascii="Times New Roman" w:hAnsi="Times New Roman"/>
                <w:sz w:val="24"/>
                <w:szCs w:val="24"/>
                <w:highlight w:val="lightGray"/>
              </w:rPr>
              <w:t>2)</w:t>
            </w:r>
            <w:r w:rsidRPr="007A73A3">
              <w:rPr>
                <w:rFonts w:ascii="Times New Roman" w:hAnsi="Times New Roman"/>
                <w:sz w:val="24"/>
                <w:szCs w:val="24"/>
                <w:highlight w:val="lightGray"/>
              </w:rPr>
              <w:tab/>
              <w:t>Народное декоративно-прикладное искусство: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продолжает у детей формировать умение создавать декоративные композиции по мотивам дымковских,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узоров. Учит детей использовать дымковские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A3">
              <w:rPr>
                <w:rFonts w:ascii="Times New Roman" w:hAnsi="Times New Roman"/>
                <w:sz w:val="24"/>
                <w:szCs w:val="24"/>
                <w:highlight w:val="lightGray"/>
              </w:rPr>
              <w:t>3)</w:t>
            </w:r>
            <w:r w:rsidRPr="007A73A3">
              <w:rPr>
                <w:rFonts w:ascii="Times New Roman" w:hAnsi="Times New Roman"/>
                <w:sz w:val="24"/>
                <w:szCs w:val="24"/>
                <w:highlight w:val="lightGray"/>
              </w:rPr>
              <w:tab/>
              <w:t>Лепка: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прищипыванию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легким оттягиванием всех краев сплюснутого шара, вытягиванию отдельных частей из целого куска,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прищипыванию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A3">
              <w:rPr>
                <w:rFonts w:ascii="Times New Roman" w:hAnsi="Times New Roman"/>
                <w:sz w:val="24"/>
                <w:szCs w:val="24"/>
                <w:highlight w:val="lightGray"/>
              </w:rPr>
              <w:t>4)</w:t>
            </w:r>
            <w:r w:rsidRPr="007A73A3">
              <w:rPr>
                <w:rFonts w:ascii="Times New Roman" w:hAnsi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:rsidR="00E44389" w:rsidRDefault="007A73A3" w:rsidP="0087355E">
            <w:pPr>
              <w:spacing w:after="12" w:line="26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овальные из прямоугольника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скругления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7A73A3" w:rsidTr="004404E0">
        <w:trPr>
          <w:trHeight w:val="317"/>
        </w:trPr>
        <w:tc>
          <w:tcPr>
            <w:tcW w:w="2348" w:type="dxa"/>
            <w:vMerge/>
          </w:tcPr>
          <w:p w:rsidR="007A73A3" w:rsidRPr="00F84F27" w:rsidRDefault="007A73A3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8" w:type="dxa"/>
            <w:gridSpan w:val="5"/>
            <w:shd w:val="clear" w:color="auto" w:fill="E7E6E6" w:themeFill="background2"/>
          </w:tcPr>
          <w:p w:rsidR="007A73A3" w:rsidRPr="004404E0" w:rsidRDefault="007A73A3" w:rsidP="00AE0428">
            <w:pPr>
              <w:pStyle w:val="a3"/>
              <w:numPr>
                <w:ilvl w:val="0"/>
                <w:numId w:val="16"/>
              </w:numPr>
              <w:spacing w:after="12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E0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деятельность:</w:t>
            </w:r>
          </w:p>
        </w:tc>
      </w:tr>
      <w:tr w:rsidR="007A73A3" w:rsidTr="004404E0">
        <w:trPr>
          <w:trHeight w:val="389"/>
        </w:trPr>
        <w:tc>
          <w:tcPr>
            <w:tcW w:w="2348" w:type="dxa"/>
            <w:vMerge/>
          </w:tcPr>
          <w:p w:rsidR="007A73A3" w:rsidRPr="00F84F27" w:rsidRDefault="007A73A3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</w:tcPr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обучать конструированию из бумаги;</w:t>
            </w:r>
          </w:p>
          <w:p w:rsidR="007A73A3" w:rsidRDefault="007A73A3" w:rsidP="0087355E">
            <w:pPr>
              <w:spacing w:after="12" w:line="266" w:lineRule="auto"/>
              <w:ind w:left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7304" w:type="dxa"/>
            <w:gridSpan w:val="3"/>
          </w:tcPr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:rsidR="007A73A3" w:rsidRDefault="007A73A3" w:rsidP="0087355E">
            <w:pPr>
              <w:spacing w:after="12" w:line="266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7A73A3" w:rsidRDefault="007A73A3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Педагог учит детей договариваться о том, что они будут строить, распределять между собой материал, согласовывать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 и совместными усилиями достигать результат.</w:t>
            </w:r>
          </w:p>
          <w:p w:rsidR="007A73A3" w:rsidRDefault="007A73A3" w:rsidP="0087355E">
            <w:pPr>
              <w:spacing w:after="12" w:line="266" w:lineRule="auto"/>
              <w:ind w:left="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7A73A3" w:rsidTr="00CA3FC3">
        <w:trPr>
          <w:trHeight w:val="223"/>
        </w:trPr>
        <w:tc>
          <w:tcPr>
            <w:tcW w:w="2348" w:type="dxa"/>
            <w:vMerge/>
          </w:tcPr>
          <w:p w:rsidR="007A73A3" w:rsidRPr="00F84F27" w:rsidRDefault="007A73A3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8" w:type="dxa"/>
            <w:gridSpan w:val="5"/>
            <w:shd w:val="clear" w:color="auto" w:fill="E7E6E6" w:themeFill="background2"/>
          </w:tcPr>
          <w:p w:rsidR="007A73A3" w:rsidRPr="00CA3FC3" w:rsidRDefault="007A73A3" w:rsidP="00AE042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FC3">
              <w:rPr>
                <w:rFonts w:ascii="Times New Roman" w:hAnsi="Times New Roman"/>
                <w:sz w:val="24"/>
                <w:szCs w:val="24"/>
              </w:rPr>
              <w:t>Музыкальная деятельность:</w:t>
            </w:r>
          </w:p>
        </w:tc>
      </w:tr>
      <w:tr w:rsidR="006B71EE" w:rsidTr="00457FED">
        <w:trPr>
          <w:trHeight w:val="223"/>
        </w:trPr>
        <w:tc>
          <w:tcPr>
            <w:tcW w:w="2348" w:type="dxa"/>
            <w:vMerge/>
          </w:tcPr>
          <w:p w:rsidR="006B71EE" w:rsidRPr="00F84F27" w:rsidRDefault="006B71EE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vMerge w:val="restart"/>
          </w:tcPr>
          <w:p w:rsidR="00171394" w:rsidRDefault="00AB54DA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продолжать развивать у детей интерес к</w:t>
            </w:r>
            <w:r w:rsidR="00171394">
              <w:rPr>
                <w:rFonts w:ascii="Times New Roman" w:hAnsi="Times New Roman"/>
                <w:sz w:val="24"/>
                <w:szCs w:val="24"/>
              </w:rPr>
              <w:t xml:space="preserve"> музыке, желание её слушать, вызывать эмоциональную отзывчивость при восприятии музыкальных произведений; </w:t>
            </w:r>
          </w:p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воспитывать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слушательскую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культуру детей; </w:t>
            </w:r>
          </w:p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музыкальность детей;</w:t>
            </w:r>
          </w:p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поддерживать у детей интерес к пению;</w:t>
            </w:r>
          </w:p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способствовать освоению элементов танца и ритмопластики для создания музыкальных двигательных образов в играх, драматизациях,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способствовать освоению детьми приемов игры на детских музыкальных инструментах;</w:t>
            </w:r>
          </w:p>
          <w:p w:rsidR="006B71EE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7304" w:type="dxa"/>
            <w:gridSpan w:val="3"/>
            <w:shd w:val="clear" w:color="auto" w:fill="E7E6E6" w:themeFill="background2"/>
          </w:tcPr>
          <w:p w:rsidR="006B71EE" w:rsidRPr="00457FED" w:rsidRDefault="00AB54DA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FED">
              <w:rPr>
                <w:rFonts w:ascii="Times New Roman" w:hAnsi="Times New Roman"/>
                <w:sz w:val="24"/>
                <w:szCs w:val="24"/>
              </w:rPr>
              <w:t>1) Слушание:</w:t>
            </w:r>
          </w:p>
        </w:tc>
      </w:tr>
      <w:tr w:rsidR="00AB54DA" w:rsidTr="004404E0">
        <w:trPr>
          <w:trHeight w:val="223"/>
        </w:trPr>
        <w:tc>
          <w:tcPr>
            <w:tcW w:w="2348" w:type="dxa"/>
            <w:vMerge/>
          </w:tcPr>
          <w:p w:rsidR="00AB54DA" w:rsidRPr="00F84F27" w:rsidRDefault="00AB54DA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vMerge/>
          </w:tcPr>
          <w:p w:rsidR="00AB54DA" w:rsidRDefault="00AB54DA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педагог формирует навыки культуры слушания музыки (не отвлекаться, дослушивать произведение до конца); </w:t>
            </w:r>
          </w:p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педагог знакомит детей с биографиями и творчеством русских и зарубежных композиторов,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истории создания оркестра, о истории развития музыки, о музыкальных инструментах; </w:t>
            </w:r>
          </w:p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учит детей чувствовать характер музыки, узнавать знакомые произведения, высказывать свои впечатления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прослушанном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учит детей замечать выразительные средства музыкального произведения: тихо, громко, медленно, быстро; </w:t>
            </w:r>
          </w:p>
          <w:p w:rsidR="00AB54DA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развивает у детей способность различать звуки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высоте (высокий, низкий в пределах сексты, септимы); • 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3827" w:type="dxa"/>
            <w:gridSpan w:val="2"/>
          </w:tcPr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«Ах ты, береза»,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песня; «Осенняя песенка», муз.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Васильева-Буглая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сл. А. Плещеева; «Музыкальный ящик» (из «Альбома пьес для детей» Г. Свиридова); «Вальс снежных хлопьев» из балета «Щелкунчик», муз.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П. Чайковского; «Итальянская полька», муз. С. Рахманинова; «Как у наших у ворот»,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мелодия; «Мама», муз. П. Чайковского, «Жаворонок», муз. М. Глинки; «Марш», муз. С. Прокофьева. </w:t>
            </w:r>
          </w:p>
          <w:p w:rsidR="00AB54DA" w:rsidRDefault="00AB54DA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4DA" w:rsidTr="00457FED">
        <w:trPr>
          <w:trHeight w:val="223"/>
        </w:trPr>
        <w:tc>
          <w:tcPr>
            <w:tcW w:w="2348" w:type="dxa"/>
            <w:vMerge/>
          </w:tcPr>
          <w:p w:rsidR="00AB54DA" w:rsidRPr="00F84F27" w:rsidRDefault="00AB54DA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vMerge/>
          </w:tcPr>
          <w:p w:rsidR="00AB54DA" w:rsidRDefault="00AB54DA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4" w:type="dxa"/>
            <w:gridSpan w:val="3"/>
            <w:shd w:val="clear" w:color="auto" w:fill="E7E6E6" w:themeFill="background2"/>
          </w:tcPr>
          <w:p w:rsidR="00AB54DA" w:rsidRDefault="00171394" w:rsidP="0017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4E0">
              <w:rPr>
                <w:rFonts w:ascii="Times New Roman" w:hAnsi="Times New Roman"/>
                <w:sz w:val="24"/>
                <w:szCs w:val="24"/>
              </w:rPr>
              <w:t>2)</w:t>
            </w:r>
            <w:r w:rsidRPr="004404E0">
              <w:rPr>
                <w:rFonts w:ascii="Times New Roman" w:hAnsi="Times New Roman"/>
                <w:sz w:val="24"/>
                <w:szCs w:val="24"/>
              </w:rPr>
              <w:tab/>
              <w:t>Пение:</w:t>
            </w:r>
          </w:p>
        </w:tc>
      </w:tr>
      <w:tr w:rsidR="00171394" w:rsidTr="004404E0">
        <w:trPr>
          <w:trHeight w:val="501"/>
        </w:trPr>
        <w:tc>
          <w:tcPr>
            <w:tcW w:w="2348" w:type="dxa"/>
            <w:vMerge/>
          </w:tcPr>
          <w:p w:rsidR="00171394" w:rsidRPr="00F84F27" w:rsidRDefault="00171394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vMerge/>
          </w:tcPr>
          <w:p w:rsidR="00171394" w:rsidRDefault="00171394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</w:tcPr>
          <w:p w:rsidR="00171394" w:rsidRDefault="00171394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  <w:proofErr w:type="gramEnd"/>
          </w:p>
        </w:tc>
        <w:tc>
          <w:tcPr>
            <w:tcW w:w="3765" w:type="dxa"/>
          </w:tcPr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Упражнения на развитие слуха и голоса.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«Путаница» - песня-шутка; муз. Е. Тиличеевой, сл. К. Чуковского,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Кукушечка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песня,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И. Арсеева; «Паучок»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Кисонька-мурысонька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песни;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«Ой, кулики! Весна поет!»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Жаворонушки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прилетите!».</w:t>
            </w:r>
          </w:p>
          <w:p w:rsidR="00171394" w:rsidRDefault="00171394" w:rsidP="00171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Песни.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«Осень», муз.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сл. Т. Волгиной; «Санки»,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Высотской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«Зима прошла», муз.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«Подарок маме», муз. А. Филиппенко, сл. Т. Волгиной; «Воробей», муз.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сл. А. Чельцова; «Дождик»,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сл. Н. Френкель.</w:t>
            </w:r>
          </w:p>
        </w:tc>
      </w:tr>
      <w:tr w:rsidR="00171394" w:rsidTr="00457FED">
        <w:trPr>
          <w:trHeight w:val="223"/>
        </w:trPr>
        <w:tc>
          <w:tcPr>
            <w:tcW w:w="2348" w:type="dxa"/>
            <w:vMerge/>
          </w:tcPr>
          <w:p w:rsidR="00171394" w:rsidRPr="00F84F27" w:rsidRDefault="00171394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vMerge/>
          </w:tcPr>
          <w:p w:rsidR="00171394" w:rsidRDefault="00171394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4" w:type="dxa"/>
            <w:gridSpan w:val="3"/>
            <w:shd w:val="clear" w:color="auto" w:fill="E7E6E6" w:themeFill="background2"/>
          </w:tcPr>
          <w:p w:rsidR="00171394" w:rsidRDefault="00171394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Песенное творчество:</w:t>
            </w:r>
          </w:p>
        </w:tc>
      </w:tr>
      <w:tr w:rsidR="00171394" w:rsidTr="004404E0">
        <w:trPr>
          <w:trHeight w:val="223"/>
        </w:trPr>
        <w:tc>
          <w:tcPr>
            <w:tcW w:w="2348" w:type="dxa"/>
            <w:vMerge/>
          </w:tcPr>
          <w:p w:rsidR="00171394" w:rsidRPr="00F84F27" w:rsidRDefault="00171394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vMerge/>
          </w:tcPr>
          <w:p w:rsidR="00171394" w:rsidRDefault="00171394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</w:tcPr>
          <w:p w:rsidR="00171394" w:rsidRDefault="00CE6D1C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мелодии на заданный текст.</w:t>
            </w:r>
          </w:p>
        </w:tc>
        <w:tc>
          <w:tcPr>
            <w:tcW w:w="3765" w:type="dxa"/>
          </w:tcPr>
          <w:p w:rsidR="00CE6D1C" w:rsidRDefault="00CE6D1C" w:rsidP="00CE6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:rsidR="00171394" w:rsidRDefault="00CE6D1C" w:rsidP="00CE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 тебя зовут?»; «Что ты хочешь, кошечка?»; «Наша песенка простая», муз. А. Александрова, сл.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Ивенсен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Курочка-рябушечка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муз. Г. Лобачева, сл. Народные.</w:t>
            </w:r>
          </w:p>
        </w:tc>
      </w:tr>
      <w:tr w:rsidR="00171394" w:rsidTr="00457FED">
        <w:trPr>
          <w:trHeight w:val="223"/>
        </w:trPr>
        <w:tc>
          <w:tcPr>
            <w:tcW w:w="2348" w:type="dxa"/>
            <w:vMerge/>
          </w:tcPr>
          <w:p w:rsidR="00171394" w:rsidRPr="00F84F27" w:rsidRDefault="00171394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vMerge/>
          </w:tcPr>
          <w:p w:rsidR="00171394" w:rsidRDefault="00171394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4" w:type="dxa"/>
            <w:gridSpan w:val="3"/>
            <w:shd w:val="clear" w:color="auto" w:fill="E7E6E6" w:themeFill="background2"/>
          </w:tcPr>
          <w:p w:rsidR="00171394" w:rsidRDefault="00CE6D1C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CE6D1C" w:rsidTr="004404E0">
        <w:trPr>
          <w:trHeight w:val="223"/>
        </w:trPr>
        <w:tc>
          <w:tcPr>
            <w:tcW w:w="2348" w:type="dxa"/>
            <w:vMerge/>
          </w:tcPr>
          <w:p w:rsidR="00CE6D1C" w:rsidRPr="00F84F27" w:rsidRDefault="00CE6D1C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vMerge/>
          </w:tcPr>
          <w:p w:rsidR="00CE6D1C" w:rsidRDefault="00CE6D1C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</w:tcPr>
          <w:p w:rsidR="00CE6D1C" w:rsidRDefault="00CE6D1C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  <w:tc>
          <w:tcPr>
            <w:tcW w:w="3765" w:type="dxa"/>
          </w:tcPr>
          <w:p w:rsidR="00CE6D1C" w:rsidRDefault="00CE6D1C" w:rsidP="00CE6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CE6D1C" w:rsidRDefault="00CE6D1C" w:rsidP="00CE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«Пружинки» под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мелодию; ходьба под «Марш», муз. И. Беркович; «Веселые мячики» (подпрыгивание и бег),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Сатулиной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лиса и зайцы под муз.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садике»; ходит медведь под муз. «Этюд» К. Черни; «Полька», муз. М. Глинки; «Всадники», муз. В. Витлина; потопаем, покружимся под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мелодии; «Петух», муз. Т. Ломовой; «Кукла»,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Старокадомского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«Упражнения с цветами» под муз. «Вальса» А. Жилина.</w:t>
            </w:r>
          </w:p>
          <w:p w:rsidR="00CE6D1C" w:rsidRDefault="00CE6D1C" w:rsidP="00CE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Хороводы и пляски.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«Топ и хлоп», муз.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Назарова-Метнер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«Танец с ложками» под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ар. мелодию; новогодние хороводы по выбору музыкального руководителя.</w:t>
            </w:r>
          </w:p>
          <w:p w:rsidR="00CE6D1C" w:rsidRDefault="00CE6D1C" w:rsidP="00CE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Характерные танцы.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«Снежинки», муз. О. Берта,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CE6D1C" w:rsidTr="00457FED">
        <w:trPr>
          <w:trHeight w:val="223"/>
        </w:trPr>
        <w:tc>
          <w:tcPr>
            <w:tcW w:w="2348" w:type="dxa"/>
            <w:vMerge/>
          </w:tcPr>
          <w:p w:rsidR="00CE6D1C" w:rsidRPr="00F84F27" w:rsidRDefault="00CE6D1C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vMerge/>
          </w:tcPr>
          <w:p w:rsidR="00CE6D1C" w:rsidRDefault="00CE6D1C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4" w:type="dxa"/>
            <w:gridSpan w:val="3"/>
            <w:shd w:val="clear" w:color="auto" w:fill="E7E6E6" w:themeFill="background2"/>
          </w:tcPr>
          <w:p w:rsidR="00CE6D1C" w:rsidRDefault="00CE6D1C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Развитие танцевально-игрового творчества:</w:t>
            </w:r>
          </w:p>
        </w:tc>
      </w:tr>
      <w:tr w:rsidR="00CE6D1C" w:rsidTr="004404E0">
        <w:trPr>
          <w:trHeight w:val="223"/>
        </w:trPr>
        <w:tc>
          <w:tcPr>
            <w:tcW w:w="2348" w:type="dxa"/>
            <w:vMerge/>
          </w:tcPr>
          <w:p w:rsidR="00CE6D1C" w:rsidRPr="00F84F27" w:rsidRDefault="00CE6D1C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vMerge/>
          </w:tcPr>
          <w:p w:rsidR="00CE6D1C" w:rsidRDefault="00CE6D1C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</w:tcPr>
          <w:p w:rsidR="00CE6D1C" w:rsidRDefault="00CE6D1C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способствует у детей развитию эмоционально-образного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песен и постановке небольших музыкальных спектаклей.</w:t>
            </w:r>
          </w:p>
        </w:tc>
        <w:tc>
          <w:tcPr>
            <w:tcW w:w="3765" w:type="dxa"/>
          </w:tcPr>
          <w:p w:rsidR="00CE6D1C" w:rsidRDefault="00CE6D1C" w:rsidP="00CE6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:rsidR="00CE6D1C" w:rsidRDefault="00CE6D1C" w:rsidP="00CE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Этюды-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драматизации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Барабанщик»,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«Танец осенних листочков», муз. А. Филиппенко, сл.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Макшанцевой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«Барабанщики», муз.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«Считалка», «Катилось яблоко», муз.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D1C" w:rsidRDefault="00CE6D1C" w:rsidP="00CE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Музыкальные 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«Курочка и петушок», муз.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«Жмурки», муз. 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«Медведь и заяц», муз.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«Самолеты», муз. М. Магиденко; «Найди себе пару», муз. Т. Ломовой; «Займи домик», муз. М. Магиденко.</w:t>
            </w:r>
          </w:p>
          <w:p w:rsidR="00CE6D1C" w:rsidRDefault="00CE6D1C" w:rsidP="00CE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с пением.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Огородная-хороводная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муз.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Можжевелова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Пассовой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«Гуси, лебеди и волк», муз. Е. Тиличеевой, сл. М. Булатова; «Мы на луг ходили», муз. А. Филиппенко, сл.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6D1C" w:rsidRDefault="00CE6D1C" w:rsidP="00CE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танцевально-игрового творчества.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«Лошадка», муз.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«Зайчики», «Наседка и цыплята», «Воробей», муз. Т. Ломовой; «Ой, хмель мой, хмелек»,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мелодия,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«Кукла»,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Старокадомского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«Медвежата», муз.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сл. Н. Френкель. </w:t>
            </w:r>
          </w:p>
          <w:p w:rsidR="00CE6D1C" w:rsidRDefault="00CE6D1C" w:rsidP="00CE6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Музыкально-дидактические игры.</w:t>
            </w:r>
          </w:p>
          <w:p w:rsidR="00CE6D1C" w:rsidRDefault="00CE6D1C" w:rsidP="00CE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слуха. «Птицы и птенчики», «Качели». Развитие ритмического слуха. «Петушок, курочка и цыпленок»,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«Кто как идет?», «Веселые дудочки»; «Сыграй, как я».</w:t>
            </w:r>
          </w:p>
          <w:p w:rsidR="00CE6D1C" w:rsidRDefault="00CE6D1C" w:rsidP="00CE6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тембрового и динамического слуха.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Громко-тихо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«Узнай свой инструмент»; «Угадай, на чем играю».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Определение жанра и развитие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делает кукла?», «Узнай и спой песню по картинке», «Музыкальный магазин».</w:t>
            </w:r>
          </w:p>
        </w:tc>
      </w:tr>
      <w:tr w:rsidR="00CE6D1C" w:rsidTr="00457FED">
        <w:trPr>
          <w:trHeight w:val="223"/>
        </w:trPr>
        <w:tc>
          <w:tcPr>
            <w:tcW w:w="2348" w:type="dxa"/>
            <w:vMerge/>
          </w:tcPr>
          <w:p w:rsidR="00CE6D1C" w:rsidRPr="00F84F27" w:rsidRDefault="00CE6D1C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vMerge/>
          </w:tcPr>
          <w:p w:rsidR="00CE6D1C" w:rsidRDefault="00CE6D1C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4" w:type="dxa"/>
            <w:gridSpan w:val="3"/>
            <w:shd w:val="clear" w:color="auto" w:fill="E7E6E6" w:themeFill="background2"/>
          </w:tcPr>
          <w:p w:rsidR="00CE6D1C" w:rsidRDefault="00BD00AA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Игра на детских музыкальных инструментах:</w:t>
            </w:r>
          </w:p>
        </w:tc>
      </w:tr>
      <w:tr w:rsidR="00BD00AA" w:rsidTr="004404E0">
        <w:trPr>
          <w:trHeight w:val="402"/>
        </w:trPr>
        <w:tc>
          <w:tcPr>
            <w:tcW w:w="2348" w:type="dxa"/>
            <w:vMerge/>
          </w:tcPr>
          <w:p w:rsidR="00BD00AA" w:rsidRPr="00F84F27" w:rsidRDefault="00BD00AA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vMerge/>
          </w:tcPr>
          <w:p w:rsidR="00BD00AA" w:rsidRDefault="00BD00AA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2"/>
          </w:tcPr>
          <w:p w:rsidR="00BD00AA" w:rsidRDefault="00BD00AA" w:rsidP="00BD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:rsidR="00BD00AA" w:rsidRDefault="00BD00AA" w:rsidP="00BD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способствует реализации музыкальных способностей ребёнка в повседневной жизни и различных видах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(праздники, развлечения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765" w:type="dxa"/>
          </w:tcPr>
          <w:p w:rsidR="00BD00AA" w:rsidRDefault="00BD00AA" w:rsidP="007A7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на детских музыкальных инструментах.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«Гармошка», «Небо синее», «Андрей-воробей», муз. Е. Тиличеевой, сл.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«Сорока-сорока»,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ар. прибаутка, обр.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7766" w:rsidTr="00457FED">
        <w:trPr>
          <w:trHeight w:val="327"/>
        </w:trPr>
        <w:tc>
          <w:tcPr>
            <w:tcW w:w="2348" w:type="dxa"/>
            <w:vMerge/>
          </w:tcPr>
          <w:p w:rsidR="00337766" w:rsidRPr="00F84F27" w:rsidRDefault="00337766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8" w:type="dxa"/>
            <w:gridSpan w:val="5"/>
            <w:shd w:val="clear" w:color="auto" w:fill="E7E6E6" w:themeFill="background2"/>
          </w:tcPr>
          <w:p w:rsidR="00337766" w:rsidRPr="001B3AF9" w:rsidRDefault="001B3AF9" w:rsidP="00AE0428">
            <w:pPr>
              <w:pStyle w:val="a3"/>
              <w:numPr>
                <w:ilvl w:val="0"/>
                <w:numId w:val="16"/>
              </w:numPr>
              <w:spacing w:after="12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деятельность:</w:t>
            </w:r>
          </w:p>
        </w:tc>
      </w:tr>
      <w:tr w:rsidR="001B3AF9" w:rsidTr="004404E0">
        <w:trPr>
          <w:trHeight w:val="327"/>
        </w:trPr>
        <w:tc>
          <w:tcPr>
            <w:tcW w:w="2348" w:type="dxa"/>
            <w:vMerge/>
          </w:tcPr>
          <w:p w:rsidR="001B3AF9" w:rsidRPr="00F84F27" w:rsidRDefault="001B3AF9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</w:tcPr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познакомить детей с различными видами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 (кукольный, музыкальный, детский, театр зверей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  <w:proofErr w:type="gramEnd"/>
          </w:p>
          <w:p w:rsidR="001B3AF9" w:rsidRPr="00457FED" w:rsidRDefault="00457FED" w:rsidP="0087355E">
            <w:pPr>
              <w:spacing w:after="12" w:line="266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7304" w:type="dxa"/>
            <w:gridSpan w:val="3"/>
          </w:tcPr>
          <w:p w:rsidR="001B3AF9" w:rsidRDefault="00457FED" w:rsidP="0087355E">
            <w:pPr>
              <w:spacing w:after="12" w:line="26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457FED" w:rsidTr="00457FED">
        <w:trPr>
          <w:trHeight w:val="327"/>
        </w:trPr>
        <w:tc>
          <w:tcPr>
            <w:tcW w:w="2348" w:type="dxa"/>
            <w:vMerge/>
          </w:tcPr>
          <w:p w:rsidR="00457FED" w:rsidRPr="00F84F27" w:rsidRDefault="00457FED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8" w:type="dxa"/>
            <w:gridSpan w:val="5"/>
            <w:shd w:val="clear" w:color="auto" w:fill="E7E6E6" w:themeFill="background2"/>
          </w:tcPr>
          <w:p w:rsidR="00457FED" w:rsidRPr="00457FED" w:rsidRDefault="00457FED" w:rsidP="00AE0428">
            <w:pPr>
              <w:pStyle w:val="a3"/>
              <w:numPr>
                <w:ilvl w:val="0"/>
                <w:numId w:val="17"/>
              </w:numPr>
              <w:spacing w:after="12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</w:t>
            </w:r>
          </w:p>
        </w:tc>
      </w:tr>
      <w:tr w:rsidR="00457FED" w:rsidTr="004404E0">
        <w:trPr>
          <w:trHeight w:val="327"/>
        </w:trPr>
        <w:tc>
          <w:tcPr>
            <w:tcW w:w="2348" w:type="dxa"/>
            <w:vMerge/>
          </w:tcPr>
          <w:p w:rsidR="00457FED" w:rsidRPr="00F84F27" w:rsidRDefault="00457FED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gridSpan w:val="2"/>
          </w:tcPr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интерес к развлечениям, знакомящим с культурой и традициями народов страны;</w:t>
            </w:r>
          </w:p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приобщать к праздничной культуре,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желание принимать участие в праздниках (календарных, государственных, народных);</w:t>
            </w:r>
          </w:p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формировать чувства причастности к событиям, происходящим в стране;</w:t>
            </w:r>
          </w:p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развивать индивидуальные творческие способности и художественные наклонности ребёнка;</w:t>
            </w:r>
          </w:p>
          <w:p w:rsidR="00457FED" w:rsidRDefault="00457FED" w:rsidP="0087355E">
            <w:pPr>
              <w:spacing w:after="12" w:line="26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7304" w:type="dxa"/>
            <w:gridSpan w:val="3"/>
          </w:tcPr>
          <w:p w:rsidR="00457FED" w:rsidRDefault="00457FED" w:rsidP="0087355E">
            <w:pPr>
              <w:spacing w:after="12" w:line="26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      </w:r>
          </w:p>
        </w:tc>
      </w:tr>
      <w:tr w:rsidR="00457FED" w:rsidTr="00114571">
        <w:trPr>
          <w:trHeight w:val="327"/>
        </w:trPr>
        <w:tc>
          <w:tcPr>
            <w:tcW w:w="2348" w:type="dxa"/>
            <w:vMerge/>
          </w:tcPr>
          <w:p w:rsidR="00457FED" w:rsidRPr="00F84F27" w:rsidRDefault="00457FED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8" w:type="dxa"/>
            <w:gridSpan w:val="5"/>
          </w:tcPr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«Культура» и «Красота»</w:t>
            </w:r>
            <w:r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457FED" w:rsidRDefault="00457FED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FE08A2" w:rsidRDefault="00FE08A2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457FED" w:rsidRDefault="00FE08A2" w:rsidP="0087355E">
            <w:pPr>
              <w:spacing w:after="12" w:line="26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97DFA" w:rsidTr="007F5099">
        <w:trPr>
          <w:trHeight w:val="350"/>
        </w:trPr>
        <w:tc>
          <w:tcPr>
            <w:tcW w:w="2348" w:type="dxa"/>
            <w:vMerge w:val="restart"/>
          </w:tcPr>
          <w:p w:rsidR="00797DFA" w:rsidRPr="005F69E6" w:rsidRDefault="00797DFA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836" w:type="dxa"/>
          </w:tcPr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обогащать двигательный опыт детей, способствуя техничному выполнению упражнений основной гимнастики (строевые упражнения, основные движения,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том числе 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), создавать условия для освоения спортивных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упражнений, подвижных игр;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  <w:proofErr w:type="gramEnd"/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  <w:p w:rsidR="00797DFA" w:rsidRPr="005F69E6" w:rsidRDefault="00797DFA" w:rsidP="0087355E">
            <w:pPr>
              <w:spacing w:after="12" w:line="26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7592" w:type="dxa"/>
            <w:gridSpan w:val="4"/>
          </w:tcPr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DFA">
              <w:rPr>
                <w:rFonts w:ascii="Times New Roman" w:hAnsi="Times New Roman"/>
                <w:sz w:val="24"/>
                <w:szCs w:val="24"/>
                <w:highlight w:val="lightGray"/>
              </w:rPr>
              <w:t>1) Основная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(основные движения,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упражнения, ритмическая гимнастика и строевые упражнения).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 Основные движения: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бросание и ловля мяча в паре; перебрасывание мяча друг другу в кругу; бросание мяча двумя руками из-за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головы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веревку или дугу, не касаясь руками пола прямо и боком;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ведущего; в чередовании с бегом, прыжками;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30-40 м в чередовании с ходьбой 2-3 раза;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медленный бег 150-200 м; бег на скорость 20 м; челночный бег 2x5 м;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перебегание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подгруппами по 5-6 человек с одной стороны площадки на другую; бег врассыпную с ловлей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увертыванием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• прыжки: прыжки на двух ногах на месте, с поворотом вправо и влево, вокруг себя, ноги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вместе-ноги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прыжки в длину с места; спрыгивание со скамейки; прямой галоп; попытки выполнения прыжков с короткой скакалкой;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пробегание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упражнения: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повороты головы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вправо и влево, наклоны головы;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спине, на животе, стоя на четвереньках;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  <w:proofErr w:type="gramEnd"/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Повышаются требования к детям при выполнении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упражнений. Педагог предлагает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 Ритмическая гимнастика: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разученные на музыкальном занятии, педагог включает в комплексы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 Строевые упражнения: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педагог предлагает детям следующие строевые упражнения: построение в колонну по одному, по два, по росту, врассыпную;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повороты направо, налево, кругом на месте переступанием и в движении.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DFA">
              <w:rPr>
                <w:rFonts w:ascii="Times New Roman" w:hAnsi="Times New Roman"/>
                <w:sz w:val="24"/>
                <w:szCs w:val="24"/>
                <w:highlight w:val="lightGray"/>
              </w:rPr>
              <w:t>2)</w:t>
            </w:r>
            <w:r w:rsidRPr="00797DFA">
              <w:rPr>
                <w:rFonts w:ascii="Times New Roman" w:hAnsi="Times New Roman"/>
                <w:sz w:val="24"/>
                <w:szCs w:val="24"/>
                <w:highlight w:val="lightGray"/>
              </w:rPr>
              <w:tab/>
              <w:t>Подвижные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  <w:proofErr w:type="gramEnd"/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DFA">
              <w:rPr>
                <w:rFonts w:ascii="Times New Roman" w:hAnsi="Times New Roman"/>
                <w:sz w:val="24"/>
                <w:szCs w:val="24"/>
                <w:highlight w:val="lightGray"/>
              </w:rPr>
              <w:t>3)</w:t>
            </w:r>
            <w:r w:rsidRPr="00797DFA">
              <w:rPr>
                <w:rFonts w:ascii="Times New Roman" w:hAnsi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• Катание на трехколесном и двухколесном велосипеде, самокате: по прямой, по кругу с поворотами, с разной скоростью.</w:t>
            </w:r>
            <w:proofErr w:type="gramEnd"/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Ходьба на лыжах: скользящим шагом, повороты на месте, подъем на гору «ступающим шагом»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полуёлочкой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DFA">
              <w:rPr>
                <w:rFonts w:ascii="Times New Roman" w:hAnsi="Times New Roman"/>
                <w:sz w:val="24"/>
                <w:szCs w:val="24"/>
                <w:highlight w:val="lightGray"/>
              </w:rPr>
              <w:t>4)</w:t>
            </w:r>
            <w:r w:rsidRPr="00797DFA">
              <w:rPr>
                <w:rFonts w:ascii="Times New Roman" w:hAnsi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Формирует первичные представления об отдельных видах спорта.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DFA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5)</w:t>
            </w:r>
            <w:r w:rsidRPr="00797DFA">
              <w:rPr>
                <w:rFonts w:ascii="Times New Roman" w:hAnsi="Times New Roman"/>
                <w:sz w:val="24"/>
                <w:szCs w:val="24"/>
                <w:highlight w:val="lightGray"/>
              </w:rPr>
              <w:tab/>
              <w:t>Активный отдых.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 Физкультурные праздники и досуги</w:t>
            </w:r>
            <w:r>
              <w:rPr>
                <w:rFonts w:ascii="Times New Roman" w:hAnsi="Times New Roman"/>
                <w:sz w:val="24"/>
                <w:szCs w:val="24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 организуется 1-2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ритмические и танцевальные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:rsidR="00797DFA" w:rsidRDefault="00797DFA" w:rsidP="0087355E">
            <w:pPr>
              <w:spacing w:after="12" w:line="26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 Дни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797DFA" w:rsidTr="00114571">
        <w:trPr>
          <w:trHeight w:val="261"/>
        </w:trPr>
        <w:tc>
          <w:tcPr>
            <w:tcW w:w="2348" w:type="dxa"/>
            <w:vMerge/>
          </w:tcPr>
          <w:p w:rsidR="00797DFA" w:rsidRPr="005F69E6" w:rsidRDefault="00797DFA" w:rsidP="00F84F27">
            <w:pPr>
              <w:spacing w:after="12" w:line="266" w:lineRule="auto"/>
              <w:ind w:left="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8" w:type="dxa"/>
            <w:gridSpan w:val="5"/>
          </w:tcPr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«Жизнь», «Здоровье»</w:t>
            </w:r>
            <w:r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возрастосообразных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активности,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самостоятельности,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797DFA" w:rsidRDefault="00797DFA" w:rsidP="00873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797DFA" w:rsidRPr="00797DFA" w:rsidRDefault="00797DFA" w:rsidP="0087355E">
            <w:pPr>
              <w:spacing w:after="12" w:line="266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A0647A" w:rsidRPr="002B0AB0" w:rsidRDefault="00A0647A" w:rsidP="00A0647A">
      <w:pPr>
        <w:tabs>
          <w:tab w:val="left" w:pos="160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1E3EF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4A11F7">
        <w:rPr>
          <w:rFonts w:ascii="Times New Roman" w:hAnsi="Times New Roman" w:cs="Times New Roman"/>
          <w:b/>
          <w:bCs/>
          <w:sz w:val="26"/>
          <w:szCs w:val="26"/>
        </w:rPr>
        <w:t>Структура реализации образовательной</w:t>
      </w:r>
      <w:r w:rsidRPr="001E3EF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деятельности.</w:t>
      </w:r>
    </w:p>
    <w:tbl>
      <w:tblPr>
        <w:tblStyle w:val="a9"/>
        <w:tblW w:w="15134" w:type="dxa"/>
        <w:tblLook w:val="04A0"/>
      </w:tblPr>
      <w:tblGrid>
        <w:gridCol w:w="2457"/>
        <w:gridCol w:w="2984"/>
        <w:gridCol w:w="2515"/>
        <w:gridCol w:w="4201"/>
        <w:gridCol w:w="2977"/>
      </w:tblGrid>
      <w:tr w:rsidR="00A0647A" w:rsidTr="00FE6EB2">
        <w:tc>
          <w:tcPr>
            <w:tcW w:w="7956" w:type="dxa"/>
            <w:gridSpan w:val="3"/>
          </w:tcPr>
          <w:p w:rsidR="00A0647A" w:rsidRDefault="00A0647A" w:rsidP="00E877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748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взрослого и детей строится:</w:t>
            </w:r>
          </w:p>
          <w:p w:rsidR="00A0647A" w:rsidRDefault="00A0647A" w:rsidP="00E8775A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4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субъективной (партнерской, равноправной) позиции взрослого и ребёнка;</w:t>
            </w:r>
          </w:p>
          <w:p w:rsidR="00A0647A" w:rsidRDefault="00A0647A" w:rsidP="00E8775A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диалогическом (а не монологическом) общении взрослого с детьми;</w:t>
            </w:r>
          </w:p>
          <w:p w:rsidR="00A0647A" w:rsidRDefault="00A0647A" w:rsidP="00E8775A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продуктивном взаимодействии ребёнка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сверстниками;</w:t>
            </w:r>
          </w:p>
          <w:p w:rsidR="00A0647A" w:rsidRPr="00BF3748" w:rsidRDefault="00A0647A" w:rsidP="00E8775A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партнерской форме организации образовательной деятельности (возможность свободного размещения, перемещения, общения детей и др.) Основной мотив участия/неучастия ребёнка в образовательном процессе – наличие/отсутствие интереса.</w:t>
            </w:r>
          </w:p>
        </w:tc>
        <w:tc>
          <w:tcPr>
            <w:tcW w:w="4201" w:type="dxa"/>
            <w:vMerge w:val="restart"/>
          </w:tcPr>
          <w:p w:rsidR="00A0647A" w:rsidRDefault="00A0647A" w:rsidP="00E8775A">
            <w:pPr>
              <w:spacing w:before="1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Самостоятельная </w:t>
            </w:r>
          </w:p>
          <w:p w:rsidR="00A0647A" w:rsidRPr="00BF3748" w:rsidRDefault="00A0647A" w:rsidP="00E877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2977" w:type="dxa"/>
            <w:vMerge w:val="restart"/>
          </w:tcPr>
          <w:p w:rsidR="00A0647A" w:rsidRDefault="00A0647A" w:rsidP="00E8775A">
            <w:pPr>
              <w:spacing w:before="1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Взаимодействие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0647A" w:rsidRPr="00BF3748" w:rsidRDefault="00A0647A" w:rsidP="00E877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семьёй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A0647A" w:rsidTr="00FE6EB2">
        <w:tc>
          <w:tcPr>
            <w:tcW w:w="2457" w:type="dxa"/>
          </w:tcPr>
          <w:p w:rsidR="00A0647A" w:rsidRPr="00BF3748" w:rsidRDefault="00A0647A" w:rsidP="00E8775A">
            <w:pPr>
              <w:spacing w:before="24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984" w:type="dxa"/>
          </w:tcPr>
          <w:p w:rsidR="00A0647A" w:rsidRDefault="00A0647A" w:rsidP="00E877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7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Образовательная деятельность в ходе </w:t>
            </w:r>
          </w:p>
          <w:p w:rsidR="00A0647A" w:rsidRPr="00BF3748" w:rsidRDefault="00A0647A" w:rsidP="00E877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3748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режимных моментов</w:t>
            </w:r>
          </w:p>
        </w:tc>
        <w:tc>
          <w:tcPr>
            <w:tcW w:w="2515" w:type="dxa"/>
          </w:tcPr>
          <w:p w:rsidR="00A0647A" w:rsidRDefault="00A0647A" w:rsidP="00E8775A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Индивидуальная </w:t>
            </w:r>
          </w:p>
          <w:p w:rsidR="00A0647A" w:rsidRPr="00BF3748" w:rsidRDefault="00A0647A" w:rsidP="00E877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детьми</w:t>
            </w:r>
          </w:p>
        </w:tc>
        <w:tc>
          <w:tcPr>
            <w:tcW w:w="4201" w:type="dxa"/>
            <w:vMerge/>
          </w:tcPr>
          <w:p w:rsidR="00A0647A" w:rsidRDefault="00A0647A" w:rsidP="00E8775A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647A" w:rsidRDefault="00A0647A" w:rsidP="00E8775A">
            <w:pPr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647A" w:rsidTr="00FE6EB2">
        <w:tc>
          <w:tcPr>
            <w:tcW w:w="2457" w:type="dxa"/>
          </w:tcPr>
          <w:p w:rsidR="00A0647A" w:rsidRDefault="00A0647A" w:rsidP="00E87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      </w:r>
          </w:p>
        </w:tc>
        <w:tc>
          <w:tcPr>
            <w:tcW w:w="2984" w:type="dxa"/>
          </w:tcPr>
          <w:p w:rsidR="00A0647A" w:rsidRDefault="00A0647A" w:rsidP="00E87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них осуществляется образовательная деятельность по формированию культурно-гигиенических навыков, воспитанию организованности и дисциплинированности. Образовательная деятельность с детьми происходит в процессе утреннего приёма, утренней гимнастики, прогулки, приёма пищи, подготовки к послеобеденному сну через игровые и проблемные ситуации, беседы, чтение, экспериментирование, наблюдение и т.д.</w:t>
            </w:r>
          </w:p>
        </w:tc>
        <w:tc>
          <w:tcPr>
            <w:tcW w:w="2515" w:type="dxa"/>
          </w:tcPr>
          <w:p w:rsidR="00A0647A" w:rsidRDefault="00A0647A" w:rsidP="00E87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 деятельность воспитателя, осуществляемая с учётом особенностей развития каждого ребёнка.</w:t>
            </w:r>
          </w:p>
        </w:tc>
        <w:tc>
          <w:tcPr>
            <w:tcW w:w="4201" w:type="dxa"/>
          </w:tcPr>
          <w:p w:rsidR="00A0647A" w:rsidRDefault="00A0647A" w:rsidP="00E8775A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Предполагает свободную деятельность обучающихся в условиях, созданных педагогами (в том числе совместно с детьми) развивающей предметно пространственной среды;</w:t>
            </w:r>
            <w:proofErr w:type="gramEnd"/>
          </w:p>
          <w:p w:rsidR="00A0647A" w:rsidRDefault="00A0647A" w:rsidP="00E8775A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выбор каждым ребёнком деятельности по интересам;</w:t>
            </w:r>
          </w:p>
          <w:p w:rsidR="00A0647A" w:rsidRDefault="00A0647A" w:rsidP="00E8775A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Позволяет ему взаимодействовать со сверстниками или действовать индивидуально;</w:t>
            </w:r>
          </w:p>
          <w:p w:rsidR="00A0647A" w:rsidRDefault="00A0647A" w:rsidP="00E8775A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Содержит в себе проблемные ситуации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самостоятельное решение ребенком разнообразных задач;</w:t>
            </w:r>
          </w:p>
          <w:p w:rsidR="00A0647A" w:rsidRPr="00E9008A" w:rsidRDefault="00A0647A" w:rsidP="00E8775A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Позволяет на уровне самостоятельности освоить (закрепить, апробировать) материал изучаемый в совместной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</w:tc>
        <w:tc>
          <w:tcPr>
            <w:tcW w:w="2977" w:type="dxa"/>
          </w:tcPr>
          <w:p w:rsidR="00A0647A" w:rsidRDefault="00A0647A" w:rsidP="00E87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Предполагает рекомендации, советы по организации домашних игр, совместной деятельности родителей с детьми (прогулки, экскурсии, наблюдения, посещение театров, музеев, выставок и т.д.), проведению наблюдений, домашнему чтению детям, наглядную информацию.</w:t>
            </w:r>
            <w:proofErr w:type="gramEnd"/>
          </w:p>
        </w:tc>
      </w:tr>
    </w:tbl>
    <w:p w:rsidR="007F5099" w:rsidRPr="002B0AB0" w:rsidRDefault="007F5099" w:rsidP="002B0AB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B0AB0">
        <w:rPr>
          <w:rFonts w:ascii="Times New Roman" w:hAnsi="Times New Roman"/>
          <w:b/>
          <w:sz w:val="24"/>
          <w:szCs w:val="24"/>
        </w:rPr>
        <w:t>2.</w:t>
      </w:r>
      <w:r w:rsidR="00A0647A">
        <w:rPr>
          <w:rFonts w:ascii="Times New Roman" w:hAnsi="Times New Roman"/>
          <w:b/>
          <w:sz w:val="24"/>
          <w:szCs w:val="24"/>
        </w:rPr>
        <w:t>3</w:t>
      </w:r>
      <w:r w:rsidRPr="002B0AB0">
        <w:rPr>
          <w:rFonts w:ascii="Times New Roman" w:hAnsi="Times New Roman"/>
          <w:b/>
          <w:sz w:val="24"/>
          <w:szCs w:val="24"/>
        </w:rPr>
        <w:t xml:space="preserve"> Модель организации образовательного процесса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340"/>
        <w:gridCol w:w="4005"/>
        <w:gridCol w:w="2977"/>
        <w:gridCol w:w="3260"/>
      </w:tblGrid>
      <w:tr w:rsidR="007F5099" w:rsidTr="00FA31FB">
        <w:tc>
          <w:tcPr>
            <w:tcW w:w="2268" w:type="dxa"/>
            <w:vMerge w:val="restart"/>
          </w:tcPr>
          <w:p w:rsidR="007F5099" w:rsidRDefault="007F5099" w:rsidP="001145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40" w:type="dxa"/>
            <w:vMerge w:val="restart"/>
          </w:tcPr>
          <w:p w:rsidR="007F5099" w:rsidRDefault="007F5099" w:rsidP="001145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10242" w:type="dxa"/>
            <w:gridSpan w:val="3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Формы, способы, методы и средства реализации рабочей программы</w:t>
            </w:r>
          </w:p>
        </w:tc>
      </w:tr>
      <w:tr w:rsidR="007F5099" w:rsidTr="007125C9">
        <w:tc>
          <w:tcPr>
            <w:tcW w:w="2268" w:type="dxa"/>
            <w:vMerge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7F5099" w:rsidRDefault="007F5099" w:rsidP="001145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977" w:type="dxa"/>
          </w:tcPr>
          <w:p w:rsidR="007F5099" w:rsidRDefault="007F5099" w:rsidP="001145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0" w:type="dxa"/>
          </w:tcPr>
          <w:p w:rsidR="007F5099" w:rsidRDefault="007F5099" w:rsidP="001145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7F5099" w:rsidTr="007125C9">
        <w:tc>
          <w:tcPr>
            <w:tcW w:w="2268" w:type="dxa"/>
            <w:vMerge w:val="restart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340" w:type="dxa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</w:tc>
        <w:tc>
          <w:tcPr>
            <w:tcW w:w="4005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Наблюдение: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беседы;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Чтение художественной литературы;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Сюжетно-ролевые, дидактические, настольные игры: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Игровые упражнения;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Разыгрывание игровых ситуаций, ситуаций морального выбора;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Проблемные ситуации;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Коллективное обобщающее занятие.</w:t>
            </w:r>
          </w:p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Игровая деятельность; 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Сюжетно-ролевая игра;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Творческие игры.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Игровые упражнения: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Совместная с воспитателем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Совместная игра со сверстниками;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игра;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Ситуативный разговор с детьми;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Проблемная ситуация; 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морального выбора;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Интегративная деятельность</w:t>
            </w:r>
          </w:p>
        </w:tc>
      </w:tr>
      <w:tr w:rsidR="007F5099" w:rsidTr="007125C9">
        <w:tc>
          <w:tcPr>
            <w:tcW w:w="2268" w:type="dxa"/>
            <w:vMerge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005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решение коммуникативных ситуаций;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Ситуативные разговоры;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Разыгрывание игровых ситуаций;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Праздники, музыкальные досуги, развлечения;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Рассматривание и обсуждение тематических иллюстраций;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977" w:type="dxa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деятельность;</w:t>
            </w:r>
          </w:p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326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Игровые ситуации</w:t>
            </w:r>
          </w:p>
        </w:tc>
      </w:tr>
      <w:tr w:rsidR="007F5099" w:rsidTr="007125C9">
        <w:tc>
          <w:tcPr>
            <w:tcW w:w="2268" w:type="dxa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4005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Поручение;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Совместный труд детей и взрослых;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Беседы;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Разыгрывание игровых ситуаций;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Рассматривание тематических иллюстраций</w:t>
            </w:r>
          </w:p>
        </w:tc>
        <w:tc>
          <w:tcPr>
            <w:tcW w:w="2977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Совместный труд детей;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Самообслуживание;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Элементарный бытовой труд</w:t>
            </w:r>
          </w:p>
        </w:tc>
        <w:tc>
          <w:tcPr>
            <w:tcW w:w="326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Обучение, показ, объяснение, напоминание;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ситуаций, побуждающих к самообслуживанию;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ситуаций, побуждающих детей к проявлению навыков самостоятельных трудовых действий</w:t>
            </w:r>
          </w:p>
        </w:tc>
      </w:tr>
      <w:tr w:rsidR="007F5099" w:rsidTr="007125C9">
        <w:tc>
          <w:tcPr>
            <w:tcW w:w="2268" w:type="dxa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34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 исследовательская</w:t>
            </w:r>
          </w:p>
        </w:tc>
        <w:tc>
          <w:tcPr>
            <w:tcW w:w="4005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Проблемная ситуация;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Рассматривание;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экспериментирование;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Развивающая игра;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Интегративная деятельность;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Исследовательская деятельность;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коллекций;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деятельность: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Экспериментирование;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Экологические досуги, развлечения</w:t>
            </w:r>
          </w:p>
        </w:tc>
        <w:tc>
          <w:tcPr>
            <w:tcW w:w="2977" w:type="dxa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по инициативе ребенка</w:t>
            </w:r>
          </w:p>
        </w:tc>
        <w:tc>
          <w:tcPr>
            <w:tcW w:w="326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Игра-экспериментирование;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Развивающая игра;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Ситуативный разговор;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Исследовательская деятельность;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коллекций;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Экспериментирование</w:t>
            </w:r>
          </w:p>
        </w:tc>
      </w:tr>
      <w:tr w:rsidR="007F5099" w:rsidTr="007125C9">
        <w:tc>
          <w:tcPr>
            <w:tcW w:w="2268" w:type="dxa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4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</w:p>
        </w:tc>
        <w:tc>
          <w:tcPr>
            <w:tcW w:w="4005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Беседы (в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прочитанном);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-Рассматривание;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Дидактическая игра;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Интегративная деятельность;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Игра-драматизация;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 настольного театра;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Разучивание стихотворений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Театрализованная игра</w:t>
            </w:r>
          </w:p>
        </w:tc>
        <w:tc>
          <w:tcPr>
            <w:tcW w:w="2977" w:type="dxa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Сюжетно-ролевая игра;</w:t>
            </w:r>
          </w:p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Подвижная игра с текстом;</w:t>
            </w:r>
          </w:p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Игровое общение;</w:t>
            </w:r>
          </w:p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Общение со сверстниками;</w:t>
            </w:r>
          </w:p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Игра-драматизация;</w:t>
            </w:r>
          </w:p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наизусть и отгадывание загадок в условиях книжного центра развития;</w:t>
            </w:r>
          </w:p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Дидактическая игра</w:t>
            </w:r>
          </w:p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общения в процессе режимных моментов: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Дидактическая игра;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 на прогулке;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Ситуативный разговор;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Беседа (в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прочитанном);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Интегративная деятельность;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Разучивание стихов,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Сочинение загадок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99" w:rsidTr="007125C9">
        <w:tc>
          <w:tcPr>
            <w:tcW w:w="2268" w:type="dxa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4005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Викторина</w:t>
            </w:r>
          </w:p>
        </w:tc>
        <w:tc>
          <w:tcPr>
            <w:tcW w:w="2977" w:type="dxa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деятельность;</w:t>
            </w:r>
          </w:p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Игра;</w:t>
            </w:r>
          </w:p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Рассматривание;</w:t>
            </w:r>
          </w:p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Самостоятельная деятельность в книжном и театральном центрах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326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Ситуативный разговор с детьми;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Сюжетно-ролевая, театрализованная игра;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Продуктивная деятельность;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Сочинение загадок;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Проблемная ситуация</w:t>
            </w:r>
          </w:p>
        </w:tc>
      </w:tr>
      <w:tr w:rsidR="007F5099" w:rsidTr="007125C9">
        <w:tc>
          <w:tcPr>
            <w:tcW w:w="2268" w:type="dxa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34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4005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Рисование, аппли</w:t>
            </w:r>
            <w:r w:rsidR="00DF0673">
              <w:rPr>
                <w:rFonts w:ascii="Times New Roman" w:hAnsi="Times New Roman"/>
                <w:sz w:val="24"/>
                <w:szCs w:val="24"/>
              </w:rPr>
              <w:t>кация</w:t>
            </w:r>
            <w:r>
              <w:rPr>
                <w:rFonts w:ascii="Times New Roman" w:hAnsi="Times New Roman"/>
                <w:sz w:val="24"/>
                <w:szCs w:val="24"/>
              </w:rPr>
              <w:t>, лепка;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украшений, декораций, подарков, предметов и т.д.;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Экспериментирование;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Рассматривание эстетически привлекательных объектов природы, быта, произведений искусства;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(дидактические, сюжетно-ролевые, строительные);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недели;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Выставки работ (декоративно-прикладного искусства);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коллекций</w:t>
            </w:r>
          </w:p>
        </w:tc>
        <w:tc>
          <w:tcPr>
            <w:tcW w:w="2977" w:type="dxa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Украшение личных предметов;</w:t>
            </w:r>
          </w:p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(дидактические, сюжетно-ролевые, строительные);</w:t>
            </w:r>
          </w:p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Рассматривание эстетически привлекательных объектов природы, быта, произведений искусства;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изобразительная деятельность</w:t>
            </w:r>
          </w:p>
        </w:tc>
        <w:tc>
          <w:tcPr>
            <w:tcW w:w="326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Рассматривание эстетически привлекательных объектов природы;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Игровое упражнение;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Проблемная ситуация;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Конструирование из песка;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Обсуждение произведений искусства, средств выразительности);</w:t>
            </w:r>
            <w:proofErr w:type="gramEnd"/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коллекций</w:t>
            </w:r>
          </w:p>
        </w:tc>
      </w:tr>
      <w:tr w:rsidR="007F5099" w:rsidTr="007125C9">
        <w:tc>
          <w:tcPr>
            <w:tcW w:w="2268" w:type="dxa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5099" w:rsidRPr="00846416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416">
              <w:rPr>
                <w:rFonts w:ascii="Times New Roman" w:hAnsi="Times New Roman"/>
                <w:sz w:val="24"/>
                <w:szCs w:val="24"/>
              </w:rPr>
              <w:t>Констру</w:t>
            </w:r>
            <w:r w:rsidR="00846416" w:rsidRPr="00846416"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  <w:tc>
          <w:tcPr>
            <w:tcW w:w="4005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Конструирование и художественное конструирование;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Экспериментирование;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Рассматривание эстетически привлекательных объектов;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 (</w:t>
            </w:r>
            <w:r w:rsidR="00DF0673">
              <w:rPr>
                <w:rFonts w:ascii="Times New Roman" w:hAnsi="Times New Roman"/>
                <w:sz w:val="24"/>
                <w:szCs w:val="24"/>
              </w:rPr>
              <w:t>дидактические, строительные</w:t>
            </w:r>
            <w:r>
              <w:rPr>
                <w:rFonts w:ascii="Times New Roman" w:hAnsi="Times New Roman"/>
                <w:sz w:val="24"/>
                <w:szCs w:val="24"/>
              </w:rPr>
              <w:t>, сюжетно-ролевые);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досуги;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Импровизация;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Конструирование по образу модели условиям</w:t>
            </w:r>
          </w:p>
        </w:tc>
        <w:tc>
          <w:tcPr>
            <w:tcW w:w="2977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(</w:t>
            </w:r>
            <w:r w:rsidR="00DF0673">
              <w:rPr>
                <w:rFonts w:ascii="Times New Roman" w:hAnsi="Times New Roman"/>
                <w:sz w:val="24"/>
                <w:szCs w:val="24"/>
              </w:rPr>
              <w:t>дидактические, строительные</w:t>
            </w:r>
            <w:r>
              <w:rPr>
                <w:rFonts w:ascii="Times New Roman" w:hAnsi="Times New Roman"/>
                <w:sz w:val="24"/>
                <w:szCs w:val="24"/>
              </w:rPr>
              <w:t>, сюжетно-ролевые);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Рассматривание эстетически привлекательных объектов природы, быта, искусства;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конструктивная деятельность</w:t>
            </w:r>
          </w:p>
        </w:tc>
        <w:tc>
          <w:tcPr>
            <w:tcW w:w="326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Рассматривание эстетически привлекательных объектов природы;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Игровое упражнение;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Проблемная ситуация;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Конструирование из песка;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Обсуждение (произведений искусства, средств выразительности)</w:t>
            </w:r>
          </w:p>
        </w:tc>
      </w:tr>
      <w:tr w:rsidR="007F5099" w:rsidTr="007125C9">
        <w:tc>
          <w:tcPr>
            <w:tcW w:w="2268" w:type="dxa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4005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Экспериментирование со звуками;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Музыкально-дидактическая игра;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Разучивание музыкальных произведений;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Совместное пение;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Импровизация;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интегративного характера;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Интегративная деятельность;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Совместное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индивидуальноемузыкальное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Музыкальное упражнение;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Творческое задание;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Музыкальная сюжетная игра</w:t>
            </w:r>
          </w:p>
        </w:tc>
        <w:tc>
          <w:tcPr>
            <w:tcW w:w="2977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Музыкальная деятельность по инициативе ребенка</w:t>
            </w:r>
          </w:p>
        </w:tc>
        <w:tc>
          <w:tcPr>
            <w:tcW w:w="326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Слушание </w:t>
            </w:r>
            <w:r w:rsidR="00DF0673">
              <w:rPr>
                <w:rFonts w:ascii="Times New Roman" w:hAnsi="Times New Roman"/>
                <w:sz w:val="24"/>
                <w:szCs w:val="24"/>
              </w:rPr>
              <w:t>музыки,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сопровождающей произведение режимных моментов;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Музыкальная подвижная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на прогулке;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Интегративная деятельность</w:t>
            </w:r>
          </w:p>
        </w:tc>
      </w:tr>
      <w:tr w:rsidR="007F5099" w:rsidTr="007125C9">
        <w:tc>
          <w:tcPr>
            <w:tcW w:w="2268" w:type="dxa"/>
          </w:tcPr>
          <w:p w:rsidR="007F5099" w:rsidRDefault="007F5099" w:rsidP="001145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34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4005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беседа с элементами движений;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Интегративная деятельность;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Утренняя гимнастика;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Совместная деятельность взрослого и детей тематического характера;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Подвижная игра;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Физ. занятие;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и физкультурные досуги;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состязания;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977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Двигательная активность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дня;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Подвижная игра;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Самостоятельные спортивные игры и упражнения;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Утренняя гимнастика</w:t>
            </w:r>
          </w:p>
        </w:tc>
        <w:tc>
          <w:tcPr>
            <w:tcW w:w="3260" w:type="dxa"/>
          </w:tcPr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беседа с элементами движений;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Интегративная деятельность;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Утренняя гимнастика;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Совместная деятельность взрослого и детей тематического характера;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Подвижная игра;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и физкультурные досуги;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состязания;</w:t>
            </w:r>
          </w:p>
          <w:p w:rsidR="007F5099" w:rsidRDefault="007F5099" w:rsidP="00114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</w:tc>
      </w:tr>
    </w:tbl>
    <w:p w:rsidR="0038710A" w:rsidRDefault="0038710A" w:rsidP="002B0AB0">
      <w:pPr>
        <w:tabs>
          <w:tab w:val="left" w:pos="160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  <w:sectPr w:rsidR="0038710A" w:rsidSect="005C1960">
          <w:pgSz w:w="16838" w:h="11906" w:orient="landscape"/>
          <w:pgMar w:top="851" w:right="1134" w:bottom="567" w:left="1134" w:header="340" w:footer="284" w:gutter="0"/>
          <w:cols w:space="708"/>
          <w:titlePg/>
          <w:docGrid w:linePitch="360"/>
        </w:sectPr>
      </w:pPr>
    </w:p>
    <w:p w:rsidR="003B5C58" w:rsidRPr="003B5C58" w:rsidRDefault="004A7265" w:rsidP="003B5C5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Система образовательной деятельности:</w:t>
      </w:r>
    </w:p>
    <w:p w:rsidR="009922E9" w:rsidRPr="006C2163" w:rsidRDefault="009922E9" w:rsidP="003B5C5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Расписание </w:t>
      </w:r>
      <w:r w:rsidR="00757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основных видов </w:t>
      </w:r>
      <w:r w:rsidRPr="006C2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организованной</w:t>
      </w:r>
      <w:r w:rsidR="00301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1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деятельности.</w:t>
      </w:r>
    </w:p>
    <w:p w:rsidR="00757B67" w:rsidRDefault="00483B7E" w:rsidP="003B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Средняя группа </w:t>
      </w:r>
    </w:p>
    <w:p w:rsidR="00757B67" w:rsidRPr="006C2163" w:rsidRDefault="00757B67" w:rsidP="003B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– 2024 учебный год</w:t>
      </w: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ПОНЕДЕЛЬНИК</w:t>
      </w: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5CBE" w:rsidRPr="006C2163" w:rsidRDefault="00225CBE" w:rsidP="00AA1526">
      <w:pPr>
        <w:pStyle w:val="a3"/>
        <w:autoSpaceDE w:val="0"/>
        <w:autoSpaceDN w:val="0"/>
        <w:adjustRightInd w:val="0"/>
        <w:spacing w:after="0" w:line="240" w:lineRule="auto"/>
        <w:ind w:left="2136"/>
        <w:rPr>
          <w:rFonts w:ascii="Times New Roman" w:hAnsi="Times New Roman" w:cs="Times New Roman"/>
          <w:color w:val="000000"/>
          <w:sz w:val="24"/>
          <w:szCs w:val="24"/>
        </w:rPr>
      </w:pPr>
    </w:p>
    <w:p w:rsidR="009922E9" w:rsidRDefault="009922E9" w:rsidP="00225CB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</w:t>
      </w:r>
      <w:r w:rsidR="00AA15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652F6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AA1526">
        <w:rPr>
          <w:rFonts w:ascii="Times New Roman" w:hAnsi="Times New Roman" w:cs="Times New Roman"/>
          <w:color w:val="000000"/>
          <w:sz w:val="24"/>
          <w:szCs w:val="24"/>
        </w:rPr>
        <w:t>Речевое развитие.</w:t>
      </w:r>
    </w:p>
    <w:p w:rsidR="0021621B" w:rsidRPr="0021621B" w:rsidRDefault="0021621B" w:rsidP="0021621B">
      <w:pPr>
        <w:autoSpaceDE w:val="0"/>
        <w:autoSpaceDN w:val="0"/>
        <w:adjustRightInd w:val="0"/>
        <w:spacing w:after="0" w:line="240" w:lineRule="auto"/>
        <w:ind w:left="17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1621B">
        <w:rPr>
          <w:rFonts w:ascii="Times New Roman" w:hAnsi="Times New Roman" w:cs="Times New Roman"/>
          <w:color w:val="000000"/>
          <w:sz w:val="24"/>
          <w:szCs w:val="24"/>
        </w:rPr>
        <w:t>Мир природы/ Ч.Х.Л</w:t>
      </w:r>
    </w:p>
    <w:p w:rsidR="00AA1526" w:rsidRPr="00225CBE" w:rsidRDefault="00AA1526" w:rsidP="00225CB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ВТОРНИК</w:t>
      </w: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5CBE" w:rsidRPr="006C2163" w:rsidRDefault="00225CBE" w:rsidP="00225CB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развитие: Ф</w:t>
      </w:r>
      <w:r w:rsidR="00917F7F">
        <w:rPr>
          <w:rFonts w:ascii="Times New Roman" w:hAnsi="Times New Roman" w:cs="Times New Roman"/>
          <w:color w:val="000000"/>
          <w:sz w:val="24"/>
          <w:szCs w:val="24"/>
        </w:rPr>
        <w:t>ормирование элементарных математических представлений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22E9" w:rsidRPr="006C2163" w:rsidRDefault="00AA1526" w:rsidP="00AE042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</w:t>
      </w:r>
      <w:r w:rsidR="0021621B">
        <w:rPr>
          <w:rFonts w:ascii="Times New Roman" w:hAnsi="Times New Roman" w:cs="Times New Roman"/>
          <w:color w:val="000000"/>
          <w:sz w:val="24"/>
          <w:szCs w:val="24"/>
        </w:rPr>
        <w:t>жественно-эстетическое развитие: музыка</w:t>
      </w:r>
    </w:p>
    <w:p w:rsidR="009922E9" w:rsidRPr="006C2163" w:rsidRDefault="009922E9" w:rsidP="009922E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СРЕДА</w:t>
      </w: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22E9" w:rsidRDefault="00AA1526" w:rsidP="009922E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Речевое развитие.</w:t>
      </w:r>
    </w:p>
    <w:p w:rsidR="00AA1526" w:rsidRPr="00225CBE" w:rsidRDefault="00AA1526" w:rsidP="009922E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ЧЕТВЕРГ</w:t>
      </w: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5CBE" w:rsidRDefault="00AA1526" w:rsidP="00AE04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еское развитие: лепка/рисование.</w:t>
      </w:r>
    </w:p>
    <w:p w:rsidR="006C2163" w:rsidRDefault="00AA1526" w:rsidP="00AE04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Худо</w:t>
      </w:r>
      <w:r w:rsidR="0021621B">
        <w:rPr>
          <w:rFonts w:ascii="Times New Roman" w:hAnsi="Times New Roman" w:cs="Times New Roman"/>
          <w:color w:val="000000"/>
          <w:sz w:val="24"/>
          <w:szCs w:val="24"/>
        </w:rPr>
        <w:t>жественно-эстетическое развитие: музыка</w:t>
      </w: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2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ПЯТНИЦА</w:t>
      </w:r>
    </w:p>
    <w:p w:rsidR="009922E9" w:rsidRPr="006C2163" w:rsidRDefault="009922E9" w:rsidP="00992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7F7F" w:rsidRDefault="00225CBE" w:rsidP="00613EA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hAnsi="Times New Roman" w:cs="Times New Roman"/>
          <w:color w:val="000000"/>
          <w:sz w:val="24"/>
          <w:szCs w:val="24"/>
        </w:rPr>
        <w:t>Художестве</w:t>
      </w:r>
      <w:r w:rsidR="00AA1526">
        <w:rPr>
          <w:rFonts w:ascii="Times New Roman" w:hAnsi="Times New Roman" w:cs="Times New Roman"/>
          <w:color w:val="000000"/>
          <w:sz w:val="24"/>
          <w:szCs w:val="24"/>
        </w:rPr>
        <w:t>нно-эстетическое развитие: конструирование</w:t>
      </w:r>
      <w:r w:rsidRPr="006C2163">
        <w:rPr>
          <w:rFonts w:ascii="Times New Roman" w:hAnsi="Times New Roman" w:cs="Times New Roman"/>
          <w:color w:val="000000"/>
          <w:sz w:val="24"/>
          <w:szCs w:val="24"/>
        </w:rPr>
        <w:t>/аппликация.</w:t>
      </w:r>
    </w:p>
    <w:p w:rsidR="00225CBE" w:rsidRPr="00AA1526" w:rsidRDefault="00225CBE" w:rsidP="00AA152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1526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(на улице).</w:t>
      </w:r>
    </w:p>
    <w:p w:rsidR="00225CBE" w:rsidRDefault="00225CBE" w:rsidP="0022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6DE" w:rsidRDefault="00DB26DE" w:rsidP="0022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6DE" w:rsidRDefault="00DB26DE" w:rsidP="0022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6DE" w:rsidRDefault="00DB26DE" w:rsidP="0022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6DE" w:rsidRDefault="00DB26DE" w:rsidP="0022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6DE" w:rsidRDefault="00DB26DE" w:rsidP="0022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6DE" w:rsidRDefault="00DB26DE" w:rsidP="0022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26DE" w:rsidRPr="00225CBE" w:rsidRDefault="00DB26DE" w:rsidP="00225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22E9" w:rsidRPr="006C2163" w:rsidRDefault="009922E9" w:rsidP="009922E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22E9" w:rsidRPr="006C2163" w:rsidRDefault="009922E9" w:rsidP="009922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216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pPr w:leftFromText="180" w:rightFromText="180" w:bottomFromText="160" w:vertAnchor="page" w:horzAnchor="margin" w:tblpY="2317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"/>
        <w:gridCol w:w="685"/>
        <w:gridCol w:w="4673"/>
        <w:gridCol w:w="4643"/>
        <w:gridCol w:w="313"/>
      </w:tblGrid>
      <w:tr w:rsidR="00BF441E" w:rsidRPr="00173F1D" w:rsidTr="00DB26DE">
        <w:trPr>
          <w:trHeight w:val="378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1E" w:rsidRPr="00173F1D" w:rsidRDefault="00BF441E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sz w:val="20"/>
                <w:lang w:eastAsia="ru-RU"/>
              </w:rPr>
              <w:lastRenderedPageBreak/>
              <w:t>1.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1E" w:rsidRPr="00173F1D" w:rsidRDefault="00BF441E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sz w:val="20"/>
                <w:lang w:eastAsia="ru-RU"/>
              </w:rPr>
              <w:t>Прием детей на улице, игры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441E" w:rsidRPr="00173F1D" w:rsidRDefault="00BF441E" w:rsidP="00DB26DE">
            <w:pPr>
              <w:spacing w:after="0" w:line="256" w:lineRule="auto"/>
              <w:jc w:val="center"/>
              <w:rPr>
                <w:rFonts w:ascii="PT Astra Serif" w:hAnsi="PT Astra Serif"/>
                <w:sz w:val="20"/>
              </w:rPr>
            </w:pPr>
            <w:r w:rsidRPr="00173F1D">
              <w:rPr>
                <w:rFonts w:ascii="PT Astra Serif" w:hAnsi="PT Astra Serif"/>
                <w:sz w:val="20"/>
              </w:rPr>
              <w:t>-</w:t>
            </w:r>
          </w:p>
        </w:tc>
      </w:tr>
      <w:tr w:rsidR="00BF441E" w:rsidRPr="00173F1D" w:rsidTr="00DB26DE">
        <w:trPr>
          <w:trHeight w:val="72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1E" w:rsidRPr="00173F1D" w:rsidRDefault="00BF441E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sz w:val="20"/>
                <w:lang w:eastAsia="ru-RU"/>
              </w:rPr>
              <w:t>2.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41E" w:rsidRPr="00173F1D" w:rsidRDefault="00BF441E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sz w:val="20"/>
                <w:lang w:eastAsia="ru-RU"/>
              </w:rPr>
              <w:t>Прием детей, утренний фильтр, игры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441E" w:rsidRPr="00173F1D" w:rsidRDefault="00BF441E" w:rsidP="00DB26DE">
            <w:pPr>
              <w:spacing w:after="200" w:line="276" w:lineRule="auto"/>
              <w:jc w:val="center"/>
              <w:rPr>
                <w:rFonts w:ascii="PT Astra Serif" w:eastAsia="Times New Roman" w:hAnsi="PT Astra Serif"/>
                <w:sz w:val="20"/>
                <w:lang w:eastAsia="ru-RU"/>
              </w:rPr>
            </w:pPr>
            <w:r w:rsidRPr="00173F1D">
              <w:rPr>
                <w:rFonts w:ascii="PT Astra Serif" w:hAnsi="PT Astra Serif"/>
                <w:sz w:val="20"/>
                <w:lang w:eastAsia="ru-RU"/>
              </w:rPr>
              <w:t>07.00 - 08.00</w:t>
            </w:r>
          </w:p>
        </w:tc>
      </w:tr>
      <w:tr w:rsidR="00B64E21" w:rsidRPr="00173F1D" w:rsidTr="00DB26DE">
        <w:trPr>
          <w:trHeight w:val="542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sz w:val="20"/>
                <w:lang w:eastAsia="ru-RU"/>
              </w:rPr>
              <w:t>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sz w:val="20"/>
                <w:lang w:eastAsia="ru-RU"/>
              </w:rPr>
              <w:t>Самостоятельная деятельность, игры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lang w:eastAsia="ru-RU"/>
              </w:rPr>
              <w:t>08.15</w:t>
            </w:r>
            <w:r w:rsidRPr="00173F1D">
              <w:rPr>
                <w:rFonts w:ascii="PT Astra Serif" w:eastAsia="Times New Roman" w:hAnsi="PT Astra Serif"/>
                <w:sz w:val="20"/>
                <w:lang w:eastAsia="ru-RU"/>
              </w:rPr>
              <w:t xml:space="preserve"> - 08.</w:t>
            </w:r>
            <w:r>
              <w:rPr>
                <w:rFonts w:ascii="PT Astra Serif" w:eastAsia="Times New Roman" w:hAnsi="PT Astra Serif"/>
                <w:sz w:val="20"/>
                <w:lang w:eastAsia="ru-RU"/>
              </w:rPr>
              <w:t>25</w:t>
            </w:r>
          </w:p>
        </w:tc>
      </w:tr>
      <w:tr w:rsidR="00B64E21" w:rsidRPr="00173F1D" w:rsidTr="00DB26DE">
        <w:trPr>
          <w:trHeight w:val="462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sz w:val="20"/>
                <w:lang w:eastAsia="ru-RU"/>
              </w:rPr>
              <w:t>4.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sz w:val="20"/>
                <w:lang w:eastAsia="ru-RU"/>
              </w:rPr>
              <w:t>Утренняя гимнастика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E21" w:rsidRPr="00173F1D" w:rsidRDefault="00B64E21" w:rsidP="00DB26DE">
            <w:pPr>
              <w:spacing w:after="0" w:line="256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08.25</w:t>
            </w:r>
            <w:r w:rsidRPr="00173F1D">
              <w:rPr>
                <w:rFonts w:ascii="PT Astra Serif" w:hAnsi="PT Astra Serif"/>
                <w:sz w:val="20"/>
              </w:rPr>
              <w:t xml:space="preserve"> – 08.3</w:t>
            </w:r>
            <w:r>
              <w:rPr>
                <w:rFonts w:ascii="PT Astra Serif" w:hAnsi="PT Astra Serif"/>
                <w:sz w:val="20"/>
              </w:rPr>
              <w:t>0</w:t>
            </w:r>
          </w:p>
        </w:tc>
      </w:tr>
      <w:tr w:rsidR="00B64E21" w:rsidRPr="00173F1D" w:rsidTr="00DB26DE">
        <w:trPr>
          <w:trHeight w:val="462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sz w:val="20"/>
                <w:lang w:eastAsia="ru-RU"/>
              </w:rPr>
              <w:t>5.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sz w:val="20"/>
                <w:lang w:eastAsia="ru-RU"/>
              </w:rPr>
              <w:t xml:space="preserve">Подготовка к завтраку </w:t>
            </w: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(гигиенические процедуры)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sz w:val="20"/>
                <w:lang w:eastAsia="ru-RU"/>
              </w:rPr>
              <w:t>08.30-08.45</w:t>
            </w:r>
          </w:p>
        </w:tc>
      </w:tr>
      <w:tr w:rsidR="00B64E21" w:rsidRPr="00173F1D" w:rsidTr="00DB26DE">
        <w:trPr>
          <w:trHeight w:val="340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sz w:val="20"/>
                <w:lang w:eastAsia="ru-RU"/>
              </w:rPr>
              <w:t>6.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sz w:val="20"/>
                <w:lang w:eastAsia="ru-RU"/>
              </w:rPr>
              <w:t>Завтрак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sz w:val="20"/>
                <w:lang w:eastAsia="ru-RU"/>
              </w:rPr>
              <w:t>08.45– 09.00</w:t>
            </w:r>
          </w:p>
        </w:tc>
      </w:tr>
      <w:tr w:rsidR="00B64E21" w:rsidRPr="00173F1D" w:rsidTr="00DB26DE">
        <w:trPr>
          <w:trHeight w:val="369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sz w:val="20"/>
                <w:lang w:eastAsia="ru-RU"/>
              </w:rPr>
              <w:t>7.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21621B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0"/>
                <w:lang w:eastAsia="ru-RU"/>
              </w:rPr>
              <w:t>НОД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0"/>
                <w:lang w:eastAsia="ru-RU"/>
              </w:rPr>
              <w:t>09.00 - 9.2</w:t>
            </w:r>
            <w:r w:rsidRPr="00173F1D">
              <w:rPr>
                <w:rFonts w:ascii="PT Astra Serif" w:eastAsia="Times New Roman" w:hAnsi="PT Astra Serif"/>
                <w:bCs/>
                <w:sz w:val="20"/>
                <w:lang w:eastAsia="ru-RU"/>
              </w:rPr>
              <w:t>0</w:t>
            </w:r>
          </w:p>
          <w:p w:rsidR="00B64E21" w:rsidRDefault="00B64E21" w:rsidP="00DB26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0"/>
                <w:lang w:eastAsia="ru-RU"/>
              </w:rPr>
              <w:t>09.30</w:t>
            </w:r>
            <w:r w:rsidRPr="00173F1D">
              <w:rPr>
                <w:rFonts w:ascii="PT Astra Serif" w:eastAsia="Times New Roman" w:hAnsi="PT Astra Serif"/>
                <w:bCs/>
                <w:sz w:val="20"/>
                <w:lang w:eastAsia="ru-RU"/>
              </w:rPr>
              <w:t xml:space="preserve"> – 09.35</w:t>
            </w:r>
          </w:p>
          <w:p w:rsidR="00B64E21" w:rsidRPr="00173F1D" w:rsidRDefault="00B64E21" w:rsidP="0021621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81CD9" w:rsidRPr="00173F1D" w:rsidTr="00DB26DE">
        <w:trPr>
          <w:gridAfter w:val="4"/>
          <w:wAfter w:w="10314" w:type="dxa"/>
          <w:trHeight w:val="91"/>
        </w:trPr>
        <w:tc>
          <w:tcPr>
            <w:tcW w:w="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CD9" w:rsidRPr="00173F1D" w:rsidRDefault="00181CD9" w:rsidP="00DB26D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B64E21" w:rsidRPr="00173F1D" w:rsidTr="00DB26DE">
        <w:trPr>
          <w:trHeight w:val="640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181CD9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0"/>
                <w:lang w:eastAsia="ru-RU"/>
              </w:rPr>
              <w:t>8.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sz w:val="20"/>
                <w:lang w:eastAsia="ru-RU"/>
              </w:rPr>
              <w:t xml:space="preserve">Самостоятельная деятельность, игры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E21" w:rsidRPr="00181CD9" w:rsidRDefault="00181CD9" w:rsidP="00DB26DE">
            <w:pPr>
              <w:spacing w:after="0" w:line="256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0"/>
                <w:lang w:eastAsia="ru-RU"/>
              </w:rPr>
              <w:t>9.35-10.00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4E21" w:rsidRPr="00173F1D" w:rsidRDefault="00B64E21" w:rsidP="00DB26DE">
            <w:pPr>
              <w:spacing w:after="0" w:line="256" w:lineRule="auto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B64E21" w:rsidRPr="00173F1D" w:rsidTr="00DB26DE">
        <w:trPr>
          <w:trHeight w:val="378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FA2387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9.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2-ой завтрак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E21" w:rsidRPr="00173F1D" w:rsidRDefault="00B64E21" w:rsidP="00DB26DE">
            <w:pPr>
              <w:spacing w:after="0" w:line="256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Cs/>
                <w:sz w:val="20"/>
                <w:lang w:eastAsia="ru-RU"/>
              </w:rPr>
              <w:t>10.</w:t>
            </w:r>
            <w:r w:rsidR="00181CD9">
              <w:rPr>
                <w:rFonts w:ascii="PT Astra Serif" w:eastAsia="Times New Roman" w:hAnsi="PT Astra Serif"/>
                <w:bCs/>
                <w:sz w:val="20"/>
                <w:lang w:eastAsia="ru-RU"/>
              </w:rPr>
              <w:t>10-10.20</w:t>
            </w:r>
          </w:p>
        </w:tc>
      </w:tr>
      <w:tr w:rsidR="00B64E21" w:rsidRPr="00173F1D" w:rsidTr="00DB26DE">
        <w:trPr>
          <w:trHeight w:val="298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1</w:t>
            </w:r>
            <w:r w:rsidR="00FA2387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0.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Подготовка к прогулке. Прогулка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E21" w:rsidRPr="00181CD9" w:rsidRDefault="00181CD9" w:rsidP="00DB26DE">
            <w:pPr>
              <w:spacing w:after="0" w:line="256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>
              <w:rPr>
                <w:rFonts w:ascii="PT Astra Serif" w:hAnsi="PT Astra Serif"/>
                <w:sz w:val="20"/>
                <w:lang w:eastAsia="ru-RU"/>
              </w:rPr>
              <w:t>10.20-11.10</w:t>
            </w:r>
          </w:p>
        </w:tc>
      </w:tr>
      <w:tr w:rsidR="00B64E21" w:rsidRPr="00173F1D" w:rsidTr="00DB26DE">
        <w:trPr>
          <w:trHeight w:val="953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1</w:t>
            </w:r>
            <w:r w:rsidR="00FA2387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1.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Подготовка к обеду (гигиенические процедуры)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E21" w:rsidRPr="00173F1D" w:rsidRDefault="00181CD9" w:rsidP="00DB26DE">
            <w:pPr>
              <w:spacing w:after="0" w:line="256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>
              <w:rPr>
                <w:rFonts w:ascii="PT Astra Serif" w:hAnsi="PT Astra Serif"/>
                <w:sz w:val="20"/>
                <w:lang w:eastAsia="ru-RU"/>
              </w:rPr>
              <w:t>11.10-11.20</w:t>
            </w:r>
          </w:p>
        </w:tc>
      </w:tr>
      <w:tr w:rsidR="00B64E21" w:rsidRPr="00173F1D" w:rsidTr="00DB26DE">
        <w:trPr>
          <w:trHeight w:val="483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1</w:t>
            </w:r>
            <w:r w:rsidR="00FA2387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 xml:space="preserve">Обед 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E21" w:rsidRPr="00173F1D" w:rsidRDefault="00B64E21" w:rsidP="00DB26DE">
            <w:pPr>
              <w:spacing w:after="0" w:line="256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173F1D">
              <w:rPr>
                <w:rFonts w:ascii="PT Astra Serif" w:hAnsi="PT Astra Serif"/>
                <w:sz w:val="20"/>
                <w:lang w:eastAsia="ru-RU"/>
              </w:rPr>
              <w:t>1</w:t>
            </w:r>
            <w:r w:rsidR="00181CD9">
              <w:rPr>
                <w:rFonts w:ascii="PT Astra Serif" w:hAnsi="PT Astra Serif"/>
                <w:sz w:val="20"/>
                <w:lang w:eastAsia="ru-RU"/>
              </w:rPr>
              <w:t>1.20-11.50</w:t>
            </w:r>
          </w:p>
        </w:tc>
      </w:tr>
      <w:tr w:rsidR="00B64E21" w:rsidRPr="00173F1D" w:rsidTr="00DB26DE">
        <w:trPr>
          <w:trHeight w:val="681"/>
        </w:trPr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1</w:t>
            </w:r>
            <w:r w:rsidR="00FA2387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3.</w:t>
            </w:r>
          </w:p>
        </w:tc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Подготовка ко сну (гигиенические процедуры)</w:t>
            </w:r>
          </w:p>
        </w:tc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21" w:rsidRPr="00173F1D" w:rsidRDefault="00B64E21" w:rsidP="00DB26DE">
            <w:pPr>
              <w:spacing w:after="0" w:line="256" w:lineRule="auto"/>
              <w:rPr>
                <w:rFonts w:ascii="PT Astra Serif" w:hAnsi="PT Astra Serif"/>
                <w:sz w:val="20"/>
                <w:lang w:eastAsia="ru-RU"/>
              </w:rPr>
            </w:pPr>
          </w:p>
          <w:p w:rsidR="00B64E21" w:rsidRPr="00173F1D" w:rsidRDefault="00B64E21" w:rsidP="00DB26DE">
            <w:pPr>
              <w:spacing w:after="0" w:line="256" w:lineRule="auto"/>
              <w:rPr>
                <w:rFonts w:ascii="PT Astra Serif" w:hAnsi="PT Astra Serif"/>
                <w:sz w:val="20"/>
                <w:lang w:eastAsia="ru-RU"/>
              </w:rPr>
            </w:pPr>
            <w:r>
              <w:rPr>
                <w:rFonts w:ascii="PT Astra Serif" w:hAnsi="PT Astra Serif"/>
                <w:sz w:val="20"/>
                <w:lang w:eastAsia="ru-RU"/>
              </w:rPr>
              <w:t xml:space="preserve">                               </w:t>
            </w:r>
            <w:r w:rsidR="00181CD9">
              <w:rPr>
                <w:rFonts w:ascii="PT Astra Serif" w:hAnsi="PT Astra Serif"/>
                <w:sz w:val="20"/>
                <w:lang w:eastAsia="ru-RU"/>
              </w:rPr>
              <w:t xml:space="preserve">         </w:t>
            </w:r>
            <w:r>
              <w:rPr>
                <w:rFonts w:ascii="PT Astra Serif" w:hAnsi="PT Astra Serif"/>
                <w:sz w:val="20"/>
                <w:lang w:eastAsia="ru-RU"/>
              </w:rPr>
              <w:t xml:space="preserve">  </w:t>
            </w:r>
            <w:r w:rsidRPr="00173F1D">
              <w:rPr>
                <w:rFonts w:ascii="PT Astra Serif" w:hAnsi="PT Astra Serif"/>
                <w:sz w:val="20"/>
                <w:lang w:eastAsia="ru-RU"/>
              </w:rPr>
              <w:t>1</w:t>
            </w:r>
            <w:r w:rsidR="00181CD9">
              <w:rPr>
                <w:rFonts w:ascii="PT Astra Serif" w:hAnsi="PT Astra Serif"/>
                <w:sz w:val="20"/>
                <w:lang w:eastAsia="ru-RU"/>
              </w:rPr>
              <w:t>1.50-12.00</w:t>
            </w:r>
          </w:p>
        </w:tc>
      </w:tr>
      <w:tr w:rsidR="00B64E21" w:rsidRPr="00173F1D" w:rsidTr="004D6BE7">
        <w:trPr>
          <w:trHeight w:val="250"/>
        </w:trPr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E21" w:rsidRPr="00173F1D" w:rsidRDefault="00B64E21" w:rsidP="00DB26DE">
            <w:pPr>
              <w:spacing w:after="0" w:line="256" w:lineRule="auto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</w:p>
        </w:tc>
        <w:tc>
          <w:tcPr>
            <w:tcW w:w="4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4E21" w:rsidRPr="00173F1D" w:rsidRDefault="00B64E21" w:rsidP="00DB26DE">
            <w:pPr>
              <w:spacing w:after="0" w:line="256" w:lineRule="auto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</w:p>
        </w:tc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E21" w:rsidRPr="00173F1D" w:rsidRDefault="00B64E21" w:rsidP="00DB26DE">
            <w:pPr>
              <w:spacing w:after="0" w:line="256" w:lineRule="auto"/>
              <w:rPr>
                <w:rFonts w:ascii="PT Astra Serif" w:hAnsi="PT Astra Serif"/>
                <w:sz w:val="20"/>
                <w:lang w:eastAsia="ru-RU"/>
              </w:rPr>
            </w:pPr>
          </w:p>
        </w:tc>
      </w:tr>
      <w:tr w:rsidR="00B64E21" w:rsidRPr="00173F1D" w:rsidTr="00DB26DE">
        <w:trPr>
          <w:trHeight w:val="363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1</w:t>
            </w:r>
            <w:r w:rsidR="00FA2387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Сон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E21" w:rsidRPr="00181CD9" w:rsidRDefault="00181CD9" w:rsidP="00DB26DE">
            <w:pPr>
              <w:spacing w:after="0" w:line="256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>
              <w:rPr>
                <w:rFonts w:ascii="PT Astra Serif" w:hAnsi="PT Astra Serif"/>
                <w:sz w:val="20"/>
                <w:lang w:eastAsia="ru-RU"/>
              </w:rPr>
              <w:t>12.00-15.00</w:t>
            </w:r>
          </w:p>
        </w:tc>
      </w:tr>
      <w:tr w:rsidR="00B64E21" w:rsidRPr="00173F1D" w:rsidTr="00DB26DE">
        <w:trPr>
          <w:trHeight w:val="378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181CD9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1</w:t>
            </w:r>
            <w:r w:rsidR="00FA2387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5.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Полдник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E21" w:rsidRPr="00173F1D" w:rsidRDefault="00181CD9" w:rsidP="00DB26DE">
            <w:pPr>
              <w:spacing w:after="0" w:line="256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>
              <w:rPr>
                <w:rFonts w:ascii="PT Astra Serif" w:hAnsi="PT Astra Serif"/>
                <w:sz w:val="20"/>
                <w:lang w:eastAsia="ru-RU"/>
              </w:rPr>
              <w:t>14.55</w:t>
            </w:r>
            <w:r w:rsidR="00B64E21" w:rsidRPr="00173F1D">
              <w:rPr>
                <w:rFonts w:ascii="PT Astra Serif" w:hAnsi="PT Astra Serif"/>
                <w:sz w:val="20"/>
                <w:lang w:eastAsia="ru-RU"/>
              </w:rPr>
              <w:t>-</w:t>
            </w:r>
          </w:p>
        </w:tc>
      </w:tr>
      <w:tr w:rsidR="00B64E21" w:rsidRPr="00173F1D" w:rsidTr="00DB26DE">
        <w:trPr>
          <w:trHeight w:val="649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1</w:t>
            </w:r>
            <w:r w:rsidR="00FA2387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6.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НОД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81CD9" w:rsidRPr="00173F1D" w:rsidRDefault="00181CD9" w:rsidP="00DB26DE">
            <w:pPr>
              <w:spacing w:after="0" w:line="256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>
              <w:rPr>
                <w:rFonts w:ascii="PT Astra Serif" w:hAnsi="PT Astra Serif"/>
                <w:sz w:val="20"/>
                <w:lang w:eastAsia="ru-RU"/>
              </w:rPr>
              <w:t>15.30-15.50</w:t>
            </w:r>
          </w:p>
        </w:tc>
      </w:tr>
      <w:tr w:rsidR="00B64E21" w:rsidRPr="00173F1D" w:rsidTr="00DB26DE">
        <w:trPr>
          <w:trHeight w:val="413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E21" w:rsidRPr="00173F1D" w:rsidRDefault="00FA2387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17.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Подготовка к прогулке.</w:t>
            </w:r>
          </w:p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E21" w:rsidRPr="00173F1D" w:rsidRDefault="00B64E21" w:rsidP="00DB26DE">
            <w:pPr>
              <w:spacing w:after="0" w:line="256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173F1D">
              <w:rPr>
                <w:rFonts w:ascii="PT Astra Serif" w:hAnsi="PT Astra Serif"/>
                <w:sz w:val="20"/>
                <w:lang w:eastAsia="ru-RU"/>
              </w:rPr>
              <w:t>16.15-18.00</w:t>
            </w:r>
          </w:p>
        </w:tc>
      </w:tr>
      <w:tr w:rsidR="00B64E21" w:rsidRPr="00173F1D" w:rsidTr="00DB26DE">
        <w:trPr>
          <w:trHeight w:val="817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E21" w:rsidRPr="00173F1D" w:rsidRDefault="00FA2387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18.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Прогулка (включая самостоятельную деятельность детей).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E21" w:rsidRPr="00173F1D" w:rsidRDefault="00B64E21" w:rsidP="00DB26DE">
            <w:pPr>
              <w:spacing w:after="0" w:line="256" w:lineRule="auto"/>
              <w:jc w:val="center"/>
              <w:rPr>
                <w:rFonts w:ascii="PT Astra Serif" w:hAnsi="PT Astra Serif"/>
                <w:sz w:val="20"/>
                <w:lang w:val="en-US" w:eastAsia="ru-RU"/>
              </w:rPr>
            </w:pPr>
            <w:r w:rsidRPr="00173F1D">
              <w:rPr>
                <w:rFonts w:ascii="PT Astra Serif" w:hAnsi="PT Astra Serif"/>
                <w:sz w:val="20"/>
                <w:lang w:val="en-US" w:eastAsia="ru-RU"/>
              </w:rPr>
              <w:t>18.00-18.30</w:t>
            </w:r>
          </w:p>
        </w:tc>
      </w:tr>
      <w:tr w:rsidR="00B64E21" w:rsidRPr="00173F1D" w:rsidTr="00DB26DE">
        <w:trPr>
          <w:trHeight w:val="409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FA2387" w:rsidRDefault="00FA2387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19.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Подготовка к ужину (гигиенические процедуры)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E21" w:rsidRPr="00173F1D" w:rsidRDefault="00FA2387" w:rsidP="00DB26DE">
            <w:pPr>
              <w:spacing w:after="0" w:line="256" w:lineRule="auto"/>
              <w:jc w:val="center"/>
              <w:rPr>
                <w:rFonts w:ascii="PT Astra Serif" w:hAnsi="PT Astra Serif"/>
                <w:sz w:val="20"/>
                <w:lang w:eastAsia="ru-RU"/>
              </w:rPr>
            </w:pPr>
            <w:r>
              <w:rPr>
                <w:rFonts w:ascii="PT Astra Serif" w:hAnsi="PT Astra Serif"/>
                <w:sz w:val="20"/>
                <w:lang w:eastAsia="ru-RU"/>
              </w:rPr>
              <w:t>16.10-16.20</w:t>
            </w:r>
          </w:p>
        </w:tc>
      </w:tr>
      <w:tr w:rsidR="00B64E21" w:rsidRPr="00173F1D" w:rsidTr="00DB26DE">
        <w:trPr>
          <w:trHeight w:val="409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2</w:t>
            </w:r>
            <w:r w:rsidR="00FA2387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0.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E21" w:rsidRPr="00173F1D" w:rsidRDefault="00B64E21" w:rsidP="00DB26DE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</w:pPr>
            <w:r w:rsidRPr="00173F1D">
              <w:rPr>
                <w:rFonts w:ascii="PT Astra Serif" w:eastAsia="Times New Roman" w:hAnsi="PT Astra Serif"/>
                <w:b/>
                <w:bCs/>
                <w:sz w:val="20"/>
                <w:lang w:eastAsia="ru-RU"/>
              </w:rPr>
              <w:t>Ужин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E21" w:rsidRPr="00173F1D" w:rsidRDefault="00FA2387" w:rsidP="00DB26DE">
            <w:pPr>
              <w:spacing w:after="0" w:line="256" w:lineRule="auto"/>
              <w:jc w:val="center"/>
              <w:rPr>
                <w:rFonts w:ascii="PT Astra Serif" w:hAnsi="PT Astra Serif"/>
                <w:sz w:val="20"/>
                <w:lang w:val="en-US" w:eastAsia="ru-RU"/>
              </w:rPr>
            </w:pPr>
            <w:r>
              <w:rPr>
                <w:rFonts w:ascii="PT Astra Serif" w:hAnsi="PT Astra Serif"/>
                <w:sz w:val="20"/>
                <w:lang w:eastAsia="ru-RU"/>
              </w:rPr>
              <w:t>16.20-16.50</w:t>
            </w:r>
          </w:p>
        </w:tc>
      </w:tr>
    </w:tbl>
    <w:p w:rsidR="00C06450" w:rsidRPr="004D6BE7" w:rsidRDefault="004D6BE7" w:rsidP="00C06450">
      <w:pPr>
        <w:framePr w:hSpace="180" w:wrap="around" w:vAnchor="text" w:hAnchor="margin" w:xAlign="center" w:y="-142"/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rPr>
          <w:rFonts w:ascii="Times New Roman" w:hAnsi="Times New Roman" w:cs="Times New Roman"/>
          <w:sz w:val="28"/>
          <w:szCs w:val="28"/>
        </w:rPr>
      </w:pPr>
      <w:r w:rsidRPr="004D6BE7">
        <w:rPr>
          <w:rFonts w:ascii="Times New Roman" w:hAnsi="Times New Roman" w:cs="Times New Roman"/>
          <w:b/>
          <w:sz w:val="28"/>
          <w:szCs w:val="28"/>
        </w:rPr>
        <w:t>3.2</w:t>
      </w:r>
      <w:r w:rsidR="00C06450" w:rsidRPr="004D6BE7">
        <w:rPr>
          <w:rFonts w:ascii="Times New Roman" w:hAnsi="Times New Roman" w:cs="Times New Roman"/>
          <w:sz w:val="28"/>
          <w:szCs w:val="28"/>
        </w:rPr>
        <w:t xml:space="preserve">Организация режима дня пребывания воспитанников в </w:t>
      </w:r>
      <w:r w:rsidR="00C06450" w:rsidRPr="004D6BE7">
        <w:rPr>
          <w:rFonts w:ascii="Times New Roman" w:hAnsi="Times New Roman" w:cs="Times New Roman"/>
          <w:color w:val="000000" w:themeColor="text1"/>
          <w:sz w:val="28"/>
          <w:szCs w:val="28"/>
        </w:rPr>
        <w:t>группе(12часов)</w:t>
      </w:r>
    </w:p>
    <w:p w:rsidR="00E87E8D" w:rsidRPr="004D6BE7" w:rsidRDefault="00C06450" w:rsidP="00C06450">
      <w:pPr>
        <w:pStyle w:val="a3"/>
        <w:tabs>
          <w:tab w:val="left" w:pos="1605"/>
        </w:tabs>
        <w:spacing w:line="48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6BE7">
        <w:rPr>
          <w:rFonts w:ascii="Times New Roman" w:hAnsi="Times New Roman" w:cs="Times New Roman"/>
          <w:sz w:val="28"/>
          <w:szCs w:val="28"/>
        </w:rPr>
        <w:t xml:space="preserve">(осенне-зимний период, весенне-летний, щадящий режим </w:t>
      </w:r>
      <w:proofErr w:type="spellStart"/>
      <w:r w:rsidRPr="004D6BE7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4D6BE7">
        <w:rPr>
          <w:rFonts w:ascii="Times New Roman" w:hAnsi="Times New Roman" w:cs="Times New Roman"/>
          <w:sz w:val="28"/>
          <w:szCs w:val="28"/>
        </w:rPr>
        <w:t>.)</w:t>
      </w:r>
    </w:p>
    <w:p w:rsidR="00483B7E" w:rsidRDefault="00E87E8D" w:rsidP="00483B7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</w:t>
      </w:r>
    </w:p>
    <w:p w:rsidR="00B64E21" w:rsidRDefault="00483B7E" w:rsidP="00483B7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</w:t>
      </w:r>
    </w:p>
    <w:p w:rsidR="00B64E21" w:rsidRDefault="00B64E21" w:rsidP="00483B7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B64E21" w:rsidRDefault="00B64E21" w:rsidP="00483B7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B64E21" w:rsidRDefault="00B64E21" w:rsidP="00483B7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FA2387" w:rsidRDefault="00B64E21" w:rsidP="00483B7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</w:t>
      </w:r>
    </w:p>
    <w:p w:rsidR="00FA2387" w:rsidRDefault="00FA2387" w:rsidP="00483B7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FA2387" w:rsidRDefault="00FA2387" w:rsidP="00483B7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D25BEA" w:rsidRPr="00483B7E" w:rsidRDefault="004D6BE7" w:rsidP="00483B7E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lastRenderedPageBreak/>
        <w:t xml:space="preserve">                          </w:t>
      </w:r>
      <w:r w:rsidR="00FA2387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B64E21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483B7E">
        <w:rPr>
          <w:rFonts w:ascii="Times New Roman" w:eastAsia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3.3</w:t>
      </w:r>
      <w:r w:rsidR="00D25BEA" w:rsidRPr="001E3EF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25BEA" w:rsidRPr="00337387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образовательной деятельности</w:t>
      </w:r>
    </w:p>
    <w:p w:rsidR="00D25BEA" w:rsidRPr="00337387" w:rsidRDefault="00D25BEA" w:rsidP="00337387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387">
        <w:rPr>
          <w:rFonts w:ascii="Times New Roman" w:hAnsi="Times New Roman" w:cs="Times New Roman"/>
          <w:b/>
          <w:bCs/>
          <w:sz w:val="24"/>
          <w:szCs w:val="24"/>
        </w:rPr>
        <w:t>(Список литературы, ЭОР, др.)</w:t>
      </w:r>
    </w:p>
    <w:tbl>
      <w:tblPr>
        <w:tblStyle w:val="a9"/>
        <w:tblW w:w="0" w:type="auto"/>
        <w:jc w:val="center"/>
        <w:tblLook w:val="04A0"/>
      </w:tblPr>
      <w:tblGrid>
        <w:gridCol w:w="2410"/>
        <w:gridCol w:w="7477"/>
      </w:tblGrid>
      <w:tr w:rsidR="00D25BEA" w:rsidRPr="001E3EFA" w:rsidTr="00337387">
        <w:trPr>
          <w:jc w:val="center"/>
        </w:trPr>
        <w:tc>
          <w:tcPr>
            <w:tcW w:w="2410" w:type="dxa"/>
          </w:tcPr>
          <w:p w:rsidR="00ED3345" w:rsidRPr="00337387" w:rsidRDefault="00ED3345" w:rsidP="00190695">
            <w:pPr>
              <w:pStyle w:val="Default"/>
              <w:jc w:val="center"/>
            </w:pPr>
            <w:r w:rsidRPr="00337387">
              <w:rPr>
                <w:b/>
                <w:bCs/>
              </w:rPr>
              <w:t xml:space="preserve">Образовательная область, направление </w:t>
            </w:r>
            <w:proofErr w:type="gramStart"/>
            <w:r w:rsidRPr="00337387">
              <w:rPr>
                <w:b/>
                <w:bCs/>
              </w:rPr>
              <w:t>образовательной</w:t>
            </w:r>
            <w:proofErr w:type="gramEnd"/>
            <w:r w:rsidRPr="00337387">
              <w:rPr>
                <w:b/>
                <w:bCs/>
              </w:rPr>
              <w:t xml:space="preserve"> </w:t>
            </w:r>
          </w:p>
          <w:p w:rsidR="00D25BEA" w:rsidRPr="001E3EFA" w:rsidRDefault="00ED3345" w:rsidP="00190695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7477" w:type="dxa"/>
          </w:tcPr>
          <w:p w:rsidR="00ED3345" w:rsidRPr="00337387" w:rsidRDefault="00ED3345" w:rsidP="00046D59">
            <w:pPr>
              <w:pStyle w:val="Default"/>
              <w:jc w:val="center"/>
            </w:pPr>
            <w:r w:rsidRPr="00337387">
              <w:rPr>
                <w:b/>
                <w:bCs/>
              </w:rPr>
              <w:t>Список литературы</w:t>
            </w:r>
          </w:p>
          <w:p w:rsidR="001F59FA" w:rsidRDefault="00ED3345" w:rsidP="00046D5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(учебно-методические пособия, методические разработки, др.)</w:t>
            </w:r>
          </w:p>
          <w:p w:rsidR="00D25BEA" w:rsidRPr="001F59FA" w:rsidRDefault="00D25BEA" w:rsidP="00046D59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ED3345" w:rsidRPr="001E3EFA" w:rsidTr="00B64E21">
        <w:trPr>
          <w:trHeight w:val="2301"/>
          <w:jc w:val="center"/>
        </w:trPr>
        <w:tc>
          <w:tcPr>
            <w:tcW w:w="2410" w:type="dxa"/>
          </w:tcPr>
          <w:p w:rsidR="00ED3345" w:rsidRPr="001E3EFA" w:rsidRDefault="00ED3345" w:rsidP="004401CC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ED3345" w:rsidRPr="001E3EFA" w:rsidRDefault="00ED3345" w:rsidP="00440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345" w:rsidRPr="001E3EFA" w:rsidRDefault="00ED3345" w:rsidP="00440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345" w:rsidRPr="00337387" w:rsidRDefault="00ED3345" w:rsidP="00B64E2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7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A81C2E" w:rsidRPr="00337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337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циально-коммуникативное развитие</w:t>
            </w:r>
          </w:p>
        </w:tc>
        <w:tc>
          <w:tcPr>
            <w:tcW w:w="7477" w:type="dxa"/>
          </w:tcPr>
          <w:p w:rsidR="00351232" w:rsidRDefault="00351232" w:rsidP="00046D59">
            <w:pPr>
              <w:pStyle w:val="a3"/>
              <w:numPr>
                <w:ilvl w:val="0"/>
                <w:numId w:val="22"/>
              </w:numPr>
              <w:spacing w:after="3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BD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6B7EB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B7EBD">
              <w:rPr>
                <w:rFonts w:ascii="Times New Roman" w:hAnsi="Times New Roman" w:cs="Times New Roman"/>
                <w:sz w:val="24"/>
                <w:szCs w:val="24"/>
              </w:rPr>
              <w:t>, Т.С. Комарова, Л.Ю. Павлова «Трудовое воспитание в детском саду» Программа и методические рекомендации для занятий с детьми от 2 до 7 лет. Москва, Мозаика-Синтез, 2006</w:t>
            </w:r>
          </w:p>
          <w:p w:rsidR="000249D4" w:rsidRDefault="00BD7E42" w:rsidP="00046D59">
            <w:pPr>
              <w:pStyle w:val="a3"/>
              <w:numPr>
                <w:ilvl w:val="0"/>
                <w:numId w:val="22"/>
              </w:numPr>
              <w:spacing w:after="3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232" w:rsidRPr="000249D4">
              <w:rPr>
                <w:rFonts w:ascii="Times New Roman" w:hAnsi="Times New Roman" w:cs="Times New Roman"/>
                <w:sz w:val="24"/>
                <w:szCs w:val="24"/>
              </w:rPr>
              <w:t>В.Степанов «Моя родина- Россия»</w:t>
            </w:r>
          </w:p>
          <w:p w:rsidR="00ED3345" w:rsidRPr="00AE0428" w:rsidRDefault="00ED3345" w:rsidP="00B64E21">
            <w:pPr>
              <w:pStyle w:val="a3"/>
              <w:spacing w:after="3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45" w:rsidRPr="001E3EFA" w:rsidTr="00337387">
        <w:trPr>
          <w:jc w:val="center"/>
        </w:trPr>
        <w:tc>
          <w:tcPr>
            <w:tcW w:w="2410" w:type="dxa"/>
          </w:tcPr>
          <w:p w:rsidR="00ED3345" w:rsidRPr="001E3EFA" w:rsidRDefault="00ED3345" w:rsidP="00440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345" w:rsidRPr="001E3EFA" w:rsidRDefault="00ED3345" w:rsidP="004401CC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D3345" w:rsidRDefault="00ED3345" w:rsidP="006B7E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7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Познавательное развитие</w:t>
            </w:r>
          </w:p>
          <w:p w:rsidR="00BD7E42" w:rsidRDefault="00BD7E42" w:rsidP="006B7E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D7E42" w:rsidRPr="00337387" w:rsidRDefault="00BD7E42" w:rsidP="006B7E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77" w:type="dxa"/>
          </w:tcPr>
          <w:p w:rsidR="002B1AE5" w:rsidRPr="002B1AE5" w:rsidRDefault="00ED3345" w:rsidP="00046D5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56201">
              <w:rPr>
                <w:color w:val="auto"/>
              </w:rPr>
              <w:t xml:space="preserve">• </w:t>
            </w:r>
            <w:r w:rsidR="002B1AE5" w:rsidRPr="002B1AE5">
              <w:t>Е.В.Колесникова Математика для детей 4-5 лет. Методическое пособие</w:t>
            </w:r>
          </w:p>
          <w:p w:rsidR="00A85092" w:rsidRPr="00C56201" w:rsidRDefault="00ED3345" w:rsidP="002B1AE5">
            <w:pPr>
              <w:spacing w:after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0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="00A85092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="00A85092">
              <w:rPr>
                <w:rFonts w:ascii="Times New Roman" w:hAnsi="Times New Roman" w:cs="Times New Roman"/>
                <w:sz w:val="24"/>
                <w:szCs w:val="24"/>
              </w:rPr>
              <w:t xml:space="preserve"> О.А «Добро пожаловать в экологию»</w:t>
            </w:r>
          </w:p>
          <w:p w:rsidR="00C56201" w:rsidRPr="00BD7E42" w:rsidRDefault="00BD7E42" w:rsidP="00046D59">
            <w:pPr>
              <w:pStyle w:val="Default"/>
              <w:numPr>
                <w:ilvl w:val="0"/>
                <w:numId w:val="26"/>
              </w:numPr>
              <w:ind w:left="170" w:hanging="170"/>
              <w:jc w:val="both"/>
              <w:rPr>
                <w:bCs/>
              </w:rPr>
            </w:pPr>
            <w:r w:rsidRPr="00BD7E42">
              <w:rPr>
                <w:bCs/>
              </w:rPr>
              <w:t>Новикова В.</w:t>
            </w:r>
            <w:proofErr w:type="gramStart"/>
            <w:r w:rsidRPr="00BD7E42"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 Математика в детском саду.</w:t>
            </w:r>
          </w:p>
        </w:tc>
      </w:tr>
      <w:tr w:rsidR="00ED3345" w:rsidRPr="001E3EFA" w:rsidTr="00AD1B5E">
        <w:trPr>
          <w:trHeight w:val="2286"/>
          <w:jc w:val="center"/>
        </w:trPr>
        <w:tc>
          <w:tcPr>
            <w:tcW w:w="2410" w:type="dxa"/>
          </w:tcPr>
          <w:p w:rsidR="00ED3345" w:rsidRPr="001E3EFA" w:rsidRDefault="00ED3345" w:rsidP="004401CC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ED3345" w:rsidRPr="001E3EFA" w:rsidRDefault="00ED3345" w:rsidP="004401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ED3345" w:rsidRPr="001E3EFA" w:rsidRDefault="00ED3345" w:rsidP="004401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ED3345" w:rsidRPr="001E3EFA" w:rsidRDefault="00ED3345" w:rsidP="004401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ED3345" w:rsidRPr="00337387" w:rsidRDefault="00ED3345" w:rsidP="00440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7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7477" w:type="dxa"/>
          </w:tcPr>
          <w:p w:rsidR="00C465B3" w:rsidRPr="00C56201" w:rsidRDefault="00C465B3" w:rsidP="00046D59">
            <w:pPr>
              <w:pStyle w:val="Default"/>
              <w:jc w:val="both"/>
            </w:pPr>
            <w:r w:rsidRPr="00C56201">
              <w:t xml:space="preserve">• </w:t>
            </w:r>
            <w:r w:rsidR="00301B80">
              <w:t>Колесникова Е.В. Развитие фонематического слуха у детей 4-5лет</w:t>
            </w:r>
            <w:proofErr w:type="gramStart"/>
            <w:r w:rsidR="00301B80">
              <w:t>"М</w:t>
            </w:r>
            <w:proofErr w:type="gramEnd"/>
            <w:r w:rsidR="00301B80">
              <w:t>осква "Просвещение"2023</w:t>
            </w:r>
          </w:p>
          <w:p w:rsidR="00C56201" w:rsidRPr="00C56201" w:rsidRDefault="00ED3345" w:rsidP="00046D59">
            <w:pPr>
              <w:spacing w:after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0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56201" w:rsidRPr="00C56201">
              <w:rPr>
                <w:rFonts w:ascii="Times New Roman" w:hAnsi="Times New Roman" w:cs="Times New Roman"/>
                <w:sz w:val="24"/>
                <w:szCs w:val="24"/>
              </w:rPr>
              <w:t xml:space="preserve">О.С.Ушакова «Развитие речи детей 4-5 лет» Москва, </w:t>
            </w:r>
            <w:proofErr w:type="spellStart"/>
            <w:r w:rsidR="00C56201" w:rsidRPr="00C5620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C56201" w:rsidRPr="00C56201">
              <w:rPr>
                <w:rFonts w:ascii="Times New Roman" w:hAnsi="Times New Roman" w:cs="Times New Roman"/>
                <w:sz w:val="24"/>
                <w:szCs w:val="24"/>
              </w:rPr>
              <w:t xml:space="preserve">, 2008 </w:t>
            </w:r>
          </w:p>
          <w:p w:rsidR="00C56201" w:rsidRPr="00C56201" w:rsidRDefault="00C56201" w:rsidP="00046D59">
            <w:pPr>
              <w:pStyle w:val="a3"/>
              <w:numPr>
                <w:ilvl w:val="0"/>
                <w:numId w:val="28"/>
              </w:numPr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201">
              <w:rPr>
                <w:rFonts w:ascii="Times New Roman" w:hAnsi="Times New Roman" w:cs="Times New Roman"/>
                <w:sz w:val="24"/>
                <w:szCs w:val="24"/>
              </w:rPr>
              <w:t xml:space="preserve">О.С.Ушакова «Ознакомление дошкольников с литературой и развитие речи» Москва, Сфера, 2011 </w:t>
            </w:r>
          </w:p>
          <w:p w:rsidR="00ED3345" w:rsidRPr="00C56201" w:rsidRDefault="00ED3345" w:rsidP="00A85092">
            <w:pPr>
              <w:pStyle w:val="Default"/>
              <w:ind w:left="170"/>
              <w:jc w:val="both"/>
            </w:pPr>
          </w:p>
        </w:tc>
      </w:tr>
      <w:tr w:rsidR="00ED3345" w:rsidRPr="001E3EFA" w:rsidTr="00A85092">
        <w:trPr>
          <w:trHeight w:val="1834"/>
          <w:jc w:val="center"/>
        </w:trPr>
        <w:tc>
          <w:tcPr>
            <w:tcW w:w="2410" w:type="dxa"/>
          </w:tcPr>
          <w:p w:rsidR="00ED3345" w:rsidRPr="001E3EFA" w:rsidRDefault="00ED3345" w:rsidP="004401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ED3345" w:rsidRPr="001E3EFA" w:rsidRDefault="00ED3345" w:rsidP="004401C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ED3345" w:rsidRPr="00337387" w:rsidRDefault="00ED3345" w:rsidP="004401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7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477" w:type="dxa"/>
          </w:tcPr>
          <w:p w:rsidR="0029258C" w:rsidRPr="00190695" w:rsidRDefault="0029258C" w:rsidP="00046D59">
            <w:pPr>
              <w:spacing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345" w:rsidRPr="00190695" w:rsidRDefault="00ED3345" w:rsidP="002C187E">
            <w:pPr>
              <w:pStyle w:val="Default"/>
              <w:ind w:left="170"/>
              <w:jc w:val="both"/>
            </w:pPr>
          </w:p>
          <w:p w:rsidR="00A85092" w:rsidRPr="00190695" w:rsidRDefault="00A85092" w:rsidP="00AD1B5E">
            <w:pPr>
              <w:numPr>
                <w:ilvl w:val="0"/>
                <w:numId w:val="29"/>
              </w:numPr>
              <w:ind w:left="57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695">
              <w:rPr>
                <w:rFonts w:ascii="Times New Roman" w:hAnsi="Times New Roman" w:cs="Times New Roman"/>
                <w:sz w:val="24"/>
                <w:szCs w:val="24"/>
              </w:rPr>
              <w:t>И.А. Лыкова «Изобразительная деятельность в детском саду. Средняя группа» Москва, Сфера, 2009</w:t>
            </w:r>
          </w:p>
          <w:p w:rsidR="0029258C" w:rsidRDefault="00BD7E42" w:rsidP="002C187E">
            <w:pPr>
              <w:pStyle w:val="Default"/>
              <w:jc w:val="both"/>
            </w:pPr>
            <w:proofErr w:type="spellStart"/>
            <w:r>
              <w:t>Куцакова</w:t>
            </w:r>
            <w:proofErr w:type="spellEnd"/>
            <w:r>
              <w:t xml:space="preserve"> Л.В. Художественное творчество и констру</w:t>
            </w:r>
            <w:r w:rsidR="0088484A">
              <w:t>ирование.</w:t>
            </w:r>
          </w:p>
          <w:p w:rsidR="00BF5C92" w:rsidRPr="00190695" w:rsidRDefault="00BF5C92" w:rsidP="00046D59">
            <w:pPr>
              <w:pStyle w:val="Default"/>
              <w:numPr>
                <w:ilvl w:val="0"/>
                <w:numId w:val="29"/>
              </w:numPr>
              <w:ind w:left="170" w:hanging="170"/>
              <w:jc w:val="both"/>
            </w:pPr>
            <w:proofErr w:type="spellStart"/>
            <w:r w:rsidRPr="00190695">
              <w:t>Куцакова</w:t>
            </w:r>
            <w:proofErr w:type="spellEnd"/>
            <w:r w:rsidRPr="00190695">
              <w:t xml:space="preserve"> Л.В. Занятия по конструированию из строительного материала в средней группе детского сада. Конспекты занятий.— М.: Мозаика-Синтез, 2006</w:t>
            </w:r>
          </w:p>
        </w:tc>
      </w:tr>
      <w:tr w:rsidR="00ED3345" w:rsidRPr="001E3EFA" w:rsidTr="00337387">
        <w:trPr>
          <w:jc w:val="center"/>
        </w:trPr>
        <w:tc>
          <w:tcPr>
            <w:tcW w:w="2410" w:type="dxa"/>
          </w:tcPr>
          <w:p w:rsidR="00ED3345" w:rsidRPr="001E3EFA" w:rsidRDefault="00ED3345" w:rsidP="00190695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ED3345" w:rsidRPr="001E3EFA" w:rsidRDefault="00ED3345" w:rsidP="00FB0EDD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FB0EDD" w:rsidRPr="00337387" w:rsidRDefault="00ED3345" w:rsidP="004401C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337387">
              <w:rPr>
                <w:b/>
                <w:bCs/>
                <w:i/>
                <w:iCs/>
              </w:rPr>
              <w:t>Физическое</w:t>
            </w:r>
          </w:p>
          <w:p w:rsidR="00ED3345" w:rsidRPr="001E3EFA" w:rsidRDefault="00ED3345" w:rsidP="004401CC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7387">
              <w:rPr>
                <w:b/>
                <w:bCs/>
                <w:i/>
                <w:iCs/>
              </w:rPr>
              <w:t>развитие</w:t>
            </w:r>
          </w:p>
        </w:tc>
        <w:tc>
          <w:tcPr>
            <w:tcW w:w="7477" w:type="dxa"/>
          </w:tcPr>
          <w:p w:rsidR="00301B80" w:rsidRDefault="002B1AE5" w:rsidP="00046D59">
            <w:pPr>
              <w:pStyle w:val="a3"/>
              <w:numPr>
                <w:ilvl w:val="0"/>
                <w:numId w:val="21"/>
              </w:numPr>
              <w:spacing w:after="2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26E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14726E"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  <w:proofErr w:type="spellStart"/>
            <w:r w:rsidRPr="0014726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14726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gramEnd"/>
            <w:r w:rsidRPr="0014726E">
              <w:rPr>
                <w:rFonts w:ascii="Times New Roman" w:hAnsi="Times New Roman" w:cs="Times New Roman"/>
                <w:sz w:val="28"/>
                <w:szCs w:val="28"/>
              </w:rPr>
              <w:t>зкультурные</w:t>
            </w:r>
            <w:proofErr w:type="spellEnd"/>
            <w:r w:rsidRPr="00147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26E">
              <w:rPr>
                <w:rFonts w:ascii="Times New Roman" w:hAnsi="Times New Roman" w:cs="Times New Roman"/>
                <w:sz w:val="28"/>
                <w:szCs w:val="28"/>
              </w:rPr>
              <w:t>занятuя</w:t>
            </w:r>
            <w:proofErr w:type="spellEnd"/>
            <w:r w:rsidRPr="0014726E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саду. Средняя группа.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726E">
              <w:rPr>
                <w:rFonts w:ascii="Times New Roman" w:hAnsi="Times New Roman" w:cs="Times New Roman"/>
                <w:sz w:val="28"/>
                <w:szCs w:val="28"/>
              </w:rPr>
              <w:t>Конспекты занятий. –– М.: МОЗАИКА-СИНТЕЗ, 2010</w:t>
            </w:r>
            <w:proofErr w:type="gramEnd"/>
          </w:p>
          <w:p w:rsidR="00201844" w:rsidRDefault="00201844" w:rsidP="00046D59">
            <w:pPr>
              <w:pStyle w:val="a3"/>
              <w:numPr>
                <w:ilvl w:val="0"/>
                <w:numId w:val="21"/>
              </w:numPr>
              <w:spacing w:after="2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BD">
              <w:rPr>
                <w:rFonts w:ascii="Times New Roman" w:hAnsi="Times New Roman" w:cs="Times New Roman"/>
                <w:sz w:val="24"/>
                <w:szCs w:val="24"/>
              </w:rPr>
              <w:t xml:space="preserve">М.С.Голицына, И.М. Шувалова «Воспитание основ здорового образа жизни у малышей» Москва, «Скрипторий 2003», 2010 </w:t>
            </w:r>
          </w:p>
          <w:p w:rsidR="00856D56" w:rsidRPr="006B7EBD" w:rsidRDefault="00856D56" w:rsidP="00046D59">
            <w:pPr>
              <w:pStyle w:val="a3"/>
              <w:numPr>
                <w:ilvl w:val="0"/>
                <w:numId w:val="21"/>
              </w:numPr>
              <w:spacing w:after="2"/>
              <w:ind w:left="170" w:hanging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45" w:rsidRPr="00201844" w:rsidRDefault="00ED3345" w:rsidP="00856D56">
            <w:pPr>
              <w:pStyle w:val="Default"/>
              <w:jc w:val="both"/>
            </w:pPr>
          </w:p>
        </w:tc>
      </w:tr>
    </w:tbl>
    <w:p w:rsidR="00981F6E" w:rsidRDefault="00981F6E" w:rsidP="00440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981F6E" w:rsidSect="005E5622">
          <w:pgSz w:w="11906" w:h="16838"/>
          <w:pgMar w:top="1134" w:right="567" w:bottom="1134" w:left="851" w:header="708" w:footer="708" w:gutter="0"/>
          <w:cols w:space="708"/>
          <w:titlePg/>
          <w:docGrid w:linePitch="360"/>
        </w:sectPr>
      </w:pPr>
    </w:p>
    <w:p w:rsidR="009E66F8" w:rsidRPr="00337387" w:rsidRDefault="009E66F8" w:rsidP="00483B7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3B7E" w:rsidRPr="009B187D" w:rsidRDefault="004D6BE7" w:rsidP="00483B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3.4 </w:t>
      </w:r>
      <w:r w:rsidR="00483B7E" w:rsidRPr="009B187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ПРИЛОЖЕНИЯ</w:t>
      </w:r>
    </w:p>
    <w:p w:rsidR="00483B7E" w:rsidRPr="009B187D" w:rsidRDefault="00483B7E" w:rsidP="00483B7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87D">
        <w:rPr>
          <w:rFonts w:ascii="Times New Roman" w:eastAsia="Times New Roman" w:hAnsi="Times New Roman"/>
          <w:sz w:val="24"/>
          <w:szCs w:val="24"/>
          <w:lang w:eastAsia="ru-RU"/>
        </w:rPr>
        <w:t>Приложения к Рабочей программе наиболее полно выражают творческую индивидуальность воспитателя.</w:t>
      </w:r>
    </w:p>
    <w:p w:rsidR="00483B7E" w:rsidRPr="009B187D" w:rsidRDefault="00483B7E" w:rsidP="00483B7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87D">
        <w:rPr>
          <w:rFonts w:ascii="Times New Roman" w:eastAsia="Times New Roman" w:hAnsi="Times New Roman"/>
          <w:sz w:val="24"/>
          <w:szCs w:val="24"/>
          <w:lang w:eastAsia="ru-RU"/>
        </w:rPr>
        <w:t>В приложениях могут быть представлены различные картотеки, методические разработки, проекты и прочие материалы, наиболее значимые с точки зрения воспитателя для успешной реализации Рабочей программы.</w:t>
      </w:r>
    </w:p>
    <w:p w:rsidR="00483B7E" w:rsidRPr="0012711C" w:rsidRDefault="00483B7E" w:rsidP="00483B7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87D">
        <w:rPr>
          <w:rFonts w:ascii="Times New Roman" w:eastAsia="Times New Roman" w:hAnsi="Times New Roman"/>
          <w:sz w:val="24"/>
          <w:szCs w:val="24"/>
          <w:lang w:eastAsia="ru-RU"/>
        </w:rPr>
        <w:t>     Основным приложением к Рабочей программе является перспективное планирование совместной деятельности воспитателя с воспитанниками группы. Целесообразно представлять перспективное планирование на каждую неделю в виде таблицы, в которой указаны различные виды деятельности по каждой области развития и необходимое для их осуществления методическое обеспечение.</w:t>
      </w:r>
    </w:p>
    <w:p w:rsidR="00D25BEA" w:rsidRPr="001E3EFA" w:rsidRDefault="00D25BEA" w:rsidP="00B87000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25BEA" w:rsidRPr="001E3EFA" w:rsidSect="00981F6E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1B" w:rsidRDefault="0021621B" w:rsidP="00902B8D">
      <w:pPr>
        <w:spacing w:after="0" w:line="240" w:lineRule="auto"/>
      </w:pPr>
      <w:r>
        <w:separator/>
      </w:r>
    </w:p>
  </w:endnote>
  <w:endnote w:type="continuationSeparator" w:id="0">
    <w:p w:rsidR="0021621B" w:rsidRDefault="0021621B" w:rsidP="0090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1B" w:rsidRDefault="0021621B" w:rsidP="00CE6F79">
    <w:pPr>
      <w:pStyle w:val="a7"/>
      <w:tabs>
        <w:tab w:val="clear" w:pos="4677"/>
        <w:tab w:val="clear" w:pos="9355"/>
        <w:tab w:val="left" w:pos="333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1B" w:rsidRDefault="0021621B" w:rsidP="00902B8D">
      <w:pPr>
        <w:spacing w:after="0" w:line="240" w:lineRule="auto"/>
      </w:pPr>
      <w:r>
        <w:separator/>
      </w:r>
    </w:p>
  </w:footnote>
  <w:footnote w:type="continuationSeparator" w:id="0">
    <w:p w:rsidR="0021621B" w:rsidRDefault="0021621B" w:rsidP="0090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205783"/>
    </w:sdtPr>
    <w:sdtContent>
      <w:p w:rsidR="0021621B" w:rsidRDefault="00D2595E" w:rsidP="008832F8">
        <w:pPr>
          <w:pStyle w:val="a5"/>
          <w:jc w:val="center"/>
        </w:pPr>
        <w:fldSimple w:instr="PAGE   \* MERGEFORMAT">
          <w:r w:rsidR="00AB4801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568275"/>
    </w:sdtPr>
    <w:sdtContent>
      <w:p w:rsidR="0021621B" w:rsidRDefault="00D2595E">
        <w:pPr>
          <w:pStyle w:val="a5"/>
          <w:jc w:val="center"/>
        </w:pPr>
        <w:fldSimple w:instr="PAGE   \* MERGEFORMAT">
          <w:r w:rsidR="00AB4801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B10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6DF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D"/>
    <w:multiLevelType w:val="hybridMultilevel"/>
    <w:tmpl w:val="4F3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42FC"/>
    <w:multiLevelType w:val="hybridMultilevel"/>
    <w:tmpl w:val="9C46B654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A83ECC"/>
    <w:multiLevelType w:val="multilevel"/>
    <w:tmpl w:val="5096E7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BE339FD"/>
    <w:multiLevelType w:val="hybridMultilevel"/>
    <w:tmpl w:val="9C529798"/>
    <w:lvl w:ilvl="0" w:tplc="17162A26">
      <w:start w:val="1"/>
      <w:numFmt w:val="bullet"/>
      <w:lvlText w:val="•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4806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C3A9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C820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0CE4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0A6A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614B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4054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63B3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9C04DA"/>
    <w:multiLevelType w:val="hybridMultilevel"/>
    <w:tmpl w:val="AFD89B2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13220"/>
    <w:multiLevelType w:val="hybridMultilevel"/>
    <w:tmpl w:val="896EB73C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303F2"/>
    <w:multiLevelType w:val="multilevel"/>
    <w:tmpl w:val="0BB8E4E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8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36" w:hanging="1800"/>
      </w:pPr>
      <w:rPr>
        <w:rFonts w:hint="default"/>
      </w:rPr>
    </w:lvl>
  </w:abstractNum>
  <w:abstractNum w:abstractNumId="9">
    <w:nsid w:val="19603138"/>
    <w:multiLevelType w:val="hybridMultilevel"/>
    <w:tmpl w:val="DE26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0660C"/>
    <w:multiLevelType w:val="multilevel"/>
    <w:tmpl w:val="5A1E9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>
    <w:nsid w:val="1E444569"/>
    <w:multiLevelType w:val="multilevel"/>
    <w:tmpl w:val="E23E0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6.2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5A263B"/>
    <w:multiLevelType w:val="hybridMultilevel"/>
    <w:tmpl w:val="E25EDF8E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72EEB"/>
    <w:multiLevelType w:val="hybridMultilevel"/>
    <w:tmpl w:val="32ECF070"/>
    <w:lvl w:ilvl="0" w:tplc="C31203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E5E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43F4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0392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29A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C2C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0CB3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EB6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E83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191E2B"/>
    <w:multiLevelType w:val="hybridMultilevel"/>
    <w:tmpl w:val="D5E43BAC"/>
    <w:lvl w:ilvl="0" w:tplc="CB3098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F04ED"/>
    <w:multiLevelType w:val="hybridMultilevel"/>
    <w:tmpl w:val="1908AE8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299C0880"/>
    <w:multiLevelType w:val="hybridMultilevel"/>
    <w:tmpl w:val="73F27E46"/>
    <w:lvl w:ilvl="0" w:tplc="EBBE8B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A2F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40F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44C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E2D3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EB56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0D7B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C340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EA4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9C52DC"/>
    <w:multiLevelType w:val="hybridMultilevel"/>
    <w:tmpl w:val="05501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CF666A"/>
    <w:multiLevelType w:val="hybridMultilevel"/>
    <w:tmpl w:val="91A02C14"/>
    <w:lvl w:ilvl="0" w:tplc="882A31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A0E3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274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030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4AB6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898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645E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62A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D845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DC930C5"/>
    <w:multiLevelType w:val="hybridMultilevel"/>
    <w:tmpl w:val="E700A252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7E5468"/>
    <w:multiLevelType w:val="hybridMultilevel"/>
    <w:tmpl w:val="D6840B42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C74CBA"/>
    <w:multiLevelType w:val="hybridMultilevel"/>
    <w:tmpl w:val="A1248914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662C2C"/>
    <w:multiLevelType w:val="hybridMultilevel"/>
    <w:tmpl w:val="035C3D44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8B2E28"/>
    <w:multiLevelType w:val="multilevel"/>
    <w:tmpl w:val="50F4171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4">
    <w:nsid w:val="32B05472"/>
    <w:multiLevelType w:val="hybridMultilevel"/>
    <w:tmpl w:val="4CC6D3BE"/>
    <w:lvl w:ilvl="0" w:tplc="9B9A0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A60FE9"/>
    <w:multiLevelType w:val="hybridMultilevel"/>
    <w:tmpl w:val="2F764BF4"/>
    <w:lvl w:ilvl="0" w:tplc="437C5F2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03B81"/>
    <w:multiLevelType w:val="hybridMultilevel"/>
    <w:tmpl w:val="172C4572"/>
    <w:lvl w:ilvl="0" w:tplc="957893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8E15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086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FC69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48CE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C8D3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6E38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58AF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428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BAE4007"/>
    <w:multiLevelType w:val="hybridMultilevel"/>
    <w:tmpl w:val="2FB0CF86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3BD65407"/>
    <w:multiLevelType w:val="hybridMultilevel"/>
    <w:tmpl w:val="FCF2653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23271D"/>
    <w:multiLevelType w:val="hybridMultilevel"/>
    <w:tmpl w:val="789EC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242ADC"/>
    <w:multiLevelType w:val="hybridMultilevel"/>
    <w:tmpl w:val="E1D67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3526CD0"/>
    <w:multiLevelType w:val="multilevel"/>
    <w:tmpl w:val="73DA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2">
    <w:nsid w:val="4FA77329"/>
    <w:multiLevelType w:val="hybridMultilevel"/>
    <w:tmpl w:val="57D291FA"/>
    <w:lvl w:ilvl="0" w:tplc="3CAAA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A641E"/>
    <w:multiLevelType w:val="hybridMultilevel"/>
    <w:tmpl w:val="3D0A3478"/>
    <w:lvl w:ilvl="0" w:tplc="483477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055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A59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C7F4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0ED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2277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223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879B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A64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19C1333"/>
    <w:multiLevelType w:val="hybridMultilevel"/>
    <w:tmpl w:val="5B54375C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F01A92"/>
    <w:multiLevelType w:val="hybridMultilevel"/>
    <w:tmpl w:val="2632A19C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AD61EF"/>
    <w:multiLevelType w:val="hybridMultilevel"/>
    <w:tmpl w:val="A0FC77F6"/>
    <w:lvl w:ilvl="0" w:tplc="FFFFFFFF">
      <w:start w:val="1"/>
      <w:numFmt w:val="bullet"/>
      <w:lvlText w:val="•"/>
      <w:lvlJc w:val="left"/>
      <w:pPr>
        <w:ind w:left="377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F854B5"/>
    <w:multiLevelType w:val="hybridMultilevel"/>
    <w:tmpl w:val="2A72BAE4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5E995EFE"/>
    <w:multiLevelType w:val="multilevel"/>
    <w:tmpl w:val="D33A018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85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36" w:hanging="1800"/>
      </w:pPr>
      <w:rPr>
        <w:rFonts w:hint="default"/>
      </w:rPr>
    </w:lvl>
  </w:abstractNum>
  <w:abstractNum w:abstractNumId="39">
    <w:nsid w:val="63FD370A"/>
    <w:multiLevelType w:val="hybridMultilevel"/>
    <w:tmpl w:val="E976D21A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291CD4"/>
    <w:multiLevelType w:val="hybridMultilevel"/>
    <w:tmpl w:val="3E78F49A"/>
    <w:lvl w:ilvl="0" w:tplc="76E009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E89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6C2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64F0A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EE5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025D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30C4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B643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9632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BC52937"/>
    <w:multiLevelType w:val="hybridMultilevel"/>
    <w:tmpl w:val="C19E476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D03E62"/>
    <w:multiLevelType w:val="multilevel"/>
    <w:tmpl w:val="C1C2A0DE"/>
    <w:lvl w:ilvl="0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015304"/>
    <w:multiLevelType w:val="hybridMultilevel"/>
    <w:tmpl w:val="6156874E"/>
    <w:lvl w:ilvl="0" w:tplc="FFFFFFFF">
      <w:start w:val="1"/>
      <w:numFmt w:val="bullet"/>
      <w:lvlText w:val="•"/>
      <w:lvlJc w:val="left"/>
      <w:pPr>
        <w:ind w:left="370" w:hanging="360"/>
      </w:p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4">
    <w:nsid w:val="78790875"/>
    <w:multiLevelType w:val="hybridMultilevel"/>
    <w:tmpl w:val="7C706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97D11"/>
    <w:multiLevelType w:val="hybridMultilevel"/>
    <w:tmpl w:val="89B21C2A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F0260D"/>
    <w:multiLevelType w:val="hybridMultilevel"/>
    <w:tmpl w:val="00FABA9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4"/>
  </w:num>
  <w:num w:numId="4">
    <w:abstractNumId w:val="8"/>
  </w:num>
  <w:num w:numId="5">
    <w:abstractNumId w:val="23"/>
  </w:num>
  <w:num w:numId="6">
    <w:abstractNumId w:val="15"/>
  </w:num>
  <w:num w:numId="7">
    <w:abstractNumId w:val="27"/>
  </w:num>
  <w:num w:numId="8">
    <w:abstractNumId w:val="38"/>
  </w:num>
  <w:num w:numId="9">
    <w:abstractNumId w:val="13"/>
  </w:num>
  <w:num w:numId="10">
    <w:abstractNumId w:val="16"/>
  </w:num>
  <w:num w:numId="11">
    <w:abstractNumId w:val="44"/>
  </w:num>
  <w:num w:numId="12">
    <w:abstractNumId w:val="32"/>
  </w:num>
  <w:num w:numId="13">
    <w:abstractNumId w:val="1"/>
  </w:num>
  <w:num w:numId="14">
    <w:abstractNumId w:val="2"/>
  </w:num>
  <w:num w:numId="15">
    <w:abstractNumId w:val="0"/>
  </w:num>
  <w:num w:numId="16">
    <w:abstractNumId w:val="14"/>
  </w:num>
  <w:num w:numId="17">
    <w:abstractNumId w:val="25"/>
  </w:num>
  <w:num w:numId="18">
    <w:abstractNumId w:val="24"/>
  </w:num>
  <w:num w:numId="19">
    <w:abstractNumId w:val="37"/>
  </w:num>
  <w:num w:numId="20">
    <w:abstractNumId w:val="9"/>
  </w:num>
  <w:num w:numId="21">
    <w:abstractNumId w:val="22"/>
  </w:num>
  <w:num w:numId="22">
    <w:abstractNumId w:val="21"/>
  </w:num>
  <w:num w:numId="23">
    <w:abstractNumId w:val="40"/>
  </w:num>
  <w:num w:numId="24">
    <w:abstractNumId w:val="39"/>
  </w:num>
  <w:num w:numId="25">
    <w:abstractNumId w:val="26"/>
  </w:num>
  <w:num w:numId="26">
    <w:abstractNumId w:val="28"/>
  </w:num>
  <w:num w:numId="27">
    <w:abstractNumId w:val="18"/>
  </w:num>
  <w:num w:numId="28">
    <w:abstractNumId w:val="19"/>
  </w:num>
  <w:num w:numId="29">
    <w:abstractNumId w:val="36"/>
  </w:num>
  <w:num w:numId="30">
    <w:abstractNumId w:val="33"/>
  </w:num>
  <w:num w:numId="31">
    <w:abstractNumId w:val="5"/>
  </w:num>
  <w:num w:numId="32">
    <w:abstractNumId w:val="6"/>
  </w:num>
  <w:num w:numId="33">
    <w:abstractNumId w:val="43"/>
  </w:num>
  <w:num w:numId="34">
    <w:abstractNumId w:val="3"/>
  </w:num>
  <w:num w:numId="35">
    <w:abstractNumId w:val="12"/>
  </w:num>
  <w:num w:numId="36">
    <w:abstractNumId w:val="45"/>
  </w:num>
  <w:num w:numId="37">
    <w:abstractNumId w:val="7"/>
  </w:num>
  <w:num w:numId="38">
    <w:abstractNumId w:val="35"/>
  </w:num>
  <w:num w:numId="39">
    <w:abstractNumId w:val="34"/>
  </w:num>
  <w:num w:numId="40">
    <w:abstractNumId w:val="46"/>
  </w:num>
  <w:num w:numId="41">
    <w:abstractNumId w:val="20"/>
  </w:num>
  <w:num w:numId="42">
    <w:abstractNumId w:val="41"/>
  </w:num>
  <w:num w:numId="43">
    <w:abstractNumId w:val="29"/>
  </w:num>
  <w:num w:numId="44">
    <w:abstractNumId w:val="17"/>
  </w:num>
  <w:num w:numId="45">
    <w:abstractNumId w:val="30"/>
  </w:num>
  <w:num w:numId="46">
    <w:abstractNumId w:val="10"/>
  </w:num>
  <w:num w:numId="47">
    <w:abstractNumId w:val="3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F4DE1"/>
    <w:rsid w:val="000004AD"/>
    <w:rsid w:val="0000493C"/>
    <w:rsid w:val="00006EBB"/>
    <w:rsid w:val="00014657"/>
    <w:rsid w:val="00020CEB"/>
    <w:rsid w:val="000249D4"/>
    <w:rsid w:val="00031708"/>
    <w:rsid w:val="0003233D"/>
    <w:rsid w:val="00035F6C"/>
    <w:rsid w:val="000447B0"/>
    <w:rsid w:val="00046355"/>
    <w:rsid w:val="000467DA"/>
    <w:rsid w:val="00046D59"/>
    <w:rsid w:val="00050514"/>
    <w:rsid w:val="00081E06"/>
    <w:rsid w:val="00084FC7"/>
    <w:rsid w:val="00093ADB"/>
    <w:rsid w:val="000A0100"/>
    <w:rsid w:val="000A4C66"/>
    <w:rsid w:val="000A56E0"/>
    <w:rsid w:val="000A5AA9"/>
    <w:rsid w:val="000A6ED4"/>
    <w:rsid w:val="000B7606"/>
    <w:rsid w:val="000B7F95"/>
    <w:rsid w:val="000D0BFC"/>
    <w:rsid w:val="000D0F6D"/>
    <w:rsid w:val="000D19D8"/>
    <w:rsid w:val="000E114C"/>
    <w:rsid w:val="000E6C7A"/>
    <w:rsid w:val="000F5EC5"/>
    <w:rsid w:val="000F696F"/>
    <w:rsid w:val="00114571"/>
    <w:rsid w:val="00114A97"/>
    <w:rsid w:val="00114EE4"/>
    <w:rsid w:val="00115339"/>
    <w:rsid w:val="0011718D"/>
    <w:rsid w:val="001210C2"/>
    <w:rsid w:val="001227FD"/>
    <w:rsid w:val="00124AF8"/>
    <w:rsid w:val="00125B05"/>
    <w:rsid w:val="00126377"/>
    <w:rsid w:val="00127C5A"/>
    <w:rsid w:val="00133332"/>
    <w:rsid w:val="00147676"/>
    <w:rsid w:val="001540E5"/>
    <w:rsid w:val="00160B1E"/>
    <w:rsid w:val="00163745"/>
    <w:rsid w:val="00167FD6"/>
    <w:rsid w:val="00170D50"/>
    <w:rsid w:val="00171394"/>
    <w:rsid w:val="0017436F"/>
    <w:rsid w:val="001749BD"/>
    <w:rsid w:val="00176BFF"/>
    <w:rsid w:val="00181CD9"/>
    <w:rsid w:val="0018465C"/>
    <w:rsid w:val="00190695"/>
    <w:rsid w:val="001927E1"/>
    <w:rsid w:val="00192B24"/>
    <w:rsid w:val="001A21AF"/>
    <w:rsid w:val="001A5DD7"/>
    <w:rsid w:val="001B3AF9"/>
    <w:rsid w:val="001B4242"/>
    <w:rsid w:val="001C5340"/>
    <w:rsid w:val="001C5FE5"/>
    <w:rsid w:val="001C7332"/>
    <w:rsid w:val="001D3D9A"/>
    <w:rsid w:val="001D48F3"/>
    <w:rsid w:val="001D51A1"/>
    <w:rsid w:val="001D5C9E"/>
    <w:rsid w:val="001E1B0B"/>
    <w:rsid w:val="001E2111"/>
    <w:rsid w:val="001E3314"/>
    <w:rsid w:val="001E3EFA"/>
    <w:rsid w:val="001E41DD"/>
    <w:rsid w:val="001E5579"/>
    <w:rsid w:val="001F59FA"/>
    <w:rsid w:val="001F5E7B"/>
    <w:rsid w:val="001F66DC"/>
    <w:rsid w:val="001F6CB6"/>
    <w:rsid w:val="00201268"/>
    <w:rsid w:val="00201844"/>
    <w:rsid w:val="00204244"/>
    <w:rsid w:val="0020640F"/>
    <w:rsid w:val="00207CBF"/>
    <w:rsid w:val="00210D7D"/>
    <w:rsid w:val="00211D3D"/>
    <w:rsid w:val="00215992"/>
    <w:rsid w:val="0021621B"/>
    <w:rsid w:val="002202DD"/>
    <w:rsid w:val="00222CE2"/>
    <w:rsid w:val="00222ED4"/>
    <w:rsid w:val="00223FC3"/>
    <w:rsid w:val="0022540F"/>
    <w:rsid w:val="00225CBE"/>
    <w:rsid w:val="002268CD"/>
    <w:rsid w:val="00233718"/>
    <w:rsid w:val="00234180"/>
    <w:rsid w:val="00245643"/>
    <w:rsid w:val="002457D5"/>
    <w:rsid w:val="002516F1"/>
    <w:rsid w:val="00251A5E"/>
    <w:rsid w:val="00254ED5"/>
    <w:rsid w:val="00255343"/>
    <w:rsid w:val="00261229"/>
    <w:rsid w:val="00262F3D"/>
    <w:rsid w:val="00263141"/>
    <w:rsid w:val="002671CC"/>
    <w:rsid w:val="00271C43"/>
    <w:rsid w:val="00272076"/>
    <w:rsid w:val="0027720E"/>
    <w:rsid w:val="0028090F"/>
    <w:rsid w:val="002837F2"/>
    <w:rsid w:val="00283AE2"/>
    <w:rsid w:val="002878BB"/>
    <w:rsid w:val="0029241B"/>
    <w:rsid w:val="0029258C"/>
    <w:rsid w:val="002977EB"/>
    <w:rsid w:val="002A0FD1"/>
    <w:rsid w:val="002A158B"/>
    <w:rsid w:val="002A369D"/>
    <w:rsid w:val="002A6F8F"/>
    <w:rsid w:val="002B0AB0"/>
    <w:rsid w:val="002B1AE5"/>
    <w:rsid w:val="002B1E69"/>
    <w:rsid w:val="002B2575"/>
    <w:rsid w:val="002B69BF"/>
    <w:rsid w:val="002C187E"/>
    <w:rsid w:val="002C1E4F"/>
    <w:rsid w:val="002C3765"/>
    <w:rsid w:val="002C4017"/>
    <w:rsid w:val="002C4851"/>
    <w:rsid w:val="002C54A8"/>
    <w:rsid w:val="002D1E4F"/>
    <w:rsid w:val="002D2CA3"/>
    <w:rsid w:val="002D2F40"/>
    <w:rsid w:val="002D5385"/>
    <w:rsid w:val="002D6156"/>
    <w:rsid w:val="002E4A8B"/>
    <w:rsid w:val="002F2B1B"/>
    <w:rsid w:val="002F2E75"/>
    <w:rsid w:val="00301B80"/>
    <w:rsid w:val="003113B4"/>
    <w:rsid w:val="00325020"/>
    <w:rsid w:val="003331DD"/>
    <w:rsid w:val="00333B17"/>
    <w:rsid w:val="0033508A"/>
    <w:rsid w:val="00335168"/>
    <w:rsid w:val="00337387"/>
    <w:rsid w:val="00337766"/>
    <w:rsid w:val="00343FD5"/>
    <w:rsid w:val="0034513B"/>
    <w:rsid w:val="00346395"/>
    <w:rsid w:val="00346DB9"/>
    <w:rsid w:val="00346FF8"/>
    <w:rsid w:val="00351232"/>
    <w:rsid w:val="003526A3"/>
    <w:rsid w:val="00353C71"/>
    <w:rsid w:val="00354670"/>
    <w:rsid w:val="00355971"/>
    <w:rsid w:val="00357664"/>
    <w:rsid w:val="00360CDA"/>
    <w:rsid w:val="00364EED"/>
    <w:rsid w:val="003652F6"/>
    <w:rsid w:val="00373741"/>
    <w:rsid w:val="0038077A"/>
    <w:rsid w:val="0038710A"/>
    <w:rsid w:val="003900D9"/>
    <w:rsid w:val="003903B7"/>
    <w:rsid w:val="003932DC"/>
    <w:rsid w:val="00394D3F"/>
    <w:rsid w:val="0039695D"/>
    <w:rsid w:val="00397E0E"/>
    <w:rsid w:val="003A2215"/>
    <w:rsid w:val="003A6E91"/>
    <w:rsid w:val="003B09DD"/>
    <w:rsid w:val="003B0B16"/>
    <w:rsid w:val="003B2A0C"/>
    <w:rsid w:val="003B3691"/>
    <w:rsid w:val="003B45EC"/>
    <w:rsid w:val="003B48FA"/>
    <w:rsid w:val="003B5C58"/>
    <w:rsid w:val="003B77D9"/>
    <w:rsid w:val="003C1DCC"/>
    <w:rsid w:val="003C1F61"/>
    <w:rsid w:val="003C3D1D"/>
    <w:rsid w:val="003C559B"/>
    <w:rsid w:val="003D26DF"/>
    <w:rsid w:val="003D38F7"/>
    <w:rsid w:val="003D3FE2"/>
    <w:rsid w:val="003D78B0"/>
    <w:rsid w:val="003D7F8F"/>
    <w:rsid w:val="003E0816"/>
    <w:rsid w:val="003E34C3"/>
    <w:rsid w:val="003E45C6"/>
    <w:rsid w:val="003F190F"/>
    <w:rsid w:val="00403CDF"/>
    <w:rsid w:val="00405352"/>
    <w:rsid w:val="004056F4"/>
    <w:rsid w:val="0041141F"/>
    <w:rsid w:val="00416C22"/>
    <w:rsid w:val="004207A2"/>
    <w:rsid w:val="004223C6"/>
    <w:rsid w:val="00424D63"/>
    <w:rsid w:val="00430933"/>
    <w:rsid w:val="00436658"/>
    <w:rsid w:val="0043794D"/>
    <w:rsid w:val="004401CC"/>
    <w:rsid w:val="004404E0"/>
    <w:rsid w:val="00442876"/>
    <w:rsid w:val="0044774A"/>
    <w:rsid w:val="004561E5"/>
    <w:rsid w:val="00456D7D"/>
    <w:rsid w:val="00457FED"/>
    <w:rsid w:val="00462514"/>
    <w:rsid w:val="00463298"/>
    <w:rsid w:val="00463919"/>
    <w:rsid w:val="00463F14"/>
    <w:rsid w:val="00464C30"/>
    <w:rsid w:val="00465089"/>
    <w:rsid w:val="00466457"/>
    <w:rsid w:val="00483B7E"/>
    <w:rsid w:val="00485066"/>
    <w:rsid w:val="00487D99"/>
    <w:rsid w:val="004918E2"/>
    <w:rsid w:val="00492E32"/>
    <w:rsid w:val="00495354"/>
    <w:rsid w:val="004964E4"/>
    <w:rsid w:val="004A11F7"/>
    <w:rsid w:val="004A2C26"/>
    <w:rsid w:val="004A2F7D"/>
    <w:rsid w:val="004A5385"/>
    <w:rsid w:val="004A7265"/>
    <w:rsid w:val="004A7752"/>
    <w:rsid w:val="004B2325"/>
    <w:rsid w:val="004B4108"/>
    <w:rsid w:val="004B4F06"/>
    <w:rsid w:val="004B7409"/>
    <w:rsid w:val="004C19B4"/>
    <w:rsid w:val="004C3854"/>
    <w:rsid w:val="004D1AE7"/>
    <w:rsid w:val="004D2160"/>
    <w:rsid w:val="004D6BE7"/>
    <w:rsid w:val="004D791E"/>
    <w:rsid w:val="004D7FA4"/>
    <w:rsid w:val="004F1367"/>
    <w:rsid w:val="004F4FCB"/>
    <w:rsid w:val="004F67BF"/>
    <w:rsid w:val="00500702"/>
    <w:rsid w:val="005013F1"/>
    <w:rsid w:val="005037D3"/>
    <w:rsid w:val="00526942"/>
    <w:rsid w:val="00527679"/>
    <w:rsid w:val="0053554A"/>
    <w:rsid w:val="00541ECA"/>
    <w:rsid w:val="00543F66"/>
    <w:rsid w:val="00546F9C"/>
    <w:rsid w:val="005479BC"/>
    <w:rsid w:val="00551E3E"/>
    <w:rsid w:val="005547C3"/>
    <w:rsid w:val="00554C41"/>
    <w:rsid w:val="00560276"/>
    <w:rsid w:val="00560AEA"/>
    <w:rsid w:val="00572A5C"/>
    <w:rsid w:val="00590F01"/>
    <w:rsid w:val="00593CD2"/>
    <w:rsid w:val="00594057"/>
    <w:rsid w:val="005A3B85"/>
    <w:rsid w:val="005A71FF"/>
    <w:rsid w:val="005B12F1"/>
    <w:rsid w:val="005C1960"/>
    <w:rsid w:val="005C3309"/>
    <w:rsid w:val="005C40F2"/>
    <w:rsid w:val="005D3EFA"/>
    <w:rsid w:val="005D4D9F"/>
    <w:rsid w:val="005E0434"/>
    <w:rsid w:val="005E3814"/>
    <w:rsid w:val="005E5622"/>
    <w:rsid w:val="005F0716"/>
    <w:rsid w:val="005F4DE1"/>
    <w:rsid w:val="005F658D"/>
    <w:rsid w:val="005F69E6"/>
    <w:rsid w:val="00601C17"/>
    <w:rsid w:val="0061130F"/>
    <w:rsid w:val="0061283D"/>
    <w:rsid w:val="00613286"/>
    <w:rsid w:val="00613EA4"/>
    <w:rsid w:val="00614B5A"/>
    <w:rsid w:val="0062643E"/>
    <w:rsid w:val="00634C81"/>
    <w:rsid w:val="00635001"/>
    <w:rsid w:val="00636037"/>
    <w:rsid w:val="0064107B"/>
    <w:rsid w:val="00644532"/>
    <w:rsid w:val="00647985"/>
    <w:rsid w:val="00647CFF"/>
    <w:rsid w:val="0065043D"/>
    <w:rsid w:val="00652B20"/>
    <w:rsid w:val="00654A9D"/>
    <w:rsid w:val="006555E6"/>
    <w:rsid w:val="00660B93"/>
    <w:rsid w:val="00660C04"/>
    <w:rsid w:val="0066158B"/>
    <w:rsid w:val="006630C1"/>
    <w:rsid w:val="00664111"/>
    <w:rsid w:val="00665567"/>
    <w:rsid w:val="0066743D"/>
    <w:rsid w:val="00680304"/>
    <w:rsid w:val="00686F38"/>
    <w:rsid w:val="00687FF4"/>
    <w:rsid w:val="0069012D"/>
    <w:rsid w:val="006908A6"/>
    <w:rsid w:val="006A3421"/>
    <w:rsid w:val="006A4650"/>
    <w:rsid w:val="006B1298"/>
    <w:rsid w:val="006B4938"/>
    <w:rsid w:val="006B6B37"/>
    <w:rsid w:val="006B71EE"/>
    <w:rsid w:val="006B7EBD"/>
    <w:rsid w:val="006C1263"/>
    <w:rsid w:val="006C2163"/>
    <w:rsid w:val="006C445D"/>
    <w:rsid w:val="006C4B61"/>
    <w:rsid w:val="006C4F01"/>
    <w:rsid w:val="006C5804"/>
    <w:rsid w:val="006D09B2"/>
    <w:rsid w:val="006D3AE1"/>
    <w:rsid w:val="006D459F"/>
    <w:rsid w:val="006D5F8E"/>
    <w:rsid w:val="006D6D70"/>
    <w:rsid w:val="006E1680"/>
    <w:rsid w:val="006E3E9B"/>
    <w:rsid w:val="006E6E9A"/>
    <w:rsid w:val="006F3E68"/>
    <w:rsid w:val="006F60F1"/>
    <w:rsid w:val="006F6406"/>
    <w:rsid w:val="007004D3"/>
    <w:rsid w:val="007036B7"/>
    <w:rsid w:val="007125C9"/>
    <w:rsid w:val="00712C56"/>
    <w:rsid w:val="00712D83"/>
    <w:rsid w:val="00715C62"/>
    <w:rsid w:val="0072269E"/>
    <w:rsid w:val="00724B78"/>
    <w:rsid w:val="00731591"/>
    <w:rsid w:val="0073438A"/>
    <w:rsid w:val="00734A42"/>
    <w:rsid w:val="00743F50"/>
    <w:rsid w:val="00744CD6"/>
    <w:rsid w:val="0075055A"/>
    <w:rsid w:val="00750C80"/>
    <w:rsid w:val="00751586"/>
    <w:rsid w:val="007517D4"/>
    <w:rsid w:val="00751D25"/>
    <w:rsid w:val="007538C4"/>
    <w:rsid w:val="0075393A"/>
    <w:rsid w:val="00756841"/>
    <w:rsid w:val="00757B67"/>
    <w:rsid w:val="00764618"/>
    <w:rsid w:val="0076462C"/>
    <w:rsid w:val="00764ACE"/>
    <w:rsid w:val="00764AF7"/>
    <w:rsid w:val="00765540"/>
    <w:rsid w:val="007677E1"/>
    <w:rsid w:val="00772E12"/>
    <w:rsid w:val="007745F5"/>
    <w:rsid w:val="00780134"/>
    <w:rsid w:val="00790BD6"/>
    <w:rsid w:val="007912C2"/>
    <w:rsid w:val="007941C2"/>
    <w:rsid w:val="00797DFA"/>
    <w:rsid w:val="007A6CF4"/>
    <w:rsid w:val="007A73A3"/>
    <w:rsid w:val="007B1153"/>
    <w:rsid w:val="007B12DB"/>
    <w:rsid w:val="007B1CC2"/>
    <w:rsid w:val="007B38C0"/>
    <w:rsid w:val="007C08F7"/>
    <w:rsid w:val="007C11DA"/>
    <w:rsid w:val="007D2D84"/>
    <w:rsid w:val="007D639B"/>
    <w:rsid w:val="007D6F1D"/>
    <w:rsid w:val="007E3F67"/>
    <w:rsid w:val="007F3E8A"/>
    <w:rsid w:val="007F5099"/>
    <w:rsid w:val="00801C81"/>
    <w:rsid w:val="0081115A"/>
    <w:rsid w:val="00812E56"/>
    <w:rsid w:val="00822128"/>
    <w:rsid w:val="008222C9"/>
    <w:rsid w:val="0082492B"/>
    <w:rsid w:val="00827E06"/>
    <w:rsid w:val="00833221"/>
    <w:rsid w:val="00840C4D"/>
    <w:rsid w:val="008416F9"/>
    <w:rsid w:val="00841DCF"/>
    <w:rsid w:val="0084270C"/>
    <w:rsid w:val="008446E4"/>
    <w:rsid w:val="008458C3"/>
    <w:rsid w:val="00846416"/>
    <w:rsid w:val="008526EA"/>
    <w:rsid w:val="00852BFB"/>
    <w:rsid w:val="008556BA"/>
    <w:rsid w:val="008562D1"/>
    <w:rsid w:val="00856D56"/>
    <w:rsid w:val="0085728C"/>
    <w:rsid w:val="00861235"/>
    <w:rsid w:val="00864E43"/>
    <w:rsid w:val="00865936"/>
    <w:rsid w:val="00865C6F"/>
    <w:rsid w:val="00871759"/>
    <w:rsid w:val="00872072"/>
    <w:rsid w:val="0087355E"/>
    <w:rsid w:val="00873AB9"/>
    <w:rsid w:val="00874A50"/>
    <w:rsid w:val="008832F8"/>
    <w:rsid w:val="0088347C"/>
    <w:rsid w:val="0088484A"/>
    <w:rsid w:val="008A3570"/>
    <w:rsid w:val="008A6DFF"/>
    <w:rsid w:val="008B219E"/>
    <w:rsid w:val="008B221E"/>
    <w:rsid w:val="008B5726"/>
    <w:rsid w:val="008B5BF2"/>
    <w:rsid w:val="008B65BB"/>
    <w:rsid w:val="008B6C42"/>
    <w:rsid w:val="008C02C7"/>
    <w:rsid w:val="008C366C"/>
    <w:rsid w:val="008C4B74"/>
    <w:rsid w:val="008D21D1"/>
    <w:rsid w:val="008D5A36"/>
    <w:rsid w:val="008D6101"/>
    <w:rsid w:val="008D6DED"/>
    <w:rsid w:val="008E465C"/>
    <w:rsid w:val="008F33DB"/>
    <w:rsid w:val="008F4F8F"/>
    <w:rsid w:val="008F50DD"/>
    <w:rsid w:val="008F7364"/>
    <w:rsid w:val="00901014"/>
    <w:rsid w:val="00902B8D"/>
    <w:rsid w:val="00903B4F"/>
    <w:rsid w:val="00903C3D"/>
    <w:rsid w:val="009040EC"/>
    <w:rsid w:val="0090758A"/>
    <w:rsid w:val="009105C0"/>
    <w:rsid w:val="00911FA5"/>
    <w:rsid w:val="00912750"/>
    <w:rsid w:val="00917F7F"/>
    <w:rsid w:val="00920411"/>
    <w:rsid w:val="009216D7"/>
    <w:rsid w:val="009261AA"/>
    <w:rsid w:val="0093003E"/>
    <w:rsid w:val="009305EE"/>
    <w:rsid w:val="0093084B"/>
    <w:rsid w:val="009326C8"/>
    <w:rsid w:val="009404AF"/>
    <w:rsid w:val="0095521C"/>
    <w:rsid w:val="009561B9"/>
    <w:rsid w:val="00956316"/>
    <w:rsid w:val="00956D60"/>
    <w:rsid w:val="00957B1C"/>
    <w:rsid w:val="009617A8"/>
    <w:rsid w:val="009617FF"/>
    <w:rsid w:val="009651DA"/>
    <w:rsid w:val="0096522B"/>
    <w:rsid w:val="00965C35"/>
    <w:rsid w:val="00966494"/>
    <w:rsid w:val="00967268"/>
    <w:rsid w:val="00970843"/>
    <w:rsid w:val="00971543"/>
    <w:rsid w:val="00975C1D"/>
    <w:rsid w:val="00980769"/>
    <w:rsid w:val="00981F6E"/>
    <w:rsid w:val="009829A2"/>
    <w:rsid w:val="009922E9"/>
    <w:rsid w:val="00992DB0"/>
    <w:rsid w:val="00993A75"/>
    <w:rsid w:val="00994396"/>
    <w:rsid w:val="00997569"/>
    <w:rsid w:val="009B1DA8"/>
    <w:rsid w:val="009C06BE"/>
    <w:rsid w:val="009C4216"/>
    <w:rsid w:val="009C6FC8"/>
    <w:rsid w:val="009D3FC1"/>
    <w:rsid w:val="009D63E5"/>
    <w:rsid w:val="009E34A5"/>
    <w:rsid w:val="009E5049"/>
    <w:rsid w:val="009E5CBE"/>
    <w:rsid w:val="009E619C"/>
    <w:rsid w:val="009E66F8"/>
    <w:rsid w:val="009F0FB1"/>
    <w:rsid w:val="009F1B77"/>
    <w:rsid w:val="009F405F"/>
    <w:rsid w:val="009F6A46"/>
    <w:rsid w:val="00A04924"/>
    <w:rsid w:val="00A0566E"/>
    <w:rsid w:val="00A0647A"/>
    <w:rsid w:val="00A06D2E"/>
    <w:rsid w:val="00A07256"/>
    <w:rsid w:val="00A109A4"/>
    <w:rsid w:val="00A13545"/>
    <w:rsid w:val="00A14C7C"/>
    <w:rsid w:val="00A2205D"/>
    <w:rsid w:val="00A268D5"/>
    <w:rsid w:val="00A3272E"/>
    <w:rsid w:val="00A32E4C"/>
    <w:rsid w:val="00A33637"/>
    <w:rsid w:val="00A34F28"/>
    <w:rsid w:val="00A35605"/>
    <w:rsid w:val="00A36917"/>
    <w:rsid w:val="00A37A08"/>
    <w:rsid w:val="00A44D7A"/>
    <w:rsid w:val="00A51762"/>
    <w:rsid w:val="00A536FA"/>
    <w:rsid w:val="00A553FB"/>
    <w:rsid w:val="00A61121"/>
    <w:rsid w:val="00A62529"/>
    <w:rsid w:val="00A63BB8"/>
    <w:rsid w:val="00A65168"/>
    <w:rsid w:val="00A67367"/>
    <w:rsid w:val="00A71476"/>
    <w:rsid w:val="00A72FB2"/>
    <w:rsid w:val="00A73F26"/>
    <w:rsid w:val="00A754B5"/>
    <w:rsid w:val="00A75A63"/>
    <w:rsid w:val="00A81C2E"/>
    <w:rsid w:val="00A83E72"/>
    <w:rsid w:val="00A84D80"/>
    <w:rsid w:val="00A85092"/>
    <w:rsid w:val="00A869A3"/>
    <w:rsid w:val="00A86F45"/>
    <w:rsid w:val="00A906E5"/>
    <w:rsid w:val="00A91173"/>
    <w:rsid w:val="00A91C6B"/>
    <w:rsid w:val="00A91DD0"/>
    <w:rsid w:val="00A92020"/>
    <w:rsid w:val="00A97401"/>
    <w:rsid w:val="00AA1526"/>
    <w:rsid w:val="00AA27BE"/>
    <w:rsid w:val="00AA3DFD"/>
    <w:rsid w:val="00AB324F"/>
    <w:rsid w:val="00AB43A4"/>
    <w:rsid w:val="00AB448D"/>
    <w:rsid w:val="00AB4801"/>
    <w:rsid w:val="00AB54DA"/>
    <w:rsid w:val="00AC2853"/>
    <w:rsid w:val="00AC531A"/>
    <w:rsid w:val="00AD1177"/>
    <w:rsid w:val="00AD1622"/>
    <w:rsid w:val="00AD1B5E"/>
    <w:rsid w:val="00AE0428"/>
    <w:rsid w:val="00AE2825"/>
    <w:rsid w:val="00AE3627"/>
    <w:rsid w:val="00AE6078"/>
    <w:rsid w:val="00AF138A"/>
    <w:rsid w:val="00AF1E70"/>
    <w:rsid w:val="00AF41EC"/>
    <w:rsid w:val="00B02194"/>
    <w:rsid w:val="00B04075"/>
    <w:rsid w:val="00B04593"/>
    <w:rsid w:val="00B04928"/>
    <w:rsid w:val="00B059B8"/>
    <w:rsid w:val="00B111AC"/>
    <w:rsid w:val="00B118EF"/>
    <w:rsid w:val="00B11A88"/>
    <w:rsid w:val="00B134AA"/>
    <w:rsid w:val="00B14905"/>
    <w:rsid w:val="00B155F8"/>
    <w:rsid w:val="00B20FF7"/>
    <w:rsid w:val="00B24B6C"/>
    <w:rsid w:val="00B31B8C"/>
    <w:rsid w:val="00B3581D"/>
    <w:rsid w:val="00B36E28"/>
    <w:rsid w:val="00B37953"/>
    <w:rsid w:val="00B42050"/>
    <w:rsid w:val="00B423AE"/>
    <w:rsid w:val="00B47860"/>
    <w:rsid w:val="00B47D4B"/>
    <w:rsid w:val="00B538F1"/>
    <w:rsid w:val="00B55310"/>
    <w:rsid w:val="00B607C6"/>
    <w:rsid w:val="00B633C4"/>
    <w:rsid w:val="00B64E21"/>
    <w:rsid w:val="00B669BC"/>
    <w:rsid w:val="00B70A9F"/>
    <w:rsid w:val="00B72E19"/>
    <w:rsid w:val="00B73400"/>
    <w:rsid w:val="00B73AD7"/>
    <w:rsid w:val="00B74A93"/>
    <w:rsid w:val="00B87000"/>
    <w:rsid w:val="00B93303"/>
    <w:rsid w:val="00B9746F"/>
    <w:rsid w:val="00BA44BC"/>
    <w:rsid w:val="00BA568C"/>
    <w:rsid w:val="00BB18D6"/>
    <w:rsid w:val="00BB373F"/>
    <w:rsid w:val="00BB5988"/>
    <w:rsid w:val="00BB59F5"/>
    <w:rsid w:val="00BB5F18"/>
    <w:rsid w:val="00BC0400"/>
    <w:rsid w:val="00BC1854"/>
    <w:rsid w:val="00BC25E4"/>
    <w:rsid w:val="00BC5F76"/>
    <w:rsid w:val="00BD00AA"/>
    <w:rsid w:val="00BD02A2"/>
    <w:rsid w:val="00BD1E10"/>
    <w:rsid w:val="00BD2635"/>
    <w:rsid w:val="00BD4477"/>
    <w:rsid w:val="00BD7E42"/>
    <w:rsid w:val="00BE3FB9"/>
    <w:rsid w:val="00BE715E"/>
    <w:rsid w:val="00BF3748"/>
    <w:rsid w:val="00BF441E"/>
    <w:rsid w:val="00BF50E0"/>
    <w:rsid w:val="00BF5C92"/>
    <w:rsid w:val="00BF76C9"/>
    <w:rsid w:val="00C00C9B"/>
    <w:rsid w:val="00C0235C"/>
    <w:rsid w:val="00C06450"/>
    <w:rsid w:val="00C075BB"/>
    <w:rsid w:val="00C1507F"/>
    <w:rsid w:val="00C36307"/>
    <w:rsid w:val="00C37374"/>
    <w:rsid w:val="00C402A1"/>
    <w:rsid w:val="00C45258"/>
    <w:rsid w:val="00C465B3"/>
    <w:rsid w:val="00C56201"/>
    <w:rsid w:val="00C5722A"/>
    <w:rsid w:val="00C61774"/>
    <w:rsid w:val="00C61FB1"/>
    <w:rsid w:val="00C65197"/>
    <w:rsid w:val="00C65D44"/>
    <w:rsid w:val="00C66257"/>
    <w:rsid w:val="00C6679A"/>
    <w:rsid w:val="00C72C19"/>
    <w:rsid w:val="00C73B19"/>
    <w:rsid w:val="00C77836"/>
    <w:rsid w:val="00C77DD2"/>
    <w:rsid w:val="00C83196"/>
    <w:rsid w:val="00C85FC2"/>
    <w:rsid w:val="00C90F65"/>
    <w:rsid w:val="00C94425"/>
    <w:rsid w:val="00C94F4C"/>
    <w:rsid w:val="00CA2B17"/>
    <w:rsid w:val="00CA2CFC"/>
    <w:rsid w:val="00CA3FC3"/>
    <w:rsid w:val="00CA7E8B"/>
    <w:rsid w:val="00CB14A1"/>
    <w:rsid w:val="00CB259A"/>
    <w:rsid w:val="00CB6C98"/>
    <w:rsid w:val="00CC16FF"/>
    <w:rsid w:val="00CC18AF"/>
    <w:rsid w:val="00CC638A"/>
    <w:rsid w:val="00CE12EE"/>
    <w:rsid w:val="00CE31C7"/>
    <w:rsid w:val="00CE4852"/>
    <w:rsid w:val="00CE6D1C"/>
    <w:rsid w:val="00CE6F79"/>
    <w:rsid w:val="00CE7FAF"/>
    <w:rsid w:val="00CF0A87"/>
    <w:rsid w:val="00CF0C01"/>
    <w:rsid w:val="00CF1616"/>
    <w:rsid w:val="00CF37B9"/>
    <w:rsid w:val="00D015FD"/>
    <w:rsid w:val="00D05579"/>
    <w:rsid w:val="00D05DA1"/>
    <w:rsid w:val="00D0714C"/>
    <w:rsid w:val="00D103A2"/>
    <w:rsid w:val="00D119F9"/>
    <w:rsid w:val="00D22756"/>
    <w:rsid w:val="00D235DE"/>
    <w:rsid w:val="00D24DD6"/>
    <w:rsid w:val="00D2595E"/>
    <w:rsid w:val="00D25BEA"/>
    <w:rsid w:val="00D30AFD"/>
    <w:rsid w:val="00D45FEB"/>
    <w:rsid w:val="00D464AB"/>
    <w:rsid w:val="00D4753F"/>
    <w:rsid w:val="00D478AB"/>
    <w:rsid w:val="00D47D02"/>
    <w:rsid w:val="00D50DEB"/>
    <w:rsid w:val="00D53C22"/>
    <w:rsid w:val="00D57ABF"/>
    <w:rsid w:val="00D57E78"/>
    <w:rsid w:val="00D62A4C"/>
    <w:rsid w:val="00D649CB"/>
    <w:rsid w:val="00D73D73"/>
    <w:rsid w:val="00D763BD"/>
    <w:rsid w:val="00D84EE0"/>
    <w:rsid w:val="00D8772E"/>
    <w:rsid w:val="00D903BA"/>
    <w:rsid w:val="00D946B5"/>
    <w:rsid w:val="00D94EC8"/>
    <w:rsid w:val="00D95A5C"/>
    <w:rsid w:val="00D96B36"/>
    <w:rsid w:val="00DA018B"/>
    <w:rsid w:val="00DA32A5"/>
    <w:rsid w:val="00DA53BA"/>
    <w:rsid w:val="00DA54DF"/>
    <w:rsid w:val="00DB1BC1"/>
    <w:rsid w:val="00DB26DE"/>
    <w:rsid w:val="00DC05C2"/>
    <w:rsid w:val="00DC1D1D"/>
    <w:rsid w:val="00DC488C"/>
    <w:rsid w:val="00DD1EC3"/>
    <w:rsid w:val="00DD66DA"/>
    <w:rsid w:val="00DD7D26"/>
    <w:rsid w:val="00DE18D5"/>
    <w:rsid w:val="00DE227B"/>
    <w:rsid w:val="00DE2C71"/>
    <w:rsid w:val="00DE2D6A"/>
    <w:rsid w:val="00DE5AFA"/>
    <w:rsid w:val="00DF0673"/>
    <w:rsid w:val="00DF09B1"/>
    <w:rsid w:val="00E03907"/>
    <w:rsid w:val="00E049B7"/>
    <w:rsid w:val="00E0500D"/>
    <w:rsid w:val="00E0683F"/>
    <w:rsid w:val="00E0704A"/>
    <w:rsid w:val="00E10E71"/>
    <w:rsid w:val="00E10F26"/>
    <w:rsid w:val="00E1472D"/>
    <w:rsid w:val="00E14DAB"/>
    <w:rsid w:val="00E170E6"/>
    <w:rsid w:val="00E1727B"/>
    <w:rsid w:val="00E23B25"/>
    <w:rsid w:val="00E3309C"/>
    <w:rsid w:val="00E3416A"/>
    <w:rsid w:val="00E41FA5"/>
    <w:rsid w:val="00E420B4"/>
    <w:rsid w:val="00E423FD"/>
    <w:rsid w:val="00E44389"/>
    <w:rsid w:val="00E44DA5"/>
    <w:rsid w:val="00E45832"/>
    <w:rsid w:val="00E571A5"/>
    <w:rsid w:val="00E60D43"/>
    <w:rsid w:val="00E61DB7"/>
    <w:rsid w:val="00E72B90"/>
    <w:rsid w:val="00E80519"/>
    <w:rsid w:val="00E813F8"/>
    <w:rsid w:val="00E84BFF"/>
    <w:rsid w:val="00E85F5B"/>
    <w:rsid w:val="00E8775A"/>
    <w:rsid w:val="00E87E8D"/>
    <w:rsid w:val="00E9008A"/>
    <w:rsid w:val="00E905A6"/>
    <w:rsid w:val="00E90D69"/>
    <w:rsid w:val="00E9456E"/>
    <w:rsid w:val="00E949A8"/>
    <w:rsid w:val="00E96DFB"/>
    <w:rsid w:val="00EA4D26"/>
    <w:rsid w:val="00EA6075"/>
    <w:rsid w:val="00EB6B8E"/>
    <w:rsid w:val="00EC48F7"/>
    <w:rsid w:val="00ED3345"/>
    <w:rsid w:val="00ED3A18"/>
    <w:rsid w:val="00ED7387"/>
    <w:rsid w:val="00ED7C56"/>
    <w:rsid w:val="00EE05CB"/>
    <w:rsid w:val="00EE7EA7"/>
    <w:rsid w:val="00EF26AF"/>
    <w:rsid w:val="00EF3494"/>
    <w:rsid w:val="00EF43D0"/>
    <w:rsid w:val="00EF6E6D"/>
    <w:rsid w:val="00F010C9"/>
    <w:rsid w:val="00F05B77"/>
    <w:rsid w:val="00F124B2"/>
    <w:rsid w:val="00F2271A"/>
    <w:rsid w:val="00F2349A"/>
    <w:rsid w:val="00F24955"/>
    <w:rsid w:val="00F25856"/>
    <w:rsid w:val="00F260C3"/>
    <w:rsid w:val="00F26718"/>
    <w:rsid w:val="00F27895"/>
    <w:rsid w:val="00F377BB"/>
    <w:rsid w:val="00F4054B"/>
    <w:rsid w:val="00F42D28"/>
    <w:rsid w:val="00F43A69"/>
    <w:rsid w:val="00F4564F"/>
    <w:rsid w:val="00F471B2"/>
    <w:rsid w:val="00F47F4D"/>
    <w:rsid w:val="00F50B7B"/>
    <w:rsid w:val="00F66BAD"/>
    <w:rsid w:val="00F70E5E"/>
    <w:rsid w:val="00F742D5"/>
    <w:rsid w:val="00F756BC"/>
    <w:rsid w:val="00F758E2"/>
    <w:rsid w:val="00F764E0"/>
    <w:rsid w:val="00F77D61"/>
    <w:rsid w:val="00F77DCD"/>
    <w:rsid w:val="00F812E0"/>
    <w:rsid w:val="00F84F27"/>
    <w:rsid w:val="00F969F8"/>
    <w:rsid w:val="00F96A76"/>
    <w:rsid w:val="00F97292"/>
    <w:rsid w:val="00FA2387"/>
    <w:rsid w:val="00FA31FB"/>
    <w:rsid w:val="00FA59E8"/>
    <w:rsid w:val="00FA5B67"/>
    <w:rsid w:val="00FA5DA6"/>
    <w:rsid w:val="00FA5E10"/>
    <w:rsid w:val="00FB0EDD"/>
    <w:rsid w:val="00FB165C"/>
    <w:rsid w:val="00FB4BC9"/>
    <w:rsid w:val="00FC1771"/>
    <w:rsid w:val="00FC19E2"/>
    <w:rsid w:val="00FC2F6C"/>
    <w:rsid w:val="00FC3505"/>
    <w:rsid w:val="00FD0C84"/>
    <w:rsid w:val="00FD6D81"/>
    <w:rsid w:val="00FD7A6E"/>
    <w:rsid w:val="00FE02E2"/>
    <w:rsid w:val="00FE08A2"/>
    <w:rsid w:val="00FE10DD"/>
    <w:rsid w:val="00FE6EB2"/>
    <w:rsid w:val="00FE7652"/>
    <w:rsid w:val="00FF24B2"/>
    <w:rsid w:val="00FF277B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20"/>
  </w:style>
  <w:style w:type="paragraph" w:styleId="1">
    <w:name w:val="heading 1"/>
    <w:next w:val="a"/>
    <w:link w:val="10"/>
    <w:uiPriority w:val="9"/>
    <w:qFormat/>
    <w:rsid w:val="00772E12"/>
    <w:pPr>
      <w:keepNext/>
      <w:keepLines/>
      <w:spacing w:after="38"/>
      <w:ind w:left="423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F4DE1"/>
    <w:pPr>
      <w:autoSpaceDE w:val="0"/>
      <w:autoSpaceDN w:val="0"/>
      <w:adjustRightInd w:val="0"/>
      <w:spacing w:after="0" w:line="240" w:lineRule="auto"/>
      <w:ind w:left="107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9807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B8D"/>
  </w:style>
  <w:style w:type="paragraph" w:styleId="a7">
    <w:name w:val="footer"/>
    <w:basedOn w:val="a"/>
    <w:link w:val="a8"/>
    <w:uiPriority w:val="99"/>
    <w:unhideWhenUsed/>
    <w:rsid w:val="0090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B8D"/>
  </w:style>
  <w:style w:type="table" w:styleId="a9">
    <w:name w:val="Table Grid"/>
    <w:basedOn w:val="a1"/>
    <w:uiPriority w:val="59"/>
    <w:rsid w:val="0090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0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next w:val="a"/>
    <w:link w:val="ab"/>
    <w:uiPriority w:val="1"/>
    <w:qFormat/>
    <w:rsid w:val="009E34A5"/>
    <w:pPr>
      <w:autoSpaceDE w:val="0"/>
      <w:autoSpaceDN w:val="0"/>
      <w:adjustRightInd w:val="0"/>
      <w:spacing w:before="1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9E34A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72E12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table" w:customStyle="1" w:styleId="TableGrid">
    <w:name w:val="TableGrid"/>
    <w:rsid w:val="00D475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84E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4">
    <w:name w:val="Абзац списка Знак"/>
    <w:link w:val="a3"/>
    <w:uiPriority w:val="34"/>
    <w:rsid w:val="00D84EE0"/>
  </w:style>
  <w:style w:type="paragraph" w:styleId="ac">
    <w:name w:val="Balloon Text"/>
    <w:basedOn w:val="a"/>
    <w:link w:val="ad"/>
    <w:uiPriority w:val="99"/>
    <w:semiHidden/>
    <w:unhideWhenUsed/>
    <w:rsid w:val="00AC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2853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basedOn w:val="a0"/>
    <w:link w:val="11"/>
    <w:uiPriority w:val="99"/>
    <w:rsid w:val="008832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8832F8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ED3A1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D3A1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D3A1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D3A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D3A18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903B4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03B4F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03B4F"/>
    <w:rPr>
      <w:vertAlign w:val="superscript"/>
    </w:rPr>
  </w:style>
  <w:style w:type="paragraph" w:styleId="af7">
    <w:name w:val="Normal (Web)"/>
    <w:basedOn w:val="a"/>
    <w:uiPriority w:val="99"/>
    <w:unhideWhenUsed/>
    <w:rsid w:val="00BF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39"/>
    <w:rsid w:val="009216D7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FC3505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E215-D894-44EC-9B03-650D0840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6318</TotalTime>
  <Pages>48</Pages>
  <Words>15685</Words>
  <Characters>89410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Max</dc:creator>
  <cp:keywords/>
  <dc:description/>
  <cp:lastModifiedBy>Солнышко</cp:lastModifiedBy>
  <cp:revision>144</cp:revision>
  <cp:lastPrinted>2023-09-11T09:26:00Z</cp:lastPrinted>
  <dcterms:created xsi:type="dcterms:W3CDTF">2021-08-14T13:48:00Z</dcterms:created>
  <dcterms:modified xsi:type="dcterms:W3CDTF">2024-03-01T09:01:00Z</dcterms:modified>
</cp:coreProperties>
</file>