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8888" w14:textId="0CC6EA86" w:rsidR="00631ADF" w:rsidRDefault="00631ADF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Задание для дистанционного обучения. 2А («ДПТ. Худ. Текстиль»). На 10.02.2022г.</w:t>
      </w:r>
    </w:p>
    <w:p w14:paraId="461FC476" w14:textId="4BC0BC08" w:rsidR="00631ADF" w:rsidRDefault="00631ADF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</w:p>
    <w:p w14:paraId="70A3D7F0" w14:textId="77777777" w:rsidR="00631ADF" w:rsidRDefault="00631ADF" w:rsidP="00631ADF">
      <w:pPr>
        <w:shd w:val="clear" w:color="auto" w:fill="FFFFFF"/>
        <w:ind w:left="-1418" w:right="-763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Тема: И</w:t>
      </w:r>
      <w:r w:rsidRPr="00631ADF">
        <w:rPr>
          <w:b/>
          <w:snapToGrid w:val="0"/>
          <w:color w:val="000000"/>
          <w:sz w:val="24"/>
        </w:rPr>
        <w:t xml:space="preserve">скусство древнего Рима прочитать. </w:t>
      </w:r>
    </w:p>
    <w:p w14:paraId="3BFA5E97" w14:textId="280C47DD" w:rsidR="00631ADF" w:rsidRPr="00631ADF" w:rsidRDefault="00631ADF" w:rsidP="00631ADF">
      <w:pPr>
        <w:pStyle w:val="a5"/>
        <w:numPr>
          <w:ilvl w:val="0"/>
          <w:numId w:val="1"/>
        </w:numPr>
        <w:shd w:val="clear" w:color="auto" w:fill="FFFFFF"/>
        <w:ind w:right="-763"/>
        <w:rPr>
          <w:bCs/>
          <w:snapToGrid w:val="0"/>
          <w:color w:val="000000"/>
          <w:sz w:val="24"/>
        </w:rPr>
      </w:pPr>
      <w:r w:rsidRPr="00631ADF">
        <w:rPr>
          <w:bCs/>
          <w:snapToGrid w:val="0"/>
          <w:color w:val="000000"/>
          <w:sz w:val="24"/>
        </w:rPr>
        <w:t xml:space="preserve">переписать в тетрадь </w:t>
      </w:r>
      <w:r>
        <w:rPr>
          <w:bCs/>
          <w:snapToGrid w:val="0"/>
          <w:color w:val="000000"/>
          <w:sz w:val="24"/>
        </w:rPr>
        <w:t>д</w:t>
      </w:r>
      <w:r w:rsidRPr="00631ADF">
        <w:rPr>
          <w:bCs/>
          <w:snapToGrid w:val="0"/>
          <w:color w:val="000000"/>
          <w:sz w:val="24"/>
        </w:rPr>
        <w:t>аты,</w:t>
      </w:r>
      <w:r w:rsidRPr="00631ADF">
        <w:rPr>
          <w:bCs/>
          <w:snapToGrid w:val="0"/>
          <w:color w:val="000000"/>
          <w:sz w:val="24"/>
        </w:rPr>
        <w:t xml:space="preserve"> </w:t>
      </w:r>
      <w:r w:rsidRPr="00631ADF">
        <w:rPr>
          <w:bCs/>
          <w:snapToGrid w:val="0"/>
          <w:color w:val="000000"/>
          <w:sz w:val="24"/>
        </w:rPr>
        <w:t>памятники архитектуры, нарисовать Пантеон</w:t>
      </w:r>
      <w:r w:rsidRPr="00631ADF">
        <w:rPr>
          <w:bCs/>
          <w:snapToGrid w:val="0"/>
          <w:color w:val="000000"/>
          <w:sz w:val="24"/>
        </w:rPr>
        <w:t>.</w:t>
      </w:r>
    </w:p>
    <w:p w14:paraId="649C8BC2" w14:textId="77777777" w:rsidR="00631ADF" w:rsidRDefault="00631ADF" w:rsidP="00631ADF">
      <w:pPr>
        <w:shd w:val="clear" w:color="auto" w:fill="FFFFFF"/>
        <w:ind w:right="-763"/>
        <w:jc w:val="both"/>
        <w:rPr>
          <w:b/>
          <w:snapToGrid w:val="0"/>
          <w:color w:val="000000"/>
          <w:sz w:val="24"/>
        </w:rPr>
      </w:pPr>
    </w:p>
    <w:p w14:paraId="7AC6BE5E" w14:textId="77777777" w:rsidR="00631ADF" w:rsidRDefault="00631ADF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</w:p>
    <w:p w14:paraId="18A123CC" w14:textId="64AA77E7" w:rsidR="00E83E7B" w:rsidRDefault="00E83E7B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ИСКУССТВО ПОЗДНЕЙ ИМПЕРИИ</w:t>
      </w:r>
    </w:p>
    <w:p w14:paraId="78E6FEC1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Правлением двух императоров-ис</w:t>
      </w:r>
      <w:r>
        <w:rPr>
          <w:snapToGrid w:val="0"/>
          <w:color w:val="000000"/>
          <w:sz w:val="24"/>
        </w:rPr>
        <w:softHyphen/>
        <w:t xml:space="preserve">панцев открывался </w:t>
      </w:r>
      <w:r>
        <w:rPr>
          <w:snapToGrid w:val="0"/>
          <w:color w:val="000000"/>
          <w:sz w:val="24"/>
          <w:lang w:val="en-US"/>
        </w:rPr>
        <w:t>II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век. Они были провинциалами, но из патрицианской среды. Это Траян (98—117 гг.) и усыновлённый им Адриан (117— 138 гг.). При Траяне Римская импе</w:t>
      </w:r>
      <w:r>
        <w:rPr>
          <w:snapToGrid w:val="0"/>
          <w:color w:val="000000"/>
          <w:sz w:val="24"/>
        </w:rPr>
        <w:softHyphen/>
        <w:t>рия достигла пика своего могущест</w:t>
      </w:r>
      <w:r>
        <w:rPr>
          <w:snapToGrid w:val="0"/>
          <w:color w:val="000000"/>
          <w:sz w:val="24"/>
        </w:rPr>
        <w:softHyphen/>
        <w:t>ва. В дальнейшем она будет пытаться лишь сохранить то, что было заво</w:t>
      </w:r>
      <w:r>
        <w:rPr>
          <w:snapToGrid w:val="0"/>
          <w:color w:val="000000"/>
          <w:sz w:val="24"/>
        </w:rPr>
        <w:softHyphen/>
        <w:t>ёвано Траяном. Этот император по</w:t>
      </w:r>
      <w:r>
        <w:rPr>
          <w:snapToGrid w:val="0"/>
          <w:color w:val="000000"/>
          <w:sz w:val="24"/>
        </w:rPr>
        <w:softHyphen/>
        <w:t>читался лучшим из всех в римской истории. На портретах он выглядит человеком мужественным, суровым, но не простым воякой, а умным и смелым политиком.</w:t>
      </w:r>
    </w:p>
    <w:p w14:paraId="50C8346A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Траян возвратил старый тип портрета, отказавшись от пышных причёсок, богатой светотеневой моделировки и психологизма. Ис</w:t>
      </w:r>
      <w:r>
        <w:rPr>
          <w:snapToGrid w:val="0"/>
          <w:color w:val="000000"/>
          <w:sz w:val="24"/>
        </w:rPr>
        <w:softHyphen/>
        <w:t>кусство его времени привержено идеалу простоты. Однако простота эта кажущаяся. Достаточно сравнить портреты Августа и Траяна: стано</w:t>
      </w:r>
      <w:r>
        <w:rPr>
          <w:snapToGrid w:val="0"/>
          <w:color w:val="000000"/>
          <w:sz w:val="24"/>
        </w:rPr>
        <w:softHyphen/>
        <w:t>вится очевидной большая внутрен</w:t>
      </w:r>
      <w:r>
        <w:rPr>
          <w:snapToGrid w:val="0"/>
          <w:color w:val="000000"/>
          <w:sz w:val="24"/>
        </w:rPr>
        <w:softHyphen/>
        <w:t xml:space="preserve">няя сила и глубина </w:t>
      </w:r>
      <w:proofErr w:type="spellStart"/>
      <w:r>
        <w:rPr>
          <w:snapToGrid w:val="0"/>
          <w:color w:val="000000"/>
          <w:sz w:val="24"/>
        </w:rPr>
        <w:t>траяновских</w:t>
      </w:r>
      <w:proofErr w:type="spellEnd"/>
      <w:r>
        <w:rPr>
          <w:snapToGrid w:val="0"/>
          <w:color w:val="000000"/>
          <w:sz w:val="24"/>
        </w:rPr>
        <w:t xml:space="preserve"> об</w:t>
      </w:r>
      <w:r>
        <w:rPr>
          <w:snapToGrid w:val="0"/>
          <w:color w:val="000000"/>
          <w:sz w:val="24"/>
        </w:rPr>
        <w:softHyphen/>
        <w:t>разов. В них появляются величие и мощь, которых прежде не было.</w:t>
      </w:r>
    </w:p>
    <w:p w14:paraId="2B8F9B8E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Траян много сделал для своей родной Испании. В ней до сих пор можно увидеть два созданных при нём моста — Мост в Алькантаре че</w:t>
      </w:r>
      <w:r>
        <w:rPr>
          <w:snapToGrid w:val="0"/>
          <w:color w:val="000000"/>
          <w:sz w:val="24"/>
        </w:rPr>
        <w:softHyphen/>
        <w:t xml:space="preserve">рез реку Тахо (ныне Тежу) и акведук в </w:t>
      </w:r>
      <w:proofErr w:type="spellStart"/>
      <w:r>
        <w:rPr>
          <w:snapToGrid w:val="0"/>
          <w:color w:val="000000"/>
          <w:sz w:val="24"/>
        </w:rPr>
        <w:t>Сеговии</w:t>
      </w:r>
      <w:proofErr w:type="spellEnd"/>
      <w:r>
        <w:rPr>
          <w:snapToGrid w:val="0"/>
          <w:color w:val="000000"/>
          <w:sz w:val="24"/>
        </w:rPr>
        <w:t>. Оба принадлежат к шедев</w:t>
      </w:r>
      <w:r>
        <w:rPr>
          <w:snapToGrid w:val="0"/>
          <w:color w:val="000000"/>
          <w:sz w:val="24"/>
        </w:rPr>
        <w:softHyphen/>
        <w:t>рам мировой архитектуры. Мост в Алькантаре одноярусный, но с очень высокими проёмами. Он завершает</w:t>
      </w:r>
      <w:r>
        <w:rPr>
          <w:snapToGrid w:val="0"/>
          <w:color w:val="000000"/>
          <w:sz w:val="24"/>
        </w:rPr>
        <w:softHyphen/>
        <w:t>ся  простым  карнизом,  в  центре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которого, над проезжей частью, переброшена арка.</w:t>
      </w:r>
    </w:p>
    <w:p w14:paraId="3F4F5048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35DC6346" wp14:editId="62D952B0">
            <wp:extent cx="2301240" cy="28117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AEC0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Голова императора Траяна. </w:t>
      </w:r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6787D85C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Лувр, Париж.</w:t>
      </w:r>
    </w:p>
    <w:p w14:paraId="61842EBE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27020964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142EF70E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68C890A0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4646171C" wp14:editId="09F1599A">
            <wp:extent cx="5615940" cy="35509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14155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Императорские форумы. Реконструкция.</w:t>
      </w:r>
    </w:p>
    <w:p w14:paraId="3B1459B5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 w:rsidRPr="00E83E7B">
        <w:rPr>
          <w:b/>
          <w:i/>
          <w:snapToGrid w:val="0"/>
          <w:color w:val="000000"/>
          <w:sz w:val="24"/>
        </w:rPr>
        <w:t>1</w:t>
      </w:r>
      <w:r>
        <w:rPr>
          <w:b/>
          <w:i/>
          <w:snapToGrid w:val="0"/>
          <w:color w:val="000000"/>
          <w:sz w:val="24"/>
        </w:rPr>
        <w:t>.  Форум Веспасиана.</w:t>
      </w:r>
    </w:p>
    <w:p w14:paraId="16C24A1A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2.  Форум Нервы.</w:t>
      </w:r>
    </w:p>
    <w:p w14:paraId="36A176A7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3.  Форум Августа.</w:t>
      </w:r>
    </w:p>
    <w:p w14:paraId="6B51A8C7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4.  Форум Цезаря.</w:t>
      </w:r>
    </w:p>
    <w:p w14:paraId="36C4B867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5.  Форум Траяна.</w:t>
      </w:r>
    </w:p>
    <w:p w14:paraId="33E326A7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B0726EA" wp14:editId="2C6C9ACD">
            <wp:extent cx="5013960" cy="3383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A957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Рельеф Колонны Траяна. Фрагмент. </w:t>
      </w:r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н. э.</w:t>
      </w:r>
    </w:p>
    <w:p w14:paraId="60C32BD2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14:paraId="3A75007D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35A09626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6CAD085E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Акведук в </w:t>
      </w:r>
      <w:proofErr w:type="spellStart"/>
      <w:r>
        <w:rPr>
          <w:snapToGrid w:val="0"/>
          <w:color w:val="000000"/>
          <w:sz w:val="24"/>
        </w:rPr>
        <w:t>Се</w:t>
      </w:r>
      <w:r>
        <w:rPr>
          <w:snapToGrid w:val="0"/>
          <w:color w:val="000000"/>
          <w:sz w:val="24"/>
        </w:rPr>
        <w:softHyphen/>
        <w:t>говии</w:t>
      </w:r>
      <w:proofErr w:type="spellEnd"/>
      <w:r>
        <w:rPr>
          <w:snapToGrid w:val="0"/>
          <w:color w:val="000000"/>
          <w:sz w:val="24"/>
        </w:rPr>
        <w:t xml:space="preserve"> — двухъярусный, с узкими высокими пролётами — может по</w:t>
      </w:r>
      <w:r>
        <w:rPr>
          <w:snapToGrid w:val="0"/>
          <w:color w:val="000000"/>
          <w:sz w:val="24"/>
        </w:rPr>
        <w:softHyphen/>
        <w:t>казаться однообразным из-за по</w:t>
      </w:r>
      <w:r>
        <w:rPr>
          <w:snapToGrid w:val="0"/>
          <w:color w:val="000000"/>
          <w:sz w:val="24"/>
        </w:rPr>
        <w:softHyphen/>
        <w:t>вторяющегося ритма его равновели</w:t>
      </w:r>
      <w:r>
        <w:rPr>
          <w:snapToGrid w:val="0"/>
          <w:color w:val="000000"/>
          <w:sz w:val="24"/>
        </w:rPr>
        <w:softHyphen/>
        <w:t xml:space="preserve">ких арок. Он сплошь </w:t>
      </w:r>
      <w:r>
        <w:rPr>
          <w:i/>
          <w:snapToGrid w:val="0"/>
          <w:color w:val="000000"/>
          <w:sz w:val="24"/>
        </w:rPr>
        <w:t xml:space="preserve">рустован </w:t>
      </w:r>
      <w:r>
        <w:rPr>
          <w:snapToGrid w:val="0"/>
          <w:color w:val="000000"/>
          <w:sz w:val="24"/>
        </w:rPr>
        <w:t xml:space="preserve">(от </w:t>
      </w:r>
      <w:r>
        <w:rPr>
          <w:i/>
          <w:snapToGrid w:val="0"/>
          <w:color w:val="000000"/>
          <w:sz w:val="24"/>
        </w:rPr>
        <w:t xml:space="preserve">лат. </w:t>
      </w:r>
      <w:proofErr w:type="spellStart"/>
      <w:r>
        <w:rPr>
          <w:snapToGrid w:val="0"/>
          <w:color w:val="000000"/>
          <w:sz w:val="24"/>
          <w:lang w:val="en-US"/>
        </w:rPr>
        <w:t>rusticus</w:t>
      </w:r>
      <w:proofErr w:type="spellEnd"/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«деревенский», «гру</w:t>
      </w:r>
      <w:r>
        <w:rPr>
          <w:snapToGrid w:val="0"/>
          <w:color w:val="000000"/>
          <w:sz w:val="24"/>
        </w:rPr>
        <w:softHyphen/>
      </w:r>
      <w:r>
        <w:rPr>
          <w:snapToGrid w:val="0"/>
          <w:color w:val="000000"/>
          <w:sz w:val="24"/>
        </w:rPr>
        <w:lastRenderedPageBreak/>
        <w:t>бый», «неотёсанный»), т. е. сложен из грубо обработанного камня. Это де</w:t>
      </w:r>
      <w:r>
        <w:rPr>
          <w:snapToGrid w:val="0"/>
          <w:color w:val="000000"/>
          <w:sz w:val="24"/>
        </w:rPr>
        <w:softHyphen/>
        <w:t>лает акведук естественным, близ</w:t>
      </w:r>
      <w:r>
        <w:rPr>
          <w:snapToGrid w:val="0"/>
          <w:color w:val="000000"/>
          <w:sz w:val="24"/>
        </w:rPr>
        <w:softHyphen/>
        <w:t>ким к природе, с которой он гармо</w:t>
      </w:r>
      <w:r>
        <w:rPr>
          <w:snapToGrid w:val="0"/>
          <w:color w:val="000000"/>
          <w:sz w:val="24"/>
        </w:rPr>
        <w:softHyphen/>
        <w:t>нично сочетается.</w:t>
      </w:r>
    </w:p>
    <w:p w14:paraId="4526F2D0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Самым знаменитым памятником Траяна в Риме считается его форум. Среди всех императорских форумов (Цезаря, Августа, Веспасиана, Нервы, Траяна), обраставших вокруг старо</w:t>
      </w:r>
      <w:r>
        <w:rPr>
          <w:snapToGrid w:val="0"/>
          <w:color w:val="000000"/>
          <w:sz w:val="24"/>
        </w:rPr>
        <w:softHyphen/>
        <w:t xml:space="preserve">го Форума </w:t>
      </w:r>
      <w:proofErr w:type="spellStart"/>
      <w:r>
        <w:rPr>
          <w:snapToGrid w:val="0"/>
          <w:color w:val="000000"/>
          <w:sz w:val="24"/>
        </w:rPr>
        <w:t>Романум</w:t>
      </w:r>
      <w:proofErr w:type="spellEnd"/>
      <w:r>
        <w:rPr>
          <w:snapToGrid w:val="0"/>
          <w:color w:val="000000"/>
          <w:sz w:val="24"/>
        </w:rPr>
        <w:t>, это наиболее красивый и внушительный. Форум Траяна был вымощен полудраго</w:t>
      </w:r>
      <w:r>
        <w:rPr>
          <w:snapToGrid w:val="0"/>
          <w:color w:val="000000"/>
          <w:sz w:val="24"/>
        </w:rPr>
        <w:softHyphen/>
        <w:t>ценными камнями, образующими красивые узоры, на нём стояли ста</w:t>
      </w:r>
      <w:r>
        <w:rPr>
          <w:snapToGrid w:val="0"/>
          <w:color w:val="000000"/>
          <w:sz w:val="24"/>
        </w:rPr>
        <w:softHyphen/>
        <w:t xml:space="preserve">туи побеждённых противников, был выстроен храм в честь божества -покровителя Марса </w:t>
      </w:r>
      <w:proofErr w:type="spellStart"/>
      <w:r>
        <w:rPr>
          <w:snapToGrid w:val="0"/>
          <w:color w:val="000000"/>
          <w:sz w:val="24"/>
        </w:rPr>
        <w:t>Ультора</w:t>
      </w:r>
      <w:proofErr w:type="spellEnd"/>
      <w:r>
        <w:rPr>
          <w:snapToGrid w:val="0"/>
          <w:color w:val="000000"/>
          <w:sz w:val="24"/>
        </w:rPr>
        <w:t>, были и две библиотеки — греческая и ла</w:t>
      </w:r>
      <w:r>
        <w:rPr>
          <w:snapToGrid w:val="0"/>
          <w:color w:val="000000"/>
          <w:sz w:val="24"/>
        </w:rPr>
        <w:softHyphen/>
        <w:t>тинская. Между ними стояла Ко</w:t>
      </w:r>
      <w:r>
        <w:rPr>
          <w:snapToGrid w:val="0"/>
          <w:color w:val="000000"/>
          <w:sz w:val="24"/>
        </w:rPr>
        <w:softHyphen/>
        <w:t>лонна Траяна, единственная со</w:t>
      </w:r>
      <w:r>
        <w:rPr>
          <w:snapToGrid w:val="0"/>
          <w:color w:val="000000"/>
          <w:sz w:val="24"/>
        </w:rPr>
        <w:softHyphen/>
        <w:t>хранившаяся до наших дней. Она увековечила покорение Дакии (стра</w:t>
      </w:r>
      <w:r>
        <w:rPr>
          <w:snapToGrid w:val="0"/>
          <w:color w:val="000000"/>
          <w:sz w:val="24"/>
        </w:rPr>
        <w:softHyphen/>
        <w:t>на на территории современной Ру</w:t>
      </w:r>
      <w:r>
        <w:rPr>
          <w:snapToGrid w:val="0"/>
          <w:color w:val="000000"/>
          <w:sz w:val="24"/>
        </w:rPr>
        <w:softHyphen/>
        <w:t>мынии). Раскрашенные рельефы ко</w:t>
      </w:r>
      <w:r>
        <w:rPr>
          <w:snapToGrid w:val="0"/>
          <w:color w:val="000000"/>
          <w:sz w:val="24"/>
        </w:rPr>
        <w:softHyphen/>
        <w:t>лонны изображали сцены жизни даков и пленения их римлянами. Император Траян фигурирует на этих рельефах более восьмидесяти раз. Статую императора наверху ко</w:t>
      </w:r>
      <w:r>
        <w:rPr>
          <w:snapToGrid w:val="0"/>
          <w:color w:val="000000"/>
          <w:sz w:val="24"/>
        </w:rPr>
        <w:softHyphen/>
        <w:t>лонны со временем заменили фигу</w:t>
      </w:r>
      <w:r>
        <w:rPr>
          <w:snapToGrid w:val="0"/>
          <w:color w:val="000000"/>
          <w:sz w:val="24"/>
        </w:rPr>
        <w:softHyphen/>
        <w:t>рой апостола Петра.</w:t>
      </w:r>
    </w:p>
    <w:p w14:paraId="023DE85D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Правивший вслед за Траяном Ад</w:t>
      </w:r>
      <w:r>
        <w:rPr>
          <w:snapToGrid w:val="0"/>
          <w:color w:val="000000"/>
          <w:sz w:val="24"/>
        </w:rPr>
        <w:softHyphen/>
        <w:t>риан был приверженцем всего гре</w:t>
      </w:r>
      <w:r>
        <w:rPr>
          <w:snapToGrid w:val="0"/>
          <w:color w:val="000000"/>
          <w:sz w:val="24"/>
        </w:rPr>
        <w:softHyphen/>
        <w:t>ческого. Адриан, в частности, сме</w:t>
      </w:r>
      <w:r>
        <w:rPr>
          <w:snapToGrid w:val="0"/>
          <w:color w:val="000000"/>
          <w:sz w:val="24"/>
        </w:rPr>
        <w:softHyphen/>
        <w:t>нил моду: с его лёгкой руки римляне стали носить усы и бороду, что ра</w:t>
      </w:r>
      <w:r>
        <w:rPr>
          <w:snapToGrid w:val="0"/>
          <w:color w:val="000000"/>
          <w:sz w:val="24"/>
        </w:rPr>
        <w:softHyphen/>
        <w:t>нее было не принято. Сохранилось много его портретов как в Риме, так и в многочисленных провинциях, по которым он путешествовал в те</w:t>
      </w:r>
      <w:r>
        <w:rPr>
          <w:snapToGrid w:val="0"/>
          <w:color w:val="000000"/>
          <w:sz w:val="24"/>
        </w:rPr>
        <w:softHyphen/>
        <w:t>чение всей своей жизни. Адриан любил элегантность, красоту и сам являл идеальный образ римского патриция. Император был высокого роста, с благородными чертами ли</w:t>
      </w:r>
      <w:r>
        <w:rPr>
          <w:snapToGrid w:val="0"/>
          <w:color w:val="000000"/>
          <w:sz w:val="24"/>
        </w:rPr>
        <w:softHyphen/>
        <w:t>ца и умным, пристальным взглядом всегда задумчивых глаз. При Адриане волосы стали изображать более пышными, чем во времена Траяна. Вместе с усами и бородой они жи</w:t>
      </w:r>
      <w:r>
        <w:rPr>
          <w:snapToGrid w:val="0"/>
          <w:color w:val="000000"/>
          <w:sz w:val="24"/>
        </w:rPr>
        <w:softHyphen/>
        <w:t>вописно обрамляли лицо. Зрачки глаз впервые стали высверливать (прежде их только раскрашивали), благодаря чему статуи смотрели жи</w:t>
      </w:r>
      <w:r>
        <w:rPr>
          <w:snapToGrid w:val="0"/>
          <w:color w:val="000000"/>
          <w:sz w:val="24"/>
        </w:rPr>
        <w:softHyphen/>
        <w:t>вым, «говорящим» взором.</w:t>
      </w:r>
    </w:p>
    <w:p w14:paraId="1C07E040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 портреты, и построенные при Адриане памятники свидетельству</w:t>
      </w:r>
      <w:r>
        <w:rPr>
          <w:snapToGrid w:val="0"/>
          <w:color w:val="000000"/>
          <w:sz w:val="24"/>
        </w:rPr>
        <w:softHyphen/>
        <w:t>ют, что он жил не в реальном мире, а в мире мечты. Император воспы</w:t>
      </w:r>
      <w:r>
        <w:rPr>
          <w:snapToGrid w:val="0"/>
          <w:color w:val="000000"/>
          <w:sz w:val="24"/>
        </w:rPr>
        <w:softHyphen/>
        <w:t>лал любовью к юноше из Вифинии (область в Малой Азии) Антиною, в котором видел воплощение грече</w:t>
      </w:r>
      <w:r>
        <w:rPr>
          <w:snapToGrid w:val="0"/>
          <w:color w:val="000000"/>
          <w:sz w:val="24"/>
        </w:rPr>
        <w:softHyphen/>
        <w:t>ской красоты. Антиной погиб во время путешествия по Нилу и был обожествлён. Адриан сам создавал проекты храмов (храм Венеры и Ро</w:t>
      </w:r>
      <w:r>
        <w:rPr>
          <w:snapToGrid w:val="0"/>
          <w:color w:val="000000"/>
          <w:sz w:val="24"/>
        </w:rPr>
        <w:softHyphen/>
        <w:t>мы в Риме), писал стихи.</w:t>
      </w:r>
    </w:p>
    <w:p w14:paraId="7532AE06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Неудивительно, что именно при Адриане (около 125 г.) был создан</w:t>
      </w:r>
    </w:p>
    <w:p w14:paraId="344B048E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5D7B825D" wp14:editId="66450618">
            <wp:extent cx="3642360" cy="4404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9679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Бюст императора Адриана. </w:t>
      </w:r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746B8675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5C1222EC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3ED2B1A5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33F5CEB9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107BE89" wp14:editId="21252BE5">
            <wp:extent cx="5768340" cy="33832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697E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Пантеон. Реконструкция.</w:t>
      </w:r>
    </w:p>
    <w:p w14:paraId="75C40241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один из самых духовных памятни</w:t>
      </w:r>
      <w:r>
        <w:rPr>
          <w:snapToGrid w:val="0"/>
          <w:color w:val="000000"/>
          <w:sz w:val="24"/>
        </w:rPr>
        <w:softHyphen/>
        <w:t>ков мировой архитектуры. Правда, Адриан считал, что он лишь переде</w:t>
      </w:r>
      <w:r>
        <w:rPr>
          <w:snapToGrid w:val="0"/>
          <w:color w:val="000000"/>
          <w:sz w:val="24"/>
        </w:rPr>
        <w:softHyphen/>
        <w:t>лал сооружение, которое начал строить Агриппа, зять Августа. Пан</w:t>
      </w:r>
      <w:r>
        <w:rPr>
          <w:snapToGrid w:val="0"/>
          <w:color w:val="000000"/>
          <w:sz w:val="24"/>
        </w:rPr>
        <w:softHyphen/>
        <w:t>теон — «храм всех богов» — стоит и ныне в центре Рима. Это единствен</w:t>
      </w:r>
      <w:r>
        <w:rPr>
          <w:snapToGrid w:val="0"/>
          <w:color w:val="000000"/>
          <w:sz w:val="24"/>
        </w:rPr>
        <w:softHyphen/>
        <w:t>ный памятник, не перестроенный и не разрушенный в Средневековье. В нём заключается нечто близкое не только римлянам, людям античной эпохи, но и вообще человечеству. «Храм всех богов» — это храм самой божественной идее.</w:t>
      </w:r>
    </w:p>
    <w:p w14:paraId="7B975EA3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Снаружи он представляет собой огромный цилиндрический объём, к которому пристроен глубокий портик. Прежде в Пантеон входили через стоявшую на его площади триумфальную арку. Она была сим</w:t>
      </w:r>
      <w:r>
        <w:rPr>
          <w:snapToGrid w:val="0"/>
          <w:color w:val="000000"/>
          <w:sz w:val="24"/>
        </w:rPr>
        <w:softHyphen/>
        <w:t>волическим знаком приобщения к божественному. Внутри же Панте</w:t>
      </w:r>
      <w:r>
        <w:rPr>
          <w:snapToGrid w:val="0"/>
          <w:color w:val="000000"/>
          <w:sz w:val="24"/>
        </w:rPr>
        <w:softHyphen/>
        <w:t>он совсем иной. Он имеет двухъ</w:t>
      </w:r>
      <w:r>
        <w:rPr>
          <w:snapToGrid w:val="0"/>
          <w:color w:val="000000"/>
          <w:sz w:val="24"/>
        </w:rPr>
        <w:softHyphen/>
        <w:t>ярусную стену с колоннами и ни</w:t>
      </w:r>
      <w:r>
        <w:rPr>
          <w:snapToGrid w:val="0"/>
          <w:color w:val="000000"/>
          <w:sz w:val="24"/>
        </w:rPr>
        <w:softHyphen/>
        <w:t>шами, прорезанную сводчатыми арками. На втором, меньшем и бо</w:t>
      </w:r>
      <w:r>
        <w:rPr>
          <w:snapToGrid w:val="0"/>
          <w:color w:val="000000"/>
          <w:sz w:val="24"/>
        </w:rPr>
        <w:softHyphen/>
        <w:t>лее плоском ярусе стоит купол. Его мощь зрительно облегчают пять рядов  перспективных кессонов (квадратных углублений) и верхний проём диаметром девять метров. Покой, внутреннюю гармонию, уход от земной суеты в мир духов</w:t>
      </w:r>
      <w:r>
        <w:rPr>
          <w:snapToGrid w:val="0"/>
          <w:color w:val="000000"/>
          <w:sz w:val="24"/>
        </w:rPr>
        <w:softHyphen/>
        <w:t>ности — вот что давал Пантеон по</w:t>
      </w:r>
      <w:r>
        <w:rPr>
          <w:snapToGrid w:val="0"/>
          <w:color w:val="000000"/>
          <w:sz w:val="24"/>
        </w:rPr>
        <w:softHyphen/>
        <w:t>сетителям.</w:t>
      </w:r>
    </w:p>
    <w:p w14:paraId="79168A1F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Такой же нематериальный смысл был заключён и в вилле Адриана в Тибуре (ныне Тиволи). Здесь были Золотая площадь с главным зданием причудливой формы, в основе ко</w:t>
      </w:r>
      <w:r>
        <w:rPr>
          <w:snapToGrid w:val="0"/>
          <w:color w:val="000000"/>
          <w:sz w:val="24"/>
        </w:rPr>
        <w:softHyphen/>
        <w:t>торого лежал крест с выпукло-во</w:t>
      </w:r>
      <w:r>
        <w:rPr>
          <w:snapToGrid w:val="0"/>
          <w:color w:val="000000"/>
          <w:sz w:val="24"/>
        </w:rPr>
        <w:softHyphen/>
        <w:t>гнутыми формами, Морской театр, библиотеки. Любимые Адрианом колонны эффектно отражались в во</w:t>
      </w:r>
      <w:r>
        <w:rPr>
          <w:snapToGrid w:val="0"/>
          <w:color w:val="000000"/>
          <w:sz w:val="24"/>
        </w:rPr>
        <w:softHyphen/>
        <w:t xml:space="preserve">дах бассейна. Вилла представляла собой своеобразный музей: здесь были возведены архитектурные сооружения, воссоздающие образ прекрасных оригиналов, которые встречались императору во время его путешествий. Была </w:t>
      </w:r>
      <w:proofErr w:type="spellStart"/>
      <w:r>
        <w:rPr>
          <w:snapToGrid w:val="0"/>
          <w:color w:val="000000"/>
          <w:sz w:val="24"/>
        </w:rPr>
        <w:t>Темпейская</w:t>
      </w:r>
      <w:proofErr w:type="spellEnd"/>
      <w:r>
        <w:rPr>
          <w:snapToGrid w:val="0"/>
          <w:color w:val="000000"/>
          <w:sz w:val="24"/>
        </w:rPr>
        <w:t xml:space="preserve"> долина, увиденная в греческой Фес</w:t>
      </w:r>
      <w:r>
        <w:rPr>
          <w:snapToGrid w:val="0"/>
          <w:color w:val="000000"/>
          <w:sz w:val="24"/>
        </w:rPr>
        <w:softHyphen/>
        <w:t>салии. Был афинский Пёстрый пор</w:t>
      </w:r>
      <w:r>
        <w:rPr>
          <w:snapToGrid w:val="0"/>
          <w:color w:val="000000"/>
          <w:sz w:val="24"/>
        </w:rPr>
        <w:softHyphen/>
        <w:t>тик, некогда украшенный фресками знаменитых мастеров. Было и «под</w:t>
      </w:r>
      <w:r>
        <w:rPr>
          <w:snapToGrid w:val="0"/>
          <w:color w:val="000000"/>
          <w:sz w:val="24"/>
        </w:rPr>
        <w:softHyphen/>
        <w:t>земное царство». Вилла Адриана — идеальный музей, собрание худо</w:t>
      </w:r>
      <w:r>
        <w:rPr>
          <w:snapToGrid w:val="0"/>
          <w:color w:val="000000"/>
          <w:sz w:val="24"/>
        </w:rPr>
        <w:softHyphen/>
        <w:t>жественных редкостей. Не случайно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там нашли копии известных произ</w:t>
      </w:r>
      <w:r>
        <w:rPr>
          <w:snapToGrid w:val="0"/>
          <w:color w:val="000000"/>
          <w:sz w:val="24"/>
        </w:rPr>
        <w:softHyphen/>
        <w:t>ведений прославленных греческих скульпторов.</w:t>
      </w:r>
    </w:p>
    <w:p w14:paraId="70BDD1A7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14:paraId="3D20E064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314D2562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779FFE42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4FEA2C20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2A11A46B" wp14:editId="01DD7301">
            <wp:extent cx="4625340" cy="3451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B518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Пантеон. </w:t>
      </w:r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074F4206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14:paraId="06A48DAA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Риме, на другом берегу Тибра, по указу Адриана был выстроен мав</w:t>
      </w:r>
      <w:r>
        <w:rPr>
          <w:snapToGrid w:val="0"/>
          <w:color w:val="000000"/>
          <w:sz w:val="24"/>
        </w:rPr>
        <w:softHyphen/>
        <w:t>золей, частично перестроенный в Средневековье и названный Зам</w:t>
      </w:r>
      <w:r>
        <w:rPr>
          <w:snapToGrid w:val="0"/>
          <w:color w:val="000000"/>
          <w:sz w:val="24"/>
        </w:rPr>
        <w:softHyphen/>
        <w:t>ком Святого Ангела. К мавзолею вёл специально сооружённый мост. Ук</w:t>
      </w:r>
      <w:r>
        <w:rPr>
          <w:snapToGrid w:val="0"/>
          <w:color w:val="000000"/>
          <w:sz w:val="24"/>
        </w:rPr>
        <w:softHyphen/>
        <w:t>рашавшие его статуи были замене</w:t>
      </w:r>
      <w:r>
        <w:rPr>
          <w:snapToGrid w:val="0"/>
          <w:color w:val="000000"/>
          <w:sz w:val="24"/>
        </w:rPr>
        <w:softHyphen/>
        <w:t xml:space="preserve">ны в </w:t>
      </w:r>
      <w:r>
        <w:rPr>
          <w:snapToGrid w:val="0"/>
          <w:color w:val="000000"/>
          <w:sz w:val="24"/>
          <w:lang w:val="en-US"/>
        </w:rPr>
        <w:t>XVII</w:t>
      </w:r>
      <w:r w:rsidRPr="00E83E7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работами известного итальянского скульптора Лоренцо Бернини.</w:t>
      </w:r>
    </w:p>
    <w:p w14:paraId="71DB700C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Совершенно особый облик име</w:t>
      </w:r>
      <w:r>
        <w:rPr>
          <w:snapToGrid w:val="0"/>
          <w:color w:val="000000"/>
          <w:sz w:val="24"/>
        </w:rPr>
        <w:softHyphen/>
        <w:t>ет арка императора Адриана в Афи</w:t>
      </w:r>
      <w:r>
        <w:rPr>
          <w:snapToGrid w:val="0"/>
          <w:color w:val="000000"/>
          <w:sz w:val="24"/>
        </w:rPr>
        <w:softHyphen/>
        <w:t>нах. Она отделяла старый город — «город Тезея» от нового — «города Адриана». Арка отнюдь не поража</w:t>
      </w:r>
      <w:r>
        <w:rPr>
          <w:snapToGrid w:val="0"/>
          <w:color w:val="000000"/>
          <w:sz w:val="24"/>
        </w:rPr>
        <w:softHyphen/>
        <w:t>ет внушительной монументаль</w:t>
      </w:r>
      <w:r>
        <w:rPr>
          <w:snapToGrid w:val="0"/>
          <w:color w:val="000000"/>
          <w:sz w:val="24"/>
        </w:rPr>
        <w:softHyphen/>
        <w:t>ностью: она ажурная, просвечиваю</w:t>
      </w:r>
      <w:r>
        <w:rPr>
          <w:snapToGrid w:val="0"/>
          <w:color w:val="000000"/>
          <w:sz w:val="24"/>
        </w:rPr>
        <w:softHyphen/>
        <w:t>щая. Три небольших пролёта прямоугольной формы опираются на плоский постамент с широкой однопролётной аркой. Адриан лю</w:t>
      </w:r>
      <w:r>
        <w:rPr>
          <w:snapToGrid w:val="0"/>
          <w:color w:val="000000"/>
          <w:sz w:val="24"/>
        </w:rPr>
        <w:softHyphen/>
        <w:t>бил сочетание прямых и кривых линий и форм, благодаря чему ар</w:t>
      </w:r>
      <w:r>
        <w:rPr>
          <w:snapToGrid w:val="0"/>
          <w:color w:val="000000"/>
          <w:sz w:val="24"/>
        </w:rPr>
        <w:softHyphen/>
        <w:t>хитектурная конструкция превра</w:t>
      </w:r>
      <w:r>
        <w:rPr>
          <w:snapToGrid w:val="0"/>
          <w:color w:val="000000"/>
          <w:sz w:val="24"/>
        </w:rPr>
        <w:softHyphen/>
        <w:t>щалась в лёгкое обрамление для Прекрасного пейзажа.</w:t>
      </w:r>
    </w:p>
    <w:p w14:paraId="0A666C88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2791AC31" wp14:editId="1A87A630">
            <wp:extent cx="3048000" cy="3863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4DBD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lastRenderedPageBreak/>
        <w:t>Пантеон. Интерьер.</w:t>
      </w:r>
    </w:p>
    <w:p w14:paraId="3AD90535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14:paraId="32A988EA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2CF63780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7CBBEFB4" w14:textId="77777777" w:rsidR="00E83E7B" w:rsidRDefault="00E83E7B" w:rsidP="00E83E7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14:paraId="50E7D429" w14:textId="77777777" w:rsidR="00E83E7B" w:rsidRDefault="00E83E7B" w:rsidP="00E83E7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0FF521F" wp14:editId="3DFE46D1">
            <wp:extent cx="3642360" cy="2948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307D4" w14:textId="77777777" w:rsidR="00E83E7B" w:rsidRDefault="00E83E7B" w:rsidP="00E83E7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Вилла Адриана в Тиволи. </w:t>
      </w:r>
      <w:r>
        <w:rPr>
          <w:b/>
          <w:i/>
          <w:snapToGrid w:val="0"/>
          <w:color w:val="000000"/>
          <w:sz w:val="24"/>
          <w:lang w:val="en-US"/>
        </w:rPr>
        <w:t>II</w:t>
      </w:r>
      <w:r w:rsidRPr="00E83E7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1D102F2D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0" w:name="а7"/>
      <w:bookmarkStart w:id="1" w:name="а10"/>
      <w:bookmarkEnd w:id="0"/>
      <w:bookmarkEnd w:id="1"/>
      <w:r>
        <w:rPr>
          <w:snapToGrid w:val="0"/>
          <w:color w:val="000000"/>
          <w:sz w:val="24"/>
        </w:rPr>
        <w:t>Новый поворот к духовному, со</w:t>
      </w:r>
      <w:r>
        <w:rPr>
          <w:snapToGrid w:val="0"/>
          <w:color w:val="000000"/>
          <w:sz w:val="24"/>
        </w:rPr>
        <w:softHyphen/>
        <w:t>вершённый при Адриане, очевиден и в изменении погребального обря</w:t>
      </w:r>
      <w:r>
        <w:rPr>
          <w:snapToGrid w:val="0"/>
          <w:color w:val="000000"/>
          <w:sz w:val="24"/>
        </w:rPr>
        <w:softHyphen/>
        <w:t>да. Царившая тысячелетия кремация, когда усопших сжигали, стала усту</w:t>
      </w:r>
      <w:r>
        <w:rPr>
          <w:snapToGrid w:val="0"/>
          <w:color w:val="000000"/>
          <w:sz w:val="24"/>
        </w:rPr>
        <w:softHyphen/>
        <w:t xml:space="preserve">пать место </w:t>
      </w:r>
      <w:proofErr w:type="spellStart"/>
      <w:r>
        <w:rPr>
          <w:snapToGrid w:val="0"/>
          <w:color w:val="000000"/>
          <w:sz w:val="24"/>
        </w:rPr>
        <w:t>ингумации</w:t>
      </w:r>
      <w:proofErr w:type="spellEnd"/>
      <w:r>
        <w:rPr>
          <w:snapToGrid w:val="0"/>
          <w:color w:val="000000"/>
          <w:sz w:val="24"/>
        </w:rPr>
        <w:t xml:space="preserve"> — захороне</w:t>
      </w:r>
      <w:r>
        <w:rPr>
          <w:snapToGrid w:val="0"/>
          <w:color w:val="000000"/>
          <w:sz w:val="24"/>
        </w:rPr>
        <w:softHyphen/>
        <w:t>нию в земле. В связи с этим появил</w:t>
      </w:r>
      <w:r>
        <w:rPr>
          <w:snapToGrid w:val="0"/>
          <w:color w:val="000000"/>
          <w:sz w:val="24"/>
        </w:rPr>
        <w:softHyphen/>
        <w:t xml:space="preserve">ся новый жанр — скульптурный </w:t>
      </w:r>
      <w:r>
        <w:rPr>
          <w:i/>
          <w:snapToGrid w:val="0"/>
          <w:color w:val="000000"/>
          <w:sz w:val="24"/>
        </w:rPr>
        <w:t xml:space="preserve">саркофаг, </w:t>
      </w:r>
      <w:r>
        <w:rPr>
          <w:snapToGrid w:val="0"/>
          <w:color w:val="000000"/>
          <w:sz w:val="24"/>
        </w:rPr>
        <w:t>украшенный рельефами на мифологические темы. Сарко</w:t>
      </w:r>
      <w:r>
        <w:rPr>
          <w:snapToGrid w:val="0"/>
          <w:color w:val="000000"/>
          <w:sz w:val="24"/>
        </w:rPr>
        <w:softHyphen/>
        <w:t xml:space="preserve">фаг ставили в подземную гробницу или задвигали в стенную нишу — </w:t>
      </w:r>
      <w:proofErr w:type="spellStart"/>
      <w:r>
        <w:rPr>
          <w:i/>
          <w:snapToGrid w:val="0"/>
          <w:color w:val="000000"/>
          <w:sz w:val="24"/>
        </w:rPr>
        <w:t>аркосо'лий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Обычно саркофаги име</w:t>
      </w:r>
      <w:r>
        <w:rPr>
          <w:snapToGrid w:val="0"/>
          <w:color w:val="000000"/>
          <w:sz w:val="24"/>
        </w:rPr>
        <w:softHyphen/>
        <w:t>ли прямоугольную форму и высокий рельеф лишь с одной стороны.</w:t>
      </w:r>
    </w:p>
    <w:p w14:paraId="10EE9F0D" w14:textId="77777777" w:rsidR="00E83E7B" w:rsidRDefault="00E83E7B" w:rsidP="00E83E7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Преемник Адриана Антонин полу</w:t>
      </w:r>
      <w:r>
        <w:rPr>
          <w:snapToGrid w:val="0"/>
          <w:color w:val="000000"/>
          <w:sz w:val="24"/>
        </w:rPr>
        <w:softHyphen/>
        <w:t>чил прозвище Пий (Благочестивый), В последние годы жизни Адриана му</w:t>
      </w:r>
      <w:r>
        <w:rPr>
          <w:snapToGrid w:val="0"/>
          <w:color w:val="000000"/>
          <w:sz w:val="24"/>
        </w:rPr>
        <w:softHyphen/>
        <w:t>чила тяжёлая душевная болезнь, и он приговорил к смерти многих знат</w:t>
      </w:r>
      <w:r>
        <w:rPr>
          <w:snapToGrid w:val="0"/>
          <w:color w:val="000000"/>
          <w:sz w:val="24"/>
        </w:rPr>
        <w:softHyphen/>
        <w:t>ных римлян. Антонин, рискуя жиз</w:t>
      </w:r>
      <w:r>
        <w:rPr>
          <w:snapToGrid w:val="0"/>
          <w:color w:val="000000"/>
          <w:sz w:val="24"/>
        </w:rPr>
        <w:softHyphen/>
        <w:t>нью, оставил их в живых и после смерти своего предшественника явил их изумлённому сенат)'. Этот акт, сам по себе мало свойственный пра</w:t>
      </w:r>
      <w:r>
        <w:rPr>
          <w:snapToGrid w:val="0"/>
          <w:color w:val="000000"/>
          <w:sz w:val="24"/>
        </w:rPr>
        <w:softHyphen/>
        <w:t>ктичной, чуждой благотворительно</w:t>
      </w:r>
      <w:r>
        <w:rPr>
          <w:snapToGrid w:val="0"/>
          <w:color w:val="000000"/>
          <w:sz w:val="24"/>
        </w:rPr>
        <w:softHyphen/>
        <w:t>сти римской натуре, говорил о про</w:t>
      </w:r>
      <w:r>
        <w:rPr>
          <w:snapToGrid w:val="0"/>
          <w:color w:val="000000"/>
          <w:sz w:val="24"/>
        </w:rPr>
        <w:softHyphen/>
        <w:t>исходивших в ней переменах.</w:t>
      </w:r>
    </w:p>
    <w:p w14:paraId="2D587710" w14:textId="77777777" w:rsidR="00B16C1A" w:rsidRDefault="00B16C1A"/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6F4F"/>
    <w:multiLevelType w:val="hybridMultilevel"/>
    <w:tmpl w:val="54FA6C5E"/>
    <w:lvl w:ilvl="0" w:tplc="B8E6ED54">
      <w:start w:val="1"/>
      <w:numFmt w:val="decimal"/>
      <w:lvlText w:val="%1)"/>
      <w:lvlJc w:val="left"/>
      <w:pPr>
        <w:ind w:left="-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8"/>
    <w:rsid w:val="00631ADF"/>
    <w:rsid w:val="00B16C1A"/>
    <w:rsid w:val="00DB2708"/>
    <w:rsid w:val="00E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68F"/>
  <w15:docId w15:val="{4653B713-D33C-4139-9AC9-012EC46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F F</cp:lastModifiedBy>
  <cp:revision>4</cp:revision>
  <dcterms:created xsi:type="dcterms:W3CDTF">2022-02-05T10:21:00Z</dcterms:created>
  <dcterms:modified xsi:type="dcterms:W3CDTF">2022-02-10T15:29:00Z</dcterms:modified>
</cp:coreProperties>
</file>