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03" w:rsidRPr="0064360D" w:rsidRDefault="00671D03" w:rsidP="00671D03">
      <w:pPr>
        <w:pStyle w:val="a3"/>
        <w:spacing w:before="0" w:beforeAutospacing="0" w:after="0" w:afterAutospacing="0"/>
        <w:ind w:left="180"/>
        <w:jc w:val="center"/>
        <w:outlineLvl w:val="1"/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</w:pPr>
      <w:r w:rsidRPr="0064360D"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  <w:t>Публичное представление педагогического опыта</w:t>
      </w:r>
    </w:p>
    <w:p w:rsidR="00671D03" w:rsidRPr="0064360D" w:rsidRDefault="00671D03" w:rsidP="00671D03">
      <w:pPr>
        <w:pStyle w:val="a3"/>
        <w:spacing w:before="0" w:beforeAutospacing="0" w:after="0" w:afterAutospacing="0"/>
        <w:ind w:left="360"/>
        <w:jc w:val="center"/>
        <w:outlineLvl w:val="1"/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</w:pPr>
      <w:r w:rsidRPr="0064360D"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  <w:t xml:space="preserve"> учителя математики филиала</w:t>
      </w:r>
      <w:proofErr w:type="gramStart"/>
      <w:r w:rsidRPr="0064360D"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  <w:t>«</w:t>
      </w:r>
      <w:proofErr w:type="spellStart"/>
      <w:r w:rsidRPr="0064360D"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  <w:t>В</w:t>
      </w:r>
      <w:proofErr w:type="gramEnd"/>
      <w:r w:rsidRPr="0064360D"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  <w:t>ечкенинская</w:t>
      </w:r>
      <w:proofErr w:type="spellEnd"/>
      <w:r w:rsidRPr="0064360D"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  <w:t xml:space="preserve"> СОШ»</w:t>
      </w:r>
    </w:p>
    <w:p w:rsidR="00671D03" w:rsidRPr="0064360D" w:rsidRDefault="00671D03" w:rsidP="00671D03">
      <w:pPr>
        <w:pStyle w:val="a3"/>
        <w:spacing w:before="0" w:beforeAutospacing="0" w:after="0" w:afterAutospacing="0"/>
        <w:ind w:left="360"/>
        <w:jc w:val="center"/>
        <w:outlineLvl w:val="1"/>
        <w:rPr>
          <w:rStyle w:val="a4"/>
          <w:rFonts w:asciiTheme="minorHAnsi" w:hAnsiTheme="minorHAnsi" w:cstheme="minorHAnsi"/>
          <w:b/>
          <w:bCs/>
          <w:i w:val="0"/>
          <w:color w:val="000000"/>
          <w:kern w:val="36"/>
          <w:sz w:val="26"/>
          <w:szCs w:val="26"/>
        </w:rPr>
      </w:pPr>
      <w:r w:rsidRPr="0064360D"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  <w:t>МБОУ «</w:t>
      </w:r>
      <w:proofErr w:type="spellStart"/>
      <w:r w:rsidRPr="0064360D"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  <w:t>Парапинская</w:t>
      </w:r>
      <w:proofErr w:type="spellEnd"/>
      <w:r w:rsidRPr="0064360D">
        <w:rPr>
          <w:rStyle w:val="a4"/>
          <w:rFonts w:asciiTheme="minorHAnsi" w:hAnsiTheme="minorHAnsi" w:cstheme="minorHAnsi"/>
          <w:b/>
          <w:bCs/>
          <w:color w:val="000000"/>
          <w:kern w:val="36"/>
          <w:sz w:val="26"/>
          <w:szCs w:val="26"/>
        </w:rPr>
        <w:t xml:space="preserve"> средняя общеобразовательная школа»</w:t>
      </w:r>
    </w:p>
    <w:p w:rsidR="00671D03" w:rsidRPr="0064360D" w:rsidRDefault="00671D03" w:rsidP="00671D03">
      <w:pPr>
        <w:ind w:left="180" w:right="99"/>
        <w:jc w:val="both"/>
        <w:rPr>
          <w:rStyle w:val="a4"/>
          <w:rFonts w:eastAsia="Calibri" w:cstheme="minorHAnsi"/>
          <w:b/>
          <w:bCs/>
          <w:i w:val="0"/>
          <w:color w:val="000000"/>
          <w:kern w:val="36"/>
          <w:sz w:val="26"/>
          <w:szCs w:val="26"/>
        </w:rPr>
      </w:pPr>
      <w:r w:rsidRPr="0064360D">
        <w:rPr>
          <w:rStyle w:val="a4"/>
          <w:rFonts w:cstheme="minorHAnsi"/>
          <w:b/>
          <w:bCs/>
          <w:color w:val="000000"/>
          <w:kern w:val="36"/>
          <w:sz w:val="26"/>
          <w:szCs w:val="26"/>
        </w:rPr>
        <w:t xml:space="preserve">                   </w:t>
      </w:r>
      <w:r w:rsidRPr="0064360D">
        <w:rPr>
          <w:rStyle w:val="a4"/>
          <w:rFonts w:eastAsia="Calibri" w:cstheme="minorHAnsi"/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64360D">
        <w:rPr>
          <w:rStyle w:val="a4"/>
          <w:rFonts w:eastAsia="Calibri" w:cstheme="minorHAnsi"/>
          <w:b/>
          <w:bCs/>
          <w:color w:val="000000"/>
          <w:kern w:val="36"/>
          <w:sz w:val="26"/>
          <w:szCs w:val="26"/>
        </w:rPr>
        <w:t>Ковылкинского</w:t>
      </w:r>
      <w:proofErr w:type="spellEnd"/>
      <w:r w:rsidRPr="0064360D">
        <w:rPr>
          <w:rStyle w:val="a4"/>
          <w:rFonts w:eastAsia="Calibri" w:cstheme="minorHAnsi"/>
          <w:b/>
          <w:bCs/>
          <w:color w:val="000000"/>
          <w:kern w:val="36"/>
          <w:sz w:val="26"/>
          <w:szCs w:val="26"/>
        </w:rPr>
        <w:t xml:space="preserve"> района Республики Мордовия </w:t>
      </w:r>
    </w:p>
    <w:p w:rsidR="00671D03" w:rsidRPr="0064360D" w:rsidRDefault="00671D03" w:rsidP="00671D03">
      <w:pPr>
        <w:ind w:left="180" w:right="99"/>
        <w:jc w:val="center"/>
        <w:rPr>
          <w:rFonts w:eastAsia="Calibri" w:cstheme="minorHAnsi"/>
          <w:i/>
          <w:sz w:val="26"/>
          <w:szCs w:val="26"/>
        </w:rPr>
      </w:pPr>
      <w:proofErr w:type="spellStart"/>
      <w:r w:rsidRPr="0064360D">
        <w:rPr>
          <w:rStyle w:val="a4"/>
          <w:rFonts w:eastAsia="Calibri" w:cstheme="minorHAnsi"/>
          <w:b/>
          <w:bCs/>
          <w:color w:val="000000"/>
          <w:kern w:val="36"/>
          <w:sz w:val="26"/>
          <w:szCs w:val="26"/>
        </w:rPr>
        <w:t>Латаевой</w:t>
      </w:r>
      <w:proofErr w:type="spellEnd"/>
      <w:r w:rsidRPr="0064360D">
        <w:rPr>
          <w:rStyle w:val="a4"/>
          <w:rFonts w:eastAsia="Calibri" w:cstheme="minorHAnsi"/>
          <w:b/>
          <w:bCs/>
          <w:color w:val="000000"/>
          <w:kern w:val="36"/>
          <w:sz w:val="26"/>
          <w:szCs w:val="26"/>
        </w:rPr>
        <w:t xml:space="preserve"> Нины Николаевны</w:t>
      </w:r>
    </w:p>
    <w:p w:rsidR="00671D03" w:rsidRPr="0064360D" w:rsidRDefault="00671D03" w:rsidP="00671D03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64360D">
        <w:rPr>
          <w:rFonts w:ascii="Times New Roman" w:hAnsi="Times New Roman" w:cs="Times New Roman"/>
          <w:iCs/>
          <w:color w:val="000000"/>
          <w:sz w:val="26"/>
          <w:szCs w:val="26"/>
        </w:rPr>
        <w:t>Педагогическая проблема</w:t>
      </w:r>
      <w:r w:rsidRPr="006436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4360D">
        <w:rPr>
          <w:rFonts w:ascii="Times New Roman" w:hAnsi="Times New Roman" w:cs="Times New Roman"/>
          <w:sz w:val="26"/>
          <w:szCs w:val="26"/>
        </w:rPr>
        <w:t>над которой работа ведется в течение последних трёх лет - </w:t>
      </w:r>
      <w:r w:rsidRPr="006436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«Использование элементов компьютерной технологии в процессе преподавания математики, как средство развития познавательной активности учащихся».</w:t>
      </w:r>
      <w:r w:rsidRPr="006436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7A83" w:rsidRDefault="00B27A83" w:rsidP="00B27A83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64360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Введение.</w:t>
      </w:r>
    </w:p>
    <w:p w:rsidR="00D94F62" w:rsidRDefault="00D94F62" w:rsidP="00D94F62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B27A83" w:rsidRPr="0064360D" w:rsidRDefault="00D94F62" w:rsidP="00B27A83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>
        <w:rPr>
          <w:b/>
          <w:color w:val="000000"/>
          <w:sz w:val="26"/>
          <w:szCs w:val="26"/>
          <w:u w:val="single"/>
          <w:shd w:val="clear" w:color="auto" w:fill="FFFFFF"/>
        </w:rPr>
        <w:t xml:space="preserve">  </w:t>
      </w:r>
      <w:r w:rsidRPr="0064360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Актуальность.</w:t>
      </w:r>
      <w:r>
        <w:rPr>
          <w:b/>
          <w:color w:val="000000"/>
          <w:sz w:val="26"/>
          <w:szCs w:val="26"/>
          <w:u w:val="single"/>
          <w:shd w:val="clear" w:color="auto" w:fill="FFFFFF"/>
        </w:rPr>
        <w:t xml:space="preserve">   </w:t>
      </w:r>
    </w:p>
    <w:p w:rsidR="00D94F62" w:rsidRDefault="00D94F62" w:rsidP="00D94F62">
      <w:pPr>
        <w:pStyle w:val="c7"/>
        <w:shd w:val="clear" w:color="auto" w:fill="FFFFFF"/>
        <w:spacing w:before="0" w:beforeAutospacing="0" w:after="0" w:afterAutospacing="0"/>
        <w:ind w:left="-900"/>
        <w:jc w:val="right"/>
        <w:rPr>
          <w:color w:val="000000"/>
        </w:rPr>
      </w:pPr>
      <w:r>
        <w:rPr>
          <w:rStyle w:val="c6"/>
          <w:b/>
          <w:bCs/>
          <w:i/>
          <w:iCs/>
          <w:color w:val="000000"/>
        </w:rPr>
        <w:t>Образование – это индустрия,</w:t>
      </w:r>
    </w:p>
    <w:p w:rsidR="00D94F62" w:rsidRDefault="00D94F62" w:rsidP="00D94F62">
      <w:pPr>
        <w:pStyle w:val="c7"/>
        <w:shd w:val="clear" w:color="auto" w:fill="FFFFFF"/>
        <w:spacing w:before="0" w:beforeAutospacing="0" w:after="0" w:afterAutospacing="0"/>
        <w:ind w:left="-900"/>
        <w:jc w:val="right"/>
        <w:rPr>
          <w:color w:val="000000"/>
        </w:rPr>
      </w:pPr>
      <w:r>
        <w:rPr>
          <w:rStyle w:val="c6"/>
          <w:b/>
          <w:bCs/>
          <w:i/>
          <w:iCs/>
          <w:color w:val="000000"/>
        </w:rPr>
        <w:t>                                   </w:t>
      </w:r>
      <w:proofErr w:type="gramStart"/>
      <w:r>
        <w:rPr>
          <w:rStyle w:val="c6"/>
          <w:b/>
          <w:bCs/>
          <w:i/>
          <w:iCs/>
          <w:color w:val="000000"/>
        </w:rPr>
        <w:t>направленная</w:t>
      </w:r>
      <w:proofErr w:type="gramEnd"/>
      <w:r>
        <w:rPr>
          <w:rStyle w:val="c6"/>
          <w:b/>
          <w:bCs/>
          <w:i/>
          <w:iCs/>
          <w:color w:val="000000"/>
        </w:rPr>
        <w:t xml:space="preserve"> в будущее.</w:t>
      </w:r>
    </w:p>
    <w:p w:rsidR="00D94F62" w:rsidRDefault="00D94F62" w:rsidP="00D94F62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6"/>
          <w:b/>
          <w:bCs/>
          <w:i/>
          <w:iCs/>
          <w:color w:val="000000"/>
        </w:rPr>
        <w:t>                                                                        С. П. Капица.  </w:t>
      </w:r>
      <w:r>
        <w:rPr>
          <w:rStyle w:val="apple-converted-space"/>
          <w:b/>
          <w:bCs/>
          <w:i/>
          <w:iCs/>
          <w:color w:val="000000"/>
        </w:rPr>
        <w:t> </w:t>
      </w:r>
    </w:p>
    <w:p w:rsidR="00B27A83" w:rsidRPr="0064360D" w:rsidRDefault="00B27A83" w:rsidP="00B27A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700902" w:rsidRPr="0064360D" w:rsidRDefault="00627AF1" w:rsidP="00700902">
      <w:pPr>
        <w:pStyle w:val="western"/>
        <w:shd w:val="clear" w:color="auto" w:fill="FFFFFF"/>
        <w:ind w:left="-778" w:right="-29"/>
        <w:rPr>
          <w:color w:val="FF0000"/>
          <w:sz w:val="26"/>
          <w:szCs w:val="26"/>
        </w:rPr>
      </w:pPr>
      <w:r w:rsidRPr="0064360D">
        <w:rPr>
          <w:sz w:val="26"/>
          <w:szCs w:val="26"/>
        </w:rPr>
        <w:t>С 1 сентября 2013 года вступил в силу новый Закон «Об образовании в РФ»</w:t>
      </w:r>
      <w:proofErr w:type="gramStart"/>
      <w:r w:rsidRPr="0064360D">
        <w:rPr>
          <w:sz w:val="26"/>
          <w:szCs w:val="26"/>
        </w:rPr>
        <w:t>,к</w:t>
      </w:r>
      <w:proofErr w:type="gramEnd"/>
      <w:r w:rsidRPr="0064360D">
        <w:rPr>
          <w:sz w:val="26"/>
          <w:szCs w:val="26"/>
        </w:rPr>
        <w:t>оторый внес серьезные изменения в структуру образования</w:t>
      </w:r>
      <w:r w:rsidR="000A6030" w:rsidRPr="0064360D">
        <w:rPr>
          <w:sz w:val="26"/>
          <w:szCs w:val="26"/>
        </w:rPr>
        <w:t xml:space="preserve">. </w:t>
      </w:r>
      <w:r w:rsidRPr="0064360D">
        <w:rPr>
          <w:sz w:val="26"/>
          <w:szCs w:val="26"/>
        </w:rPr>
        <w:t xml:space="preserve"> Образование сейчас немыслимо без использования средств массовой коммуникации и информационных технологий</w:t>
      </w:r>
      <w:r w:rsidR="000A6030" w:rsidRPr="0064360D">
        <w:rPr>
          <w:color w:val="FF0000"/>
          <w:sz w:val="26"/>
          <w:szCs w:val="26"/>
        </w:rPr>
        <w:t xml:space="preserve">.  </w:t>
      </w:r>
    </w:p>
    <w:p w:rsidR="000A6030" w:rsidRPr="0064360D" w:rsidRDefault="00306073" w:rsidP="001E7EA5">
      <w:pPr>
        <w:pStyle w:val="western"/>
        <w:shd w:val="clear" w:color="auto" w:fill="FFFFFF"/>
        <w:ind w:left="-778" w:right="-29"/>
        <w:rPr>
          <w:rStyle w:val="apple-converted-space"/>
          <w:color w:val="000000"/>
          <w:sz w:val="26"/>
          <w:szCs w:val="26"/>
        </w:rPr>
      </w:pPr>
      <w:r w:rsidRPr="0064360D">
        <w:rPr>
          <w:color w:val="000000"/>
          <w:sz w:val="26"/>
          <w:szCs w:val="26"/>
        </w:rPr>
        <w:t>Сегодня общество нуждается в образованных, мобильных, творческих людях, которые  способны адаптироваться к быстро изменяющимся условиям жизни, темпам экономического развития, обладающих потребностью развиваться и развивать различные сферы деятельности. Формирование таких людей – главная задача образования, которое</w:t>
      </w:r>
      <w:r w:rsidR="000A6030" w:rsidRPr="0064360D">
        <w:rPr>
          <w:color w:val="000000"/>
          <w:sz w:val="26"/>
          <w:szCs w:val="26"/>
        </w:rPr>
        <w:t xml:space="preserve"> неизбежно требует качественных </w:t>
      </w:r>
      <w:r w:rsidRPr="0064360D">
        <w:rPr>
          <w:color w:val="000000"/>
          <w:sz w:val="26"/>
          <w:szCs w:val="26"/>
        </w:rPr>
        <w:t>изменений.</w:t>
      </w:r>
      <w:r w:rsidRPr="0064360D">
        <w:rPr>
          <w:rStyle w:val="apple-converted-space"/>
          <w:color w:val="000000"/>
          <w:sz w:val="26"/>
          <w:szCs w:val="26"/>
        </w:rPr>
        <w:t> </w:t>
      </w:r>
    </w:p>
    <w:p w:rsidR="00306073" w:rsidRPr="0064360D" w:rsidRDefault="00275563" w:rsidP="001E7EA5">
      <w:pPr>
        <w:pStyle w:val="western"/>
        <w:shd w:val="clear" w:color="auto" w:fill="FFFFFF"/>
        <w:ind w:left="-778" w:right="-29"/>
        <w:rPr>
          <w:sz w:val="26"/>
          <w:szCs w:val="26"/>
        </w:rPr>
      </w:pPr>
      <w:r w:rsidRPr="0064360D">
        <w:rPr>
          <w:rFonts w:eastAsia="Calibri"/>
          <w:b/>
          <w:bCs/>
          <w:i/>
          <w:iCs/>
          <w:sz w:val="26"/>
          <w:szCs w:val="26"/>
        </w:rPr>
        <w:t xml:space="preserve">Актуальность </w:t>
      </w:r>
      <w:r w:rsidR="00306073" w:rsidRPr="0064360D">
        <w:rPr>
          <w:rFonts w:eastAsia="Calibri"/>
          <w:sz w:val="26"/>
          <w:szCs w:val="26"/>
        </w:rPr>
        <w:t xml:space="preserve">данной проблемы заключается в том, чтобы  научить своих учеников самостоятельно приобретать знания, мыслить, уметь ориентироваться на рынке труда, быть востребованным и успешным. Быть социально зрелой, инициативной, творчески </w:t>
      </w:r>
      <w:proofErr w:type="spellStart"/>
      <w:r w:rsidR="00306073" w:rsidRPr="0064360D">
        <w:rPr>
          <w:rFonts w:eastAsia="Calibri"/>
          <w:sz w:val="26"/>
          <w:szCs w:val="26"/>
        </w:rPr>
        <w:t>креативной</w:t>
      </w:r>
      <w:proofErr w:type="spellEnd"/>
      <w:r w:rsidR="00306073" w:rsidRPr="0064360D">
        <w:rPr>
          <w:rFonts w:eastAsia="Calibri"/>
          <w:sz w:val="26"/>
          <w:szCs w:val="26"/>
        </w:rPr>
        <w:t xml:space="preserve"> личностью с развитым логическим мышлением, научным мировоззрением и опытом поисковой исследовательской деятельности.</w:t>
      </w:r>
    </w:p>
    <w:p w:rsidR="00B27A83" w:rsidRPr="0064360D" w:rsidRDefault="00B27A83" w:rsidP="00B27A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7A83" w:rsidRPr="0064360D" w:rsidRDefault="00B27A83" w:rsidP="00B27A83">
      <w:pPr>
        <w:pStyle w:val="a3"/>
        <w:shd w:val="clear" w:color="auto" w:fill="FFFFFF"/>
        <w:spacing w:before="29" w:beforeAutospacing="0" w:after="29" w:afterAutospacing="0"/>
        <w:ind w:left="-718" w:right="-29"/>
        <w:rPr>
          <w:color w:val="000000" w:themeColor="text1"/>
          <w:sz w:val="26"/>
          <w:szCs w:val="26"/>
        </w:rPr>
      </w:pPr>
      <w:r w:rsidRPr="0064360D">
        <w:rPr>
          <w:b/>
          <w:color w:val="000000" w:themeColor="text1"/>
          <w:sz w:val="26"/>
          <w:szCs w:val="26"/>
          <w:u w:val="single"/>
        </w:rPr>
        <w:t>Ведущая педагогическая идея</w:t>
      </w:r>
      <w:r w:rsidRPr="0064360D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</w:t>
      </w:r>
      <w:proofErr w:type="gramStart"/>
      <w:r w:rsidRPr="0064360D">
        <w:rPr>
          <w:sz w:val="26"/>
          <w:szCs w:val="26"/>
        </w:rPr>
        <w:t>:И</w:t>
      </w:r>
      <w:proofErr w:type="gramEnd"/>
      <w:r w:rsidRPr="0064360D">
        <w:rPr>
          <w:sz w:val="26"/>
          <w:szCs w:val="26"/>
        </w:rPr>
        <w:t>спользование элементов компьютерной технологии в процессе преподавания математики, как средство развития познавательной активности учащихся.</w:t>
      </w:r>
      <w:r w:rsidRPr="0064360D">
        <w:rPr>
          <w:rFonts w:ascii="Helvetica" w:hAnsi="Helvetica" w:cs="Helvetica"/>
          <w:color w:val="444444"/>
          <w:sz w:val="26"/>
          <w:szCs w:val="26"/>
        </w:rPr>
        <w:t xml:space="preserve"> </w:t>
      </w:r>
      <w:r w:rsidRPr="0064360D">
        <w:rPr>
          <w:color w:val="000000" w:themeColor="text1"/>
          <w:sz w:val="26"/>
          <w:szCs w:val="26"/>
        </w:rPr>
        <w:t xml:space="preserve">Современное образование должно ориентироваться на развитие личности учащихся, их познавательных и созидательных способностей; на формирование у школьников глубокого личностного мотива, стимула к получению образования. Важной является задача научить школьников учиться и хотеть учиться, а не просто обеспечить овладение суммой знаний. Поэтому я стараюсь сформировать такую познавательную активность, которая придавала бы учёбе значимый для ребёнка смысл. Стремлюсь удовлетворить образовательные потребности учащихся, раскрыть их способности, адаптировать учебный процесс к особенностям школьников, стимулировать процессы самопознания личности; учитываю индивидуальные особенности личности школьника; </w:t>
      </w:r>
      <w:r w:rsidRPr="0064360D">
        <w:rPr>
          <w:color w:val="000000" w:themeColor="text1"/>
          <w:sz w:val="26"/>
          <w:szCs w:val="26"/>
        </w:rPr>
        <w:lastRenderedPageBreak/>
        <w:t>активизирую познавательную деятельность путем введения в учебный процесс новых форм обучения с использованием электронных образовательных ресурсов; предоставляю право ученику выбрать направление реализации его познавательных потребностей.</w:t>
      </w:r>
    </w:p>
    <w:p w:rsidR="00B27A83" w:rsidRPr="0064360D" w:rsidRDefault="00B27A83" w:rsidP="00B27A83">
      <w:pPr>
        <w:pStyle w:val="a3"/>
        <w:shd w:val="clear" w:color="auto" w:fill="FFFFFF"/>
        <w:spacing w:before="29" w:beforeAutospacing="0" w:after="29" w:afterAutospacing="0"/>
        <w:ind w:left="-718" w:right="-29"/>
        <w:rPr>
          <w:b/>
          <w:color w:val="000000" w:themeColor="text1"/>
          <w:sz w:val="26"/>
          <w:szCs w:val="26"/>
          <w:u w:val="single"/>
        </w:rPr>
      </w:pPr>
    </w:p>
    <w:p w:rsidR="00631B34" w:rsidRPr="0064360D" w:rsidRDefault="00B27A83" w:rsidP="00B27A83">
      <w:pPr>
        <w:pStyle w:val="a3"/>
        <w:shd w:val="clear" w:color="auto" w:fill="FFFFFF"/>
        <w:spacing w:before="29" w:beforeAutospacing="0" w:after="29" w:afterAutospacing="0"/>
        <w:ind w:left="-718" w:right="-29"/>
        <w:rPr>
          <w:color w:val="000000" w:themeColor="text1"/>
          <w:sz w:val="26"/>
          <w:szCs w:val="26"/>
        </w:rPr>
      </w:pPr>
      <w:r w:rsidRPr="0064360D">
        <w:rPr>
          <w:b/>
          <w:color w:val="000000" w:themeColor="text1"/>
          <w:sz w:val="26"/>
          <w:szCs w:val="26"/>
          <w:u w:val="single"/>
        </w:rPr>
        <w:t>Ко</w:t>
      </w:r>
      <w:r w:rsidR="00631B34" w:rsidRPr="0064360D">
        <w:rPr>
          <w:b/>
          <w:color w:val="000000" w:themeColor="text1"/>
          <w:sz w:val="26"/>
          <w:szCs w:val="26"/>
          <w:u w:val="single"/>
        </w:rPr>
        <w:t>нцептуальность</w:t>
      </w:r>
      <w:r w:rsidR="00D94F62">
        <w:rPr>
          <w:b/>
          <w:color w:val="000000" w:themeColor="text1"/>
          <w:sz w:val="26"/>
          <w:szCs w:val="26"/>
          <w:u w:val="single"/>
        </w:rPr>
        <w:t xml:space="preserve">. </w:t>
      </w:r>
      <w:r w:rsidR="00631B34" w:rsidRPr="0064360D">
        <w:rPr>
          <w:b/>
          <w:color w:val="000000" w:themeColor="text1"/>
          <w:sz w:val="26"/>
          <w:szCs w:val="26"/>
          <w:u w:val="single"/>
        </w:rPr>
        <w:t xml:space="preserve"> Своеобразие и новизна </w:t>
      </w:r>
    </w:p>
    <w:p w:rsidR="00631B34" w:rsidRPr="0064360D" w:rsidRDefault="00631B34" w:rsidP="00631B34">
      <w:pPr>
        <w:pStyle w:val="western"/>
        <w:shd w:val="clear" w:color="auto" w:fill="FFFFFF"/>
        <w:ind w:left="-778" w:right="-29"/>
        <w:rPr>
          <w:color w:val="000000"/>
          <w:sz w:val="26"/>
          <w:szCs w:val="26"/>
        </w:rPr>
      </w:pPr>
      <w:r w:rsidRPr="0064360D">
        <w:rPr>
          <w:color w:val="000000"/>
          <w:sz w:val="26"/>
          <w:szCs w:val="26"/>
        </w:rPr>
        <w:t>Проработав в образовании  34 года</w:t>
      </w:r>
      <w:proofErr w:type="gramStart"/>
      <w:r w:rsidRPr="0064360D">
        <w:rPr>
          <w:color w:val="000000"/>
          <w:sz w:val="26"/>
          <w:szCs w:val="26"/>
        </w:rPr>
        <w:t xml:space="preserve"> ,</w:t>
      </w:r>
      <w:proofErr w:type="gramEnd"/>
      <w:r w:rsidRPr="0064360D">
        <w:rPr>
          <w:color w:val="000000"/>
          <w:sz w:val="26"/>
          <w:szCs w:val="26"/>
        </w:rPr>
        <w:t xml:space="preserve"> я пришла к глубокому убеждению, что мой урок только тогда принесёт практическую пользу ученику, когда окажется содержательным, наглядным, плотным, современным как с точки зрения отбора материала, так и в точки зрения способов его подачи. </w:t>
      </w:r>
      <w:r w:rsidRPr="0064360D">
        <w:rPr>
          <w:color w:val="000000" w:themeColor="text1"/>
          <w:sz w:val="26"/>
          <w:szCs w:val="26"/>
        </w:rPr>
        <w:t>Для достижения поставленной цели</w:t>
      </w:r>
      <w:proofErr w:type="gramStart"/>
      <w:r w:rsidRPr="0064360D">
        <w:rPr>
          <w:color w:val="000000" w:themeColor="text1"/>
          <w:sz w:val="26"/>
          <w:szCs w:val="26"/>
        </w:rPr>
        <w:t xml:space="preserve"> ,</w:t>
      </w:r>
      <w:proofErr w:type="gramEnd"/>
      <w:r w:rsidRPr="0064360D">
        <w:rPr>
          <w:color w:val="000000" w:themeColor="text1"/>
          <w:sz w:val="26"/>
          <w:szCs w:val="26"/>
        </w:rPr>
        <w:t xml:space="preserve"> успешно применяю современные педагогические технологии (проектная деятельность, уровневая дифференциация обучения, групповые технологии, личностно-ориентированное обучение, проблемное обучение, лекционно-семинарская система обучения, использование информационно-коммуникационных технологий, технология игровых методов, ролевых и деловых игр, интегрированные уроки обучения), реализую в соответствии с данными технологиями активные методы обучения. </w:t>
      </w:r>
      <w:r w:rsidRPr="0064360D">
        <w:rPr>
          <w:sz w:val="26"/>
          <w:szCs w:val="26"/>
        </w:rPr>
        <w:t xml:space="preserve">На каждом уроке отвожу время для работы с  ИКТ – технологиями, которые помогают оживить урок, развивают логическое мышление учащихся, вычислительные навыки.  Эти  методы обеспечивают развитие индивидуальности и самостоятельности ученика. </w:t>
      </w:r>
      <w:r w:rsidRPr="0064360D">
        <w:rPr>
          <w:rFonts w:eastAsia="Calibri"/>
          <w:sz w:val="26"/>
          <w:szCs w:val="26"/>
        </w:rPr>
        <w:t>Активная работа с компьютером формирует у учащихся более высокий уровень самообразовательных навыков и умений – анализа и структурирования получаемой информации. При этом я обращаю  внимание на то, что новые средства обучения позволяют органично сочетать информационно – коммуникативные, личностно – ориентированные технологии с методами творческой и поисковой деятельности. Сегодня внедрение компьютерных технологий в учебный процесс является неотъемлемой частью школьного обучения.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формируемых компетенций, необходимых для практической  деятельности каждого человека.</w:t>
      </w:r>
    </w:p>
    <w:p w:rsidR="00B27A83" w:rsidRPr="0064360D" w:rsidRDefault="00631B34" w:rsidP="00B27A83">
      <w:pPr>
        <w:pStyle w:val="western"/>
        <w:shd w:val="clear" w:color="auto" w:fill="FFFFFF"/>
        <w:ind w:left="-778" w:right="-29"/>
        <w:rPr>
          <w:color w:val="000000" w:themeColor="text1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t xml:space="preserve"> Применение технологий позволяет мне эффективнее управлять демонстрацией визуального материала, организовывать групповую работу и создавать собственные инновационные разработки, при </w:t>
      </w:r>
      <w:proofErr w:type="gramStart"/>
      <w:r w:rsidRPr="0064360D">
        <w:rPr>
          <w:color w:val="000000" w:themeColor="text1"/>
          <w:sz w:val="26"/>
          <w:szCs w:val="26"/>
        </w:rPr>
        <w:t>этом</w:t>
      </w:r>
      <w:proofErr w:type="gramEnd"/>
      <w:r w:rsidRPr="0064360D">
        <w:rPr>
          <w:color w:val="000000" w:themeColor="text1"/>
          <w:sz w:val="26"/>
          <w:szCs w:val="26"/>
        </w:rPr>
        <w:t xml:space="preserve"> не нарушая привычный ритм и стиль работы. ИКТ вдохновляют на поиск новых подходов к обучению, стимулирует профессиональный рост</w:t>
      </w:r>
    </w:p>
    <w:p w:rsidR="00631B34" w:rsidRPr="0064360D" w:rsidRDefault="00631B34" w:rsidP="00B27A83">
      <w:pPr>
        <w:pStyle w:val="western"/>
        <w:shd w:val="clear" w:color="auto" w:fill="FFFFFF"/>
        <w:ind w:left="-778" w:right="-29"/>
        <w:rPr>
          <w:color w:val="000000" w:themeColor="text1"/>
          <w:sz w:val="26"/>
          <w:szCs w:val="26"/>
        </w:rPr>
      </w:pPr>
      <w:r w:rsidRPr="0064360D">
        <w:rPr>
          <w:b/>
          <w:bCs/>
          <w:sz w:val="26"/>
          <w:szCs w:val="26"/>
          <w:u w:val="single"/>
        </w:rPr>
        <w:t>Новизна опыта:</w:t>
      </w:r>
      <w:r w:rsidR="00A43E56" w:rsidRPr="0064360D">
        <w:rPr>
          <w:sz w:val="26"/>
          <w:szCs w:val="26"/>
        </w:rPr>
        <w:t xml:space="preserve"> Новизна моего опыта заключается в попытке объединить хорошо известные теоретические основы преподавания математики с новыми интерактивными педагогическими технологиями, интегрировать знания, связывая темы своего курса, как с родственными, так и другими учебными дисциплинами, обогащая знания.</w:t>
      </w:r>
      <w:r w:rsidRPr="0064360D">
        <w:rPr>
          <w:sz w:val="26"/>
          <w:szCs w:val="26"/>
          <w:u w:val="single"/>
        </w:rPr>
        <w:t xml:space="preserve"> </w:t>
      </w:r>
      <w:r w:rsidR="00A43E56" w:rsidRPr="0064360D">
        <w:rPr>
          <w:sz w:val="26"/>
          <w:szCs w:val="26"/>
        </w:rPr>
        <w:t xml:space="preserve">Чтобы добиться этого, необходимо вводить в процесс обучения развивающие приемы, повышающие интерес к предмету, </w:t>
      </w:r>
      <w:proofErr w:type="gramStart"/>
      <w:r w:rsidR="00A43E56" w:rsidRPr="0064360D">
        <w:rPr>
          <w:sz w:val="26"/>
          <w:szCs w:val="26"/>
        </w:rPr>
        <w:t>а</w:t>
      </w:r>
      <w:proofErr w:type="gramEnd"/>
      <w:r w:rsidR="00A43E56" w:rsidRPr="0064360D">
        <w:rPr>
          <w:sz w:val="26"/>
          <w:szCs w:val="26"/>
        </w:rPr>
        <w:t xml:space="preserve"> следовательно способствующие активизации познавательной деятельности.</w:t>
      </w:r>
      <w:r w:rsidR="003C075E" w:rsidRPr="0064360D">
        <w:rPr>
          <w:sz w:val="26"/>
          <w:szCs w:val="26"/>
          <w:u w:val="single"/>
        </w:rPr>
        <w:t xml:space="preserve"> </w:t>
      </w:r>
      <w:r w:rsidRPr="0064360D">
        <w:rPr>
          <w:sz w:val="26"/>
          <w:szCs w:val="26"/>
        </w:rPr>
        <w:t>В процессе преподавания математики  цифровые образовательные ресурсы могут быть использованы в различных формах:    </w:t>
      </w:r>
    </w:p>
    <w:p w:rsidR="00631B34" w:rsidRPr="0064360D" w:rsidRDefault="00631B34" w:rsidP="003C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мультимедийные</w:t>
      </w:r>
      <w:proofErr w:type="spellEnd"/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сценарии уроков (презентации);</w:t>
      </w:r>
    </w:p>
    <w:p w:rsidR="00631B34" w:rsidRPr="0064360D" w:rsidRDefault="00631B34" w:rsidP="003C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-  готовые учебные и демонстрационные программы;</w:t>
      </w:r>
    </w:p>
    <w:p w:rsidR="00631B34" w:rsidRPr="0064360D" w:rsidRDefault="00631B34" w:rsidP="003C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проектная деятельность;</w:t>
      </w:r>
    </w:p>
    <w:p w:rsidR="00631B34" w:rsidRPr="0064360D" w:rsidRDefault="00631B34" w:rsidP="003C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-  исследовательская деятельность;</w:t>
      </w:r>
    </w:p>
    <w:p w:rsidR="00631B34" w:rsidRPr="0064360D" w:rsidRDefault="00631B34" w:rsidP="003C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внеурочная деятельность.</w:t>
      </w:r>
    </w:p>
    <w:p w:rsidR="00631B34" w:rsidRPr="0064360D" w:rsidRDefault="00631B34" w:rsidP="003C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В разработке модели применения компьютерных технологий, учитывающих </w:t>
      </w:r>
      <w:proofErr w:type="spellStart"/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метапредметный</w:t>
      </w:r>
      <w:proofErr w:type="spellEnd"/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к обучению;</w:t>
      </w:r>
    </w:p>
    <w:p w:rsidR="00631B34" w:rsidRPr="0064360D" w:rsidRDefault="00631B34" w:rsidP="003C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      в интерактивном взаимодействии "учитель- ученик - компьютер";</w:t>
      </w:r>
    </w:p>
    <w:p w:rsidR="00631B34" w:rsidRPr="0064360D" w:rsidRDefault="00631B34" w:rsidP="003C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      в создании и использовании презе</w:t>
      </w:r>
      <w:r w:rsidR="00254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нтаций </w:t>
      </w:r>
      <w:proofErr w:type="spellStart"/>
      <w:r w:rsidR="00254724">
        <w:rPr>
          <w:rFonts w:ascii="Times New Roman" w:eastAsia="Times New Roman" w:hAnsi="Times New Roman" w:cs="Times New Roman"/>
          <w:sz w:val="26"/>
          <w:szCs w:val="26"/>
          <w:lang w:eastAsia="ru-RU"/>
        </w:rPr>
        <w:t>Power</w:t>
      </w:r>
      <w:proofErr w:type="spellEnd"/>
      <w:r w:rsidR="00254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54724">
        <w:rPr>
          <w:rFonts w:ascii="Times New Roman" w:eastAsia="Times New Roman" w:hAnsi="Times New Roman" w:cs="Times New Roman"/>
          <w:sz w:val="26"/>
          <w:szCs w:val="26"/>
          <w:lang w:eastAsia="ru-RU"/>
        </w:rPr>
        <w:t>Point</w:t>
      </w:r>
      <w:proofErr w:type="spellEnd"/>
      <w:r w:rsidR="00254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25472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proofErr w:type="spellEnd"/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075E" w:rsidRPr="0064360D" w:rsidRDefault="00631B34" w:rsidP="003C075E">
      <w:pPr>
        <w:pStyle w:val="a3"/>
        <w:shd w:val="clear" w:color="auto" w:fill="FFFFFF"/>
        <w:spacing w:before="29" w:beforeAutospacing="0" w:after="29" w:afterAutospacing="0"/>
        <w:ind w:left="-1138" w:right="-29"/>
        <w:rPr>
          <w:rFonts w:ascii="Helvetica" w:hAnsi="Helvetica" w:cs="Helvetica"/>
          <w:color w:val="444444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t xml:space="preserve"> В основном все эти направления основаны на использовании программы MS </w:t>
      </w:r>
      <w:proofErr w:type="spellStart"/>
      <w:r w:rsidRPr="0064360D">
        <w:rPr>
          <w:color w:val="000000" w:themeColor="text1"/>
          <w:sz w:val="26"/>
          <w:szCs w:val="26"/>
        </w:rPr>
        <w:t>Power</w:t>
      </w:r>
      <w:proofErr w:type="spellEnd"/>
      <w:r w:rsidRPr="0064360D">
        <w:rPr>
          <w:color w:val="000000" w:themeColor="text1"/>
          <w:sz w:val="26"/>
          <w:szCs w:val="26"/>
        </w:rPr>
        <w:t xml:space="preserve"> </w:t>
      </w:r>
      <w:proofErr w:type="spellStart"/>
      <w:r w:rsidRPr="0064360D">
        <w:rPr>
          <w:color w:val="000000" w:themeColor="text1"/>
          <w:sz w:val="26"/>
          <w:szCs w:val="26"/>
        </w:rPr>
        <w:t>Point</w:t>
      </w:r>
      <w:proofErr w:type="spellEnd"/>
      <w:r w:rsidRPr="0064360D">
        <w:rPr>
          <w:color w:val="000000" w:themeColor="text1"/>
          <w:sz w:val="26"/>
          <w:szCs w:val="26"/>
        </w:rPr>
        <w:t xml:space="preserve">. С большим желанием учащиеся готовят презентации и сообщения к урокам, </w:t>
      </w:r>
      <w:proofErr w:type="gramStart"/>
      <w:r w:rsidRPr="0064360D">
        <w:rPr>
          <w:color w:val="000000" w:themeColor="text1"/>
          <w:sz w:val="26"/>
          <w:szCs w:val="26"/>
        </w:rPr>
        <w:t>становясь</w:t>
      </w:r>
      <w:proofErr w:type="gramEnd"/>
      <w:r w:rsidRPr="0064360D">
        <w:rPr>
          <w:color w:val="000000" w:themeColor="text1"/>
          <w:sz w:val="26"/>
          <w:szCs w:val="26"/>
        </w:rPr>
        <w:t xml:space="preserve"> таким образом вместе с учителем полноправными участниками образовательного процесса. Таким образом, внедрение компьютерных технологий на уроках позволяет повышать интерес учащихся к предмету, развивать творческое мышление, формировать целостное отношение к информационным знаниям и навыкам, к образованию и самообразованию с использованием информационных технологий и Интернет-ресурсов</w:t>
      </w:r>
      <w:r w:rsidRPr="0064360D">
        <w:rPr>
          <w:rFonts w:ascii="Helvetica" w:hAnsi="Helvetica" w:cs="Helvetica"/>
          <w:color w:val="444444"/>
          <w:sz w:val="26"/>
          <w:szCs w:val="26"/>
        </w:rPr>
        <w:t>.</w:t>
      </w:r>
    </w:p>
    <w:p w:rsidR="003C075E" w:rsidRPr="0064360D" w:rsidRDefault="003C075E" w:rsidP="003C075E">
      <w:pPr>
        <w:pStyle w:val="a3"/>
        <w:shd w:val="clear" w:color="auto" w:fill="FFFFFF"/>
        <w:spacing w:before="29" w:beforeAutospacing="0" w:after="29" w:afterAutospacing="0"/>
        <w:ind w:left="-1138" w:right="-29"/>
        <w:rPr>
          <w:b/>
          <w:color w:val="000000" w:themeColor="text1"/>
          <w:sz w:val="26"/>
          <w:szCs w:val="26"/>
        </w:rPr>
      </w:pPr>
    </w:p>
    <w:p w:rsidR="003C075E" w:rsidRPr="0064360D" w:rsidRDefault="00275563" w:rsidP="003C075E">
      <w:pPr>
        <w:pStyle w:val="a3"/>
        <w:shd w:val="clear" w:color="auto" w:fill="FFFFFF"/>
        <w:spacing w:before="29" w:beforeAutospacing="0" w:after="29" w:afterAutospacing="0"/>
        <w:ind w:left="-1138" w:right="-29"/>
        <w:rPr>
          <w:color w:val="000000" w:themeColor="text1"/>
          <w:sz w:val="26"/>
          <w:szCs w:val="26"/>
        </w:rPr>
      </w:pPr>
      <w:r w:rsidRPr="0064360D">
        <w:rPr>
          <w:b/>
          <w:color w:val="000000" w:themeColor="text1"/>
          <w:sz w:val="26"/>
          <w:szCs w:val="26"/>
          <w:u w:val="single"/>
        </w:rPr>
        <w:t>Теоретическая база</w:t>
      </w:r>
      <w:proofErr w:type="gramStart"/>
      <w:r w:rsidR="003C075E" w:rsidRPr="0064360D">
        <w:rPr>
          <w:rFonts w:ascii="Helvetica" w:hAnsi="Helvetica" w:cs="Helvetica"/>
          <w:color w:val="444444"/>
          <w:sz w:val="26"/>
          <w:szCs w:val="26"/>
        </w:rPr>
        <w:t xml:space="preserve"> </w:t>
      </w:r>
      <w:r w:rsidR="003C075E" w:rsidRPr="0064360D">
        <w:rPr>
          <w:color w:val="000000" w:themeColor="text1"/>
          <w:sz w:val="26"/>
          <w:szCs w:val="26"/>
        </w:rPr>
        <w:t>В</w:t>
      </w:r>
      <w:proofErr w:type="gramEnd"/>
      <w:r w:rsidR="003C075E" w:rsidRPr="0064360D">
        <w:rPr>
          <w:color w:val="000000" w:themeColor="text1"/>
          <w:sz w:val="26"/>
          <w:szCs w:val="26"/>
        </w:rPr>
        <w:t xml:space="preserve"> основе моего педагогического опыта лежат, в первую очередь, учебно-методические пособия:</w:t>
      </w:r>
    </w:p>
    <w:p w:rsidR="003C075E" w:rsidRPr="0064360D" w:rsidRDefault="003C075E" w:rsidP="003C075E">
      <w:pPr>
        <w:pStyle w:val="a3"/>
        <w:shd w:val="clear" w:color="auto" w:fill="FFFFFF"/>
        <w:spacing w:before="29" w:beforeAutospacing="0" w:after="29" w:afterAutospacing="0"/>
        <w:ind w:left="-1138" w:right="-29"/>
        <w:rPr>
          <w:b/>
          <w:color w:val="000000" w:themeColor="text1"/>
          <w:sz w:val="26"/>
          <w:szCs w:val="26"/>
        </w:rPr>
      </w:pPr>
    </w:p>
    <w:p w:rsidR="00B27A83" w:rsidRPr="0064360D" w:rsidRDefault="003C075E" w:rsidP="00E817E5">
      <w:pPr>
        <w:pStyle w:val="a3"/>
        <w:numPr>
          <w:ilvl w:val="0"/>
          <w:numId w:val="7"/>
        </w:numPr>
        <w:shd w:val="clear" w:color="auto" w:fill="FFFFFF"/>
        <w:spacing w:before="29" w:beforeAutospacing="0" w:after="29" w:afterAutospacing="0"/>
        <w:ind w:right="-29"/>
        <w:rPr>
          <w:rStyle w:val="apple-converted-space"/>
          <w:color w:val="00000A"/>
          <w:sz w:val="26"/>
          <w:szCs w:val="26"/>
        </w:rPr>
      </w:pPr>
      <w:r w:rsidRPr="0064360D">
        <w:rPr>
          <w:color w:val="333333"/>
          <w:sz w:val="26"/>
          <w:szCs w:val="26"/>
        </w:rPr>
        <w:t>В</w:t>
      </w:r>
      <w:r w:rsidRPr="0064360D">
        <w:rPr>
          <w:color w:val="00000A"/>
          <w:sz w:val="26"/>
          <w:szCs w:val="26"/>
        </w:rPr>
        <w:t xml:space="preserve">се учебники математики входят в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2019/2020 учебный год (Приказ </w:t>
      </w:r>
      <w:proofErr w:type="spellStart"/>
      <w:r w:rsidRPr="0064360D">
        <w:rPr>
          <w:color w:val="00000A"/>
          <w:sz w:val="26"/>
          <w:szCs w:val="26"/>
        </w:rPr>
        <w:t>Минобрнауки</w:t>
      </w:r>
      <w:proofErr w:type="spellEnd"/>
      <w:r w:rsidRPr="0064360D">
        <w:rPr>
          <w:color w:val="00000A"/>
          <w:sz w:val="26"/>
          <w:szCs w:val="26"/>
        </w:rPr>
        <w:t xml:space="preserve"> РФ № 2885 от 27 декабря </w:t>
      </w:r>
      <w:smartTag w:uri="urn:schemas-microsoft-com:office:smarttags" w:element="metricconverter">
        <w:smartTagPr>
          <w:attr w:name="ProductID" w:val="2011 г"/>
        </w:smartTagPr>
        <w:r w:rsidRPr="0064360D">
          <w:rPr>
            <w:color w:val="00000A"/>
            <w:sz w:val="26"/>
            <w:szCs w:val="26"/>
          </w:rPr>
          <w:t>2011 г</w:t>
        </w:r>
      </w:smartTag>
      <w:r w:rsidRPr="0064360D">
        <w:rPr>
          <w:color w:val="00000A"/>
          <w:sz w:val="26"/>
          <w:szCs w:val="26"/>
        </w:rPr>
        <w:t>.).</w:t>
      </w:r>
      <w:r w:rsidRPr="0064360D">
        <w:rPr>
          <w:rStyle w:val="apple-converted-space"/>
          <w:color w:val="00000A"/>
          <w:sz w:val="26"/>
          <w:szCs w:val="26"/>
        </w:rPr>
        <w:t> </w:t>
      </w:r>
    </w:p>
    <w:p w:rsidR="00B27A83" w:rsidRPr="0064360D" w:rsidRDefault="00B27A83" w:rsidP="00E817E5">
      <w:pPr>
        <w:pStyle w:val="a3"/>
        <w:numPr>
          <w:ilvl w:val="0"/>
          <w:numId w:val="7"/>
        </w:numPr>
        <w:shd w:val="clear" w:color="auto" w:fill="FFFFFF"/>
        <w:spacing w:before="29" w:beforeAutospacing="0" w:after="29" w:afterAutospacing="0"/>
        <w:ind w:right="-29"/>
        <w:rPr>
          <w:color w:val="00000A"/>
          <w:sz w:val="26"/>
          <w:szCs w:val="26"/>
        </w:rPr>
      </w:pPr>
      <w:r w:rsidRPr="0064360D">
        <w:rPr>
          <w:color w:val="00000A"/>
          <w:sz w:val="26"/>
          <w:szCs w:val="26"/>
        </w:rPr>
        <w:t>Формирование</w:t>
      </w:r>
      <w:r w:rsidRPr="0064360D">
        <w:rPr>
          <w:rStyle w:val="apple-converted-space"/>
          <w:color w:val="00000A"/>
          <w:sz w:val="26"/>
          <w:szCs w:val="26"/>
        </w:rPr>
        <w:t> </w:t>
      </w:r>
      <w:r w:rsidRPr="0064360D">
        <w:rPr>
          <w:color w:val="00000A"/>
          <w:sz w:val="26"/>
          <w:szCs w:val="26"/>
        </w:rPr>
        <w:t xml:space="preserve">универсальных учебных действий в основной школе: от действия к мысли. Система заданий: пособие для учителя / [А. Г. </w:t>
      </w:r>
      <w:proofErr w:type="spellStart"/>
      <w:r w:rsidRPr="0064360D">
        <w:rPr>
          <w:color w:val="00000A"/>
          <w:sz w:val="26"/>
          <w:szCs w:val="26"/>
        </w:rPr>
        <w:t>Асмолов</w:t>
      </w:r>
      <w:proofErr w:type="spellEnd"/>
      <w:r w:rsidRPr="0064360D">
        <w:rPr>
          <w:color w:val="00000A"/>
          <w:sz w:val="26"/>
          <w:szCs w:val="26"/>
        </w:rPr>
        <w:t xml:space="preserve">, Г. В. </w:t>
      </w:r>
      <w:proofErr w:type="spellStart"/>
      <w:r w:rsidRPr="0064360D">
        <w:rPr>
          <w:color w:val="00000A"/>
          <w:sz w:val="26"/>
          <w:szCs w:val="26"/>
        </w:rPr>
        <w:t>Бурменская</w:t>
      </w:r>
      <w:proofErr w:type="spellEnd"/>
      <w:r w:rsidRPr="0064360D">
        <w:rPr>
          <w:color w:val="00000A"/>
          <w:sz w:val="26"/>
          <w:szCs w:val="26"/>
        </w:rPr>
        <w:t>, И. А. Володарская и др.]</w:t>
      </w:r>
      <w:proofErr w:type="gramStart"/>
      <w:r w:rsidRPr="0064360D">
        <w:rPr>
          <w:color w:val="00000A"/>
          <w:sz w:val="26"/>
          <w:szCs w:val="26"/>
        </w:rPr>
        <w:t xml:space="preserve"> ;</w:t>
      </w:r>
      <w:proofErr w:type="gramEnd"/>
      <w:r w:rsidRPr="0064360D">
        <w:rPr>
          <w:color w:val="00000A"/>
          <w:sz w:val="26"/>
          <w:szCs w:val="26"/>
        </w:rPr>
        <w:t xml:space="preserve"> под ред. А. Г. </w:t>
      </w:r>
      <w:proofErr w:type="spellStart"/>
      <w:r w:rsidRPr="0064360D">
        <w:rPr>
          <w:color w:val="00000A"/>
          <w:sz w:val="26"/>
          <w:szCs w:val="26"/>
        </w:rPr>
        <w:t>Асмолова</w:t>
      </w:r>
      <w:proofErr w:type="spellEnd"/>
      <w:r w:rsidRPr="0064360D">
        <w:rPr>
          <w:color w:val="00000A"/>
          <w:sz w:val="26"/>
          <w:szCs w:val="26"/>
        </w:rPr>
        <w:t>. — М.: Просвещение, 2010.</w:t>
      </w:r>
      <w:r w:rsidRPr="0064360D">
        <w:rPr>
          <w:rStyle w:val="apple-converted-space"/>
          <w:color w:val="00000A"/>
          <w:sz w:val="26"/>
          <w:szCs w:val="26"/>
        </w:rPr>
        <w:t> </w:t>
      </w:r>
      <w:r w:rsidRPr="0064360D">
        <w:rPr>
          <w:color w:val="00000A"/>
          <w:sz w:val="26"/>
          <w:szCs w:val="26"/>
        </w:rPr>
        <w:t>Пособие посвящено одному из ключевых положений Концепции</w:t>
      </w:r>
      <w:r w:rsidRPr="0064360D">
        <w:rPr>
          <w:rStyle w:val="apple-converted-space"/>
          <w:color w:val="00000A"/>
          <w:sz w:val="26"/>
          <w:szCs w:val="26"/>
        </w:rPr>
        <w:t> </w:t>
      </w:r>
      <w:r w:rsidRPr="0064360D">
        <w:rPr>
          <w:color w:val="00000A"/>
          <w:sz w:val="26"/>
          <w:szCs w:val="26"/>
        </w:rPr>
        <w:t>федеральных государственных образовательных стандартов общего образования второго поколения — формированию универсальных учебных действий в основной школе.</w:t>
      </w:r>
    </w:p>
    <w:p w:rsidR="00B27A83" w:rsidRPr="0064360D" w:rsidRDefault="00B27A83" w:rsidP="003C075E">
      <w:pPr>
        <w:pStyle w:val="a3"/>
        <w:shd w:val="clear" w:color="auto" w:fill="FFFFFF"/>
        <w:spacing w:before="29" w:beforeAutospacing="0" w:after="29" w:afterAutospacing="0"/>
        <w:ind w:left="-1138" w:right="-29"/>
        <w:rPr>
          <w:rStyle w:val="apple-converted-space"/>
          <w:color w:val="00000A"/>
          <w:sz w:val="26"/>
          <w:szCs w:val="26"/>
        </w:rPr>
      </w:pPr>
    </w:p>
    <w:p w:rsidR="003C075E" w:rsidRPr="0064360D" w:rsidRDefault="003C075E" w:rsidP="003C075E">
      <w:pPr>
        <w:pStyle w:val="a3"/>
        <w:shd w:val="clear" w:color="auto" w:fill="FFFFFF"/>
        <w:spacing w:before="29" w:beforeAutospacing="0" w:after="29" w:afterAutospacing="0"/>
        <w:ind w:left="-1138" w:right="-29"/>
        <w:rPr>
          <w:color w:val="00000A"/>
          <w:sz w:val="26"/>
          <w:szCs w:val="26"/>
        </w:rPr>
      </w:pPr>
      <w:r w:rsidRPr="0064360D">
        <w:rPr>
          <w:sz w:val="26"/>
          <w:szCs w:val="26"/>
        </w:rPr>
        <w:t xml:space="preserve">Существенную методическую помощь оказали специалисты ГОУД ПО (ПК) С «МРИО»: курсовая переподготовка по теме </w:t>
      </w:r>
      <w:r w:rsidR="0064360D" w:rsidRPr="0064360D">
        <w:rPr>
          <w:b/>
          <w:bCs/>
          <w:sz w:val="26"/>
          <w:szCs w:val="26"/>
        </w:rPr>
        <w:t xml:space="preserve">«Совершенствование процесса обучения математике в условиях реализации ФГОС». </w:t>
      </w:r>
      <w:r w:rsidRPr="0064360D">
        <w:rPr>
          <w:sz w:val="26"/>
          <w:szCs w:val="26"/>
        </w:rPr>
        <w:t>позволила систематизировать знания, расставить приоритеты, обратить внимание на действенные, эффективные технологии.</w:t>
      </w:r>
      <w:r w:rsidRPr="0064360D">
        <w:rPr>
          <w:rFonts w:eastAsia="Calibri"/>
          <w:sz w:val="26"/>
          <w:szCs w:val="26"/>
        </w:rPr>
        <w:t xml:space="preserve">  </w:t>
      </w:r>
    </w:p>
    <w:p w:rsidR="003C075E" w:rsidRPr="0064360D" w:rsidRDefault="003C075E" w:rsidP="003C075E">
      <w:pPr>
        <w:pStyle w:val="a3"/>
        <w:shd w:val="clear" w:color="auto" w:fill="FFFFFF"/>
        <w:spacing w:before="29" w:beforeAutospacing="0" w:after="29" w:afterAutospacing="0"/>
        <w:ind w:left="-1138" w:right="-29"/>
        <w:rPr>
          <w:rStyle w:val="apple-converted-space"/>
          <w:color w:val="000000" w:themeColor="text1"/>
          <w:sz w:val="26"/>
          <w:szCs w:val="26"/>
        </w:rPr>
      </w:pPr>
    </w:p>
    <w:p w:rsidR="003C075E" w:rsidRPr="0064360D" w:rsidRDefault="003C075E" w:rsidP="00E817E5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ind w:right="-29"/>
        <w:rPr>
          <w:color w:val="000000" w:themeColor="text1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t xml:space="preserve">А.В.Осин «Открытые образовательные модульные мультимедиа системы» М.: </w:t>
      </w:r>
      <w:proofErr w:type="spellStart"/>
      <w:r w:rsidRPr="0064360D">
        <w:rPr>
          <w:color w:val="000000" w:themeColor="text1"/>
          <w:sz w:val="26"/>
          <w:szCs w:val="26"/>
        </w:rPr>
        <w:t>Агенство</w:t>
      </w:r>
      <w:proofErr w:type="spellEnd"/>
      <w:r w:rsidRPr="0064360D">
        <w:rPr>
          <w:color w:val="000000" w:themeColor="text1"/>
          <w:sz w:val="26"/>
          <w:szCs w:val="26"/>
        </w:rPr>
        <w:t xml:space="preserve"> «Издательский сервис»,</w:t>
      </w:r>
    </w:p>
    <w:p w:rsidR="003C075E" w:rsidRPr="0064360D" w:rsidRDefault="003C075E" w:rsidP="00E817E5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ind w:right="-29"/>
        <w:rPr>
          <w:b/>
          <w:color w:val="000000" w:themeColor="text1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t xml:space="preserve">Информационные технологии в образовании. Материалы научно-практической конференции. Составители Т.П.Лунина, Л.Н.Горбунова. Саранск, Мордовский республиканский институт образования, 2004 г. </w:t>
      </w:r>
    </w:p>
    <w:p w:rsidR="003C075E" w:rsidRPr="0064360D" w:rsidRDefault="003C075E" w:rsidP="00E817E5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ind w:right="-29"/>
        <w:rPr>
          <w:b/>
          <w:color w:val="000000" w:themeColor="text1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t xml:space="preserve">.А.В.Осин «Электронные образовательные ресурсы нового поколения в </w:t>
      </w:r>
      <w:proofErr w:type="spellStart"/>
      <w:r w:rsidRPr="0064360D">
        <w:rPr>
          <w:color w:val="000000" w:themeColor="text1"/>
          <w:sz w:val="26"/>
          <w:szCs w:val="26"/>
        </w:rPr>
        <w:t>вопрсах</w:t>
      </w:r>
      <w:proofErr w:type="spellEnd"/>
      <w:r w:rsidRPr="0064360D">
        <w:rPr>
          <w:color w:val="000000" w:themeColor="text1"/>
          <w:sz w:val="26"/>
          <w:szCs w:val="26"/>
        </w:rPr>
        <w:t xml:space="preserve"> и ответах» М.: </w:t>
      </w:r>
      <w:proofErr w:type="spellStart"/>
      <w:r w:rsidRPr="0064360D">
        <w:rPr>
          <w:color w:val="000000" w:themeColor="text1"/>
          <w:sz w:val="26"/>
          <w:szCs w:val="26"/>
        </w:rPr>
        <w:t>Агенство</w:t>
      </w:r>
      <w:proofErr w:type="spellEnd"/>
      <w:r w:rsidRPr="0064360D">
        <w:rPr>
          <w:color w:val="000000" w:themeColor="text1"/>
          <w:sz w:val="26"/>
          <w:szCs w:val="26"/>
        </w:rPr>
        <w:t xml:space="preserve"> </w:t>
      </w:r>
    </w:p>
    <w:p w:rsidR="003C075E" w:rsidRPr="0064360D" w:rsidRDefault="003C075E" w:rsidP="00E817E5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ind w:right="-29"/>
        <w:rPr>
          <w:b/>
          <w:color w:val="000000" w:themeColor="text1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t xml:space="preserve">«Социальный проект», </w:t>
      </w:r>
      <w:proofErr w:type="spellStart"/>
      <w:r w:rsidRPr="0064360D">
        <w:rPr>
          <w:color w:val="000000" w:themeColor="text1"/>
          <w:sz w:val="26"/>
          <w:szCs w:val="26"/>
        </w:rPr>
        <w:t>Г.К.Селевко</w:t>
      </w:r>
      <w:proofErr w:type="spellEnd"/>
      <w:r w:rsidRPr="0064360D">
        <w:rPr>
          <w:color w:val="000000" w:themeColor="text1"/>
          <w:sz w:val="26"/>
          <w:szCs w:val="26"/>
        </w:rPr>
        <w:t xml:space="preserve"> «Современные образовательные технологии» М.: Азимут-Центр,</w:t>
      </w:r>
    </w:p>
    <w:p w:rsidR="003C075E" w:rsidRPr="0064360D" w:rsidRDefault="003C075E" w:rsidP="00E817E5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ind w:right="-29"/>
        <w:rPr>
          <w:b/>
          <w:color w:val="000000" w:themeColor="text1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t>Информационная образовательная среда в условиях модернизации образования. Материалы межрегиональной научно-практической конференции. Составители Т.П.Лунина, Л.Н.Горбунова, Г.А.Костерина, Н.Н.Пивкина, С.И.Карпов. Саранск, Мордовский республиканский институт образования, 2005 г.</w:t>
      </w:r>
    </w:p>
    <w:p w:rsidR="003C075E" w:rsidRPr="0064360D" w:rsidRDefault="003C075E" w:rsidP="00E817E5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ind w:right="-29"/>
        <w:rPr>
          <w:b/>
          <w:color w:val="000000" w:themeColor="text1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lastRenderedPageBreak/>
        <w:t xml:space="preserve">С.В. </w:t>
      </w:r>
      <w:proofErr w:type="spellStart"/>
      <w:r w:rsidRPr="0064360D">
        <w:rPr>
          <w:color w:val="000000" w:themeColor="text1"/>
          <w:sz w:val="26"/>
          <w:szCs w:val="26"/>
        </w:rPr>
        <w:t>Кульневич</w:t>
      </w:r>
      <w:proofErr w:type="gramStart"/>
      <w:r w:rsidRPr="0064360D">
        <w:rPr>
          <w:color w:val="000000" w:themeColor="text1"/>
          <w:sz w:val="26"/>
          <w:szCs w:val="26"/>
        </w:rPr>
        <w:t>,Т</w:t>
      </w:r>
      <w:proofErr w:type="gramEnd"/>
      <w:r w:rsidRPr="0064360D">
        <w:rPr>
          <w:color w:val="000000" w:themeColor="text1"/>
          <w:sz w:val="26"/>
          <w:szCs w:val="26"/>
        </w:rPr>
        <w:t>.П</w:t>
      </w:r>
      <w:proofErr w:type="spellEnd"/>
      <w:r w:rsidRPr="0064360D">
        <w:rPr>
          <w:color w:val="000000" w:themeColor="text1"/>
          <w:sz w:val="26"/>
          <w:szCs w:val="26"/>
        </w:rPr>
        <w:t xml:space="preserve">. </w:t>
      </w:r>
      <w:proofErr w:type="spellStart"/>
      <w:r w:rsidRPr="0064360D">
        <w:rPr>
          <w:color w:val="000000" w:themeColor="text1"/>
          <w:sz w:val="26"/>
          <w:szCs w:val="26"/>
        </w:rPr>
        <w:t>Лакоценина</w:t>
      </w:r>
      <w:proofErr w:type="spellEnd"/>
      <w:r w:rsidRPr="0064360D">
        <w:rPr>
          <w:color w:val="000000" w:themeColor="text1"/>
          <w:sz w:val="26"/>
          <w:szCs w:val="26"/>
        </w:rPr>
        <w:t xml:space="preserve"> «Совсем необычный урок» (практическое пособие). Воронеж. </w:t>
      </w:r>
    </w:p>
    <w:p w:rsidR="005333D0" w:rsidRPr="0064360D" w:rsidRDefault="003C075E" w:rsidP="00E817E5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ind w:right="-29"/>
        <w:rPr>
          <w:b/>
          <w:color w:val="000000" w:themeColor="text1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t>Методика проведения уроков с использованием информационных технологий. Практический материал. Составители Т.П.Лунина, Л.Н.Горбунова. Саранск, Мордовский республиканский институт образования, 2005 г </w:t>
      </w:r>
    </w:p>
    <w:p w:rsidR="00A43E56" w:rsidRPr="0064360D" w:rsidRDefault="00631B34" w:rsidP="00A43E56">
      <w:pPr>
        <w:pStyle w:val="a3"/>
        <w:shd w:val="clear" w:color="auto" w:fill="FFFFFF"/>
        <w:spacing w:before="29" w:beforeAutospacing="0" w:after="29" w:afterAutospacing="0"/>
        <w:ind w:left="-718" w:right="-29"/>
        <w:rPr>
          <w:sz w:val="26"/>
          <w:szCs w:val="26"/>
        </w:rPr>
      </w:pPr>
      <w:proofErr w:type="gramStart"/>
      <w:r w:rsidRPr="0064360D">
        <w:rPr>
          <w:sz w:val="26"/>
          <w:szCs w:val="26"/>
        </w:rPr>
        <w:t>К</w:t>
      </w:r>
      <w:r w:rsidR="00556E9A" w:rsidRPr="0064360D">
        <w:rPr>
          <w:sz w:val="26"/>
          <w:szCs w:val="26"/>
        </w:rPr>
        <w:t>роме того, в основу педагогического опыта положены также возрастные психологические особенности учащихся и специфика возрастной формы универсальных учебных действий, факторы и условия их развития,</w:t>
      </w:r>
      <w:r w:rsidR="00556E9A" w:rsidRPr="0064360D">
        <w:rPr>
          <w:b/>
          <w:bCs/>
          <w:i/>
          <w:iCs/>
          <w:sz w:val="26"/>
          <w:szCs w:val="26"/>
        </w:rPr>
        <w:t xml:space="preserve"> </w:t>
      </w:r>
      <w:r w:rsidR="00556E9A" w:rsidRPr="0064360D">
        <w:rPr>
          <w:sz w:val="26"/>
          <w:szCs w:val="26"/>
        </w:rPr>
        <w:t xml:space="preserve">изложенные в работах Л. С. </w:t>
      </w:r>
      <w:proofErr w:type="spellStart"/>
      <w:r w:rsidR="00556E9A" w:rsidRPr="0064360D">
        <w:rPr>
          <w:sz w:val="26"/>
          <w:szCs w:val="26"/>
        </w:rPr>
        <w:t>Выготского</w:t>
      </w:r>
      <w:proofErr w:type="spellEnd"/>
      <w:r w:rsidR="00556E9A" w:rsidRPr="0064360D">
        <w:rPr>
          <w:sz w:val="26"/>
          <w:szCs w:val="26"/>
        </w:rPr>
        <w:t xml:space="preserve">, Д. Б. </w:t>
      </w:r>
      <w:proofErr w:type="spellStart"/>
      <w:r w:rsidR="00556E9A" w:rsidRPr="0064360D">
        <w:rPr>
          <w:sz w:val="26"/>
          <w:szCs w:val="26"/>
        </w:rPr>
        <w:t>Эльконина</w:t>
      </w:r>
      <w:proofErr w:type="spellEnd"/>
      <w:r w:rsidR="00556E9A" w:rsidRPr="0064360D">
        <w:rPr>
          <w:sz w:val="26"/>
          <w:szCs w:val="26"/>
        </w:rPr>
        <w:t>, В. В. Давыдова; концеп</w:t>
      </w:r>
      <w:r w:rsidR="00556E9A" w:rsidRPr="0064360D">
        <w:rPr>
          <w:sz w:val="26"/>
          <w:szCs w:val="26"/>
        </w:rPr>
        <w:softHyphen/>
        <w:t xml:space="preserve">ция структуры и динамики психологического возраста (Л. С. </w:t>
      </w:r>
      <w:proofErr w:type="spellStart"/>
      <w:r w:rsidR="00556E9A" w:rsidRPr="0064360D">
        <w:rPr>
          <w:sz w:val="26"/>
          <w:szCs w:val="26"/>
        </w:rPr>
        <w:t>Выготский</w:t>
      </w:r>
      <w:proofErr w:type="spellEnd"/>
      <w:r w:rsidR="00556E9A" w:rsidRPr="0064360D">
        <w:rPr>
          <w:sz w:val="26"/>
          <w:szCs w:val="26"/>
        </w:rPr>
        <w:t xml:space="preserve">) и теория задач развития (Р. </w:t>
      </w:r>
      <w:proofErr w:type="spellStart"/>
      <w:r w:rsidR="00556E9A" w:rsidRPr="0064360D">
        <w:rPr>
          <w:sz w:val="26"/>
          <w:szCs w:val="26"/>
        </w:rPr>
        <w:t>Хевигхерст</w:t>
      </w:r>
      <w:proofErr w:type="spellEnd"/>
      <w:r w:rsidR="00556E9A" w:rsidRPr="0064360D">
        <w:rPr>
          <w:sz w:val="26"/>
          <w:szCs w:val="26"/>
        </w:rPr>
        <w:t>).</w:t>
      </w:r>
      <w:proofErr w:type="gramEnd"/>
      <w:r w:rsidR="00556E9A" w:rsidRPr="0064360D">
        <w:rPr>
          <w:sz w:val="26"/>
          <w:szCs w:val="26"/>
        </w:rPr>
        <w:t xml:space="preserve"> Знание возрастной психологии помогает реализовать системный подход и диффе</w:t>
      </w:r>
      <w:r w:rsidR="00556E9A" w:rsidRPr="0064360D">
        <w:rPr>
          <w:sz w:val="26"/>
          <w:szCs w:val="26"/>
        </w:rPr>
        <w:softHyphen/>
        <w:t>ренцировать те конкретные универсальные учебные действия, которые являются ключевыми в определении умения учиться для основного общего образования. Учитывая, что успехи в учении являются важным источником формиро</w:t>
      </w:r>
      <w:r w:rsidR="00556E9A" w:rsidRPr="0064360D">
        <w:rPr>
          <w:sz w:val="26"/>
          <w:szCs w:val="26"/>
        </w:rPr>
        <w:softHyphen/>
        <w:t>вания самооценки в младшем школьном и подростковом возрасте, я осознанно создаю на своих уроках атмосферу общего позитивно</w:t>
      </w:r>
      <w:r w:rsidR="00556E9A" w:rsidRPr="0064360D">
        <w:rPr>
          <w:sz w:val="26"/>
          <w:szCs w:val="26"/>
        </w:rPr>
        <w:softHyphen/>
        <w:t xml:space="preserve">го принятия себя и отношения к себе учащегося. В этом помогают мне технология проблемного диалога, технология продуктивного чтения, технология оценивания учебных успехов, </w:t>
      </w:r>
      <w:proofErr w:type="spellStart"/>
      <w:r w:rsidR="00556E9A" w:rsidRPr="0064360D">
        <w:rPr>
          <w:sz w:val="26"/>
          <w:szCs w:val="26"/>
        </w:rPr>
        <w:t>здоровьесберегающие</w:t>
      </w:r>
      <w:proofErr w:type="spellEnd"/>
      <w:r w:rsidR="00556E9A" w:rsidRPr="0064360D">
        <w:rPr>
          <w:sz w:val="26"/>
          <w:szCs w:val="26"/>
        </w:rPr>
        <w:t xml:space="preserve"> технологии</w:t>
      </w:r>
    </w:p>
    <w:p w:rsidR="00A43E56" w:rsidRPr="0064360D" w:rsidRDefault="00A43E56" w:rsidP="00A43E56">
      <w:pPr>
        <w:pStyle w:val="a3"/>
        <w:shd w:val="clear" w:color="auto" w:fill="FFFFFF"/>
        <w:spacing w:before="29" w:beforeAutospacing="0" w:after="29" w:afterAutospacing="0"/>
        <w:ind w:left="-718" w:right="-29"/>
        <w:rPr>
          <w:sz w:val="26"/>
          <w:szCs w:val="26"/>
        </w:rPr>
      </w:pPr>
    </w:p>
    <w:p w:rsidR="00A43E56" w:rsidRPr="0064360D" w:rsidRDefault="00665124" w:rsidP="00A43E56">
      <w:pPr>
        <w:pStyle w:val="a3"/>
        <w:shd w:val="clear" w:color="auto" w:fill="FFFFFF"/>
        <w:spacing w:before="29" w:beforeAutospacing="0" w:after="29" w:afterAutospacing="0"/>
        <w:ind w:left="-718" w:right="-29"/>
        <w:rPr>
          <w:sz w:val="26"/>
          <w:szCs w:val="26"/>
        </w:rPr>
      </w:pPr>
      <w:r w:rsidRPr="0064360D">
        <w:rPr>
          <w:b/>
          <w:bCs/>
          <w:i/>
          <w:iCs/>
          <w:color w:val="000000"/>
          <w:sz w:val="26"/>
          <w:szCs w:val="26"/>
        </w:rPr>
        <w:t>Технология опыта.</w:t>
      </w:r>
    </w:p>
    <w:p w:rsidR="00F839AB" w:rsidRPr="00F839AB" w:rsidRDefault="00F839AB" w:rsidP="00F839AB">
      <w:pPr>
        <w:pStyle w:val="a3"/>
        <w:shd w:val="clear" w:color="auto" w:fill="FFFFFF"/>
        <w:spacing w:before="29" w:beforeAutospacing="0" w:after="29" w:afterAutospacing="0"/>
        <w:ind w:left="-718" w:right="-29"/>
        <w:jc w:val="center"/>
        <w:rPr>
          <w:i/>
          <w:iCs/>
          <w:sz w:val="26"/>
          <w:szCs w:val="26"/>
        </w:rPr>
      </w:pPr>
      <w:r w:rsidRPr="00F839AB">
        <w:rPr>
          <w:i/>
          <w:iCs/>
          <w:sz w:val="26"/>
          <w:szCs w:val="26"/>
        </w:rPr>
        <w:t xml:space="preserve">                                                               </w:t>
      </w:r>
      <w:r w:rsidR="00A43E56" w:rsidRPr="0064360D">
        <w:rPr>
          <w:i/>
          <w:iCs/>
          <w:sz w:val="26"/>
          <w:szCs w:val="26"/>
        </w:rPr>
        <w:t xml:space="preserve">«Математика учит точности мысли, </w:t>
      </w:r>
    </w:p>
    <w:p w:rsidR="00F839AB" w:rsidRDefault="00A43E56" w:rsidP="00F839AB">
      <w:pPr>
        <w:pStyle w:val="a3"/>
        <w:shd w:val="clear" w:color="auto" w:fill="FFFFFF"/>
        <w:spacing w:before="29" w:beforeAutospacing="0" w:after="29" w:afterAutospacing="0"/>
        <w:ind w:left="-718" w:right="-29"/>
        <w:jc w:val="right"/>
        <w:rPr>
          <w:i/>
          <w:iCs/>
          <w:sz w:val="26"/>
          <w:szCs w:val="26"/>
          <w:lang w:val="en-US"/>
        </w:rPr>
      </w:pPr>
      <w:r w:rsidRPr="0064360D">
        <w:rPr>
          <w:i/>
          <w:iCs/>
          <w:sz w:val="26"/>
          <w:szCs w:val="26"/>
        </w:rPr>
        <w:t xml:space="preserve">подчинению логике доказательства, понятию </w:t>
      </w:r>
    </w:p>
    <w:p w:rsidR="00F839AB" w:rsidRPr="00F839AB" w:rsidRDefault="00F839AB" w:rsidP="00F839AB">
      <w:pPr>
        <w:pStyle w:val="a3"/>
        <w:shd w:val="clear" w:color="auto" w:fill="FFFFFF"/>
        <w:spacing w:before="29" w:beforeAutospacing="0" w:after="29" w:afterAutospacing="0"/>
        <w:ind w:left="-718" w:right="-29"/>
        <w:jc w:val="center"/>
        <w:rPr>
          <w:i/>
          <w:iCs/>
          <w:sz w:val="26"/>
          <w:szCs w:val="26"/>
        </w:rPr>
      </w:pPr>
      <w:r w:rsidRPr="00F839AB">
        <w:rPr>
          <w:i/>
          <w:iCs/>
          <w:sz w:val="26"/>
          <w:szCs w:val="26"/>
        </w:rPr>
        <w:t xml:space="preserve">                                                                 </w:t>
      </w:r>
      <w:r w:rsidR="00A43E56" w:rsidRPr="0064360D">
        <w:rPr>
          <w:i/>
          <w:iCs/>
          <w:sz w:val="26"/>
          <w:szCs w:val="26"/>
        </w:rPr>
        <w:t xml:space="preserve">строго обоснованной истины, а все это </w:t>
      </w:r>
    </w:p>
    <w:p w:rsidR="00F839AB" w:rsidRPr="00F839AB" w:rsidRDefault="00F839AB" w:rsidP="00F839AB">
      <w:pPr>
        <w:pStyle w:val="a3"/>
        <w:shd w:val="clear" w:color="auto" w:fill="FFFFFF"/>
        <w:spacing w:before="29" w:beforeAutospacing="0" w:after="29" w:afterAutospacing="0"/>
        <w:ind w:left="-718" w:right="-29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en-US"/>
        </w:rPr>
        <w:t xml:space="preserve">                                                   </w:t>
      </w:r>
      <w:r w:rsidR="00A43E56" w:rsidRPr="0064360D">
        <w:rPr>
          <w:i/>
          <w:iCs/>
          <w:sz w:val="26"/>
          <w:szCs w:val="26"/>
        </w:rPr>
        <w:t>формирует личность, пожалуй,</w:t>
      </w:r>
    </w:p>
    <w:p w:rsidR="00F839AB" w:rsidRDefault="00F839AB" w:rsidP="00F839AB">
      <w:pPr>
        <w:pStyle w:val="a3"/>
        <w:shd w:val="clear" w:color="auto" w:fill="FFFFFF"/>
        <w:spacing w:before="29" w:beforeAutospacing="0" w:after="29" w:afterAutospacing="0"/>
        <w:ind w:left="-718" w:right="-29"/>
        <w:jc w:val="center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 xml:space="preserve">                              </w:t>
      </w:r>
      <w:r w:rsidR="00A43E56" w:rsidRPr="0064360D">
        <w:rPr>
          <w:i/>
          <w:iCs/>
          <w:sz w:val="26"/>
          <w:szCs w:val="26"/>
        </w:rPr>
        <w:t xml:space="preserve"> больше, чем музыка».</w:t>
      </w:r>
      <w:r w:rsidR="00146779" w:rsidRPr="0064360D">
        <w:rPr>
          <w:i/>
          <w:iCs/>
          <w:sz w:val="26"/>
          <w:szCs w:val="26"/>
        </w:rPr>
        <w:t xml:space="preserve">   </w:t>
      </w:r>
    </w:p>
    <w:p w:rsidR="00146779" w:rsidRPr="0064360D" w:rsidRDefault="00146779" w:rsidP="00F839AB">
      <w:pPr>
        <w:pStyle w:val="a3"/>
        <w:shd w:val="clear" w:color="auto" w:fill="FFFFFF"/>
        <w:spacing w:before="29" w:beforeAutospacing="0" w:after="29" w:afterAutospacing="0"/>
        <w:ind w:left="-718" w:right="-29"/>
        <w:jc w:val="right"/>
        <w:rPr>
          <w:sz w:val="26"/>
          <w:szCs w:val="26"/>
        </w:rPr>
      </w:pPr>
      <w:r w:rsidRPr="0064360D">
        <w:rPr>
          <w:i/>
          <w:iCs/>
          <w:sz w:val="26"/>
          <w:szCs w:val="26"/>
        </w:rPr>
        <w:t xml:space="preserve"> </w:t>
      </w:r>
      <w:r w:rsidRPr="0064360D">
        <w:rPr>
          <w:iCs/>
          <w:sz w:val="26"/>
          <w:szCs w:val="26"/>
        </w:rPr>
        <w:t>А.Д. Александрова</w:t>
      </w:r>
      <w:r w:rsidRPr="0064360D">
        <w:rPr>
          <w:i/>
          <w:iCs/>
          <w:sz w:val="26"/>
          <w:szCs w:val="26"/>
        </w:rPr>
        <w:t xml:space="preserve">                                                      </w:t>
      </w:r>
    </w:p>
    <w:p w:rsidR="00146779" w:rsidRPr="0064360D" w:rsidRDefault="00146779" w:rsidP="00F839AB">
      <w:pPr>
        <w:pStyle w:val="a3"/>
        <w:shd w:val="clear" w:color="auto" w:fill="FFFFFF"/>
        <w:spacing w:before="29" w:beforeAutospacing="0" w:after="29" w:afterAutospacing="0"/>
        <w:ind w:left="-718" w:right="-29"/>
        <w:jc w:val="right"/>
        <w:rPr>
          <w:sz w:val="26"/>
          <w:szCs w:val="26"/>
        </w:rPr>
      </w:pPr>
    </w:p>
    <w:p w:rsidR="00146779" w:rsidRPr="0064360D" w:rsidRDefault="00A43E56" w:rsidP="00146779">
      <w:pPr>
        <w:pStyle w:val="a3"/>
        <w:shd w:val="clear" w:color="auto" w:fill="FFFFFF"/>
        <w:spacing w:before="29" w:beforeAutospacing="0" w:after="29" w:afterAutospacing="0"/>
        <w:ind w:left="-718" w:right="-29"/>
        <w:rPr>
          <w:sz w:val="26"/>
          <w:szCs w:val="26"/>
        </w:rPr>
      </w:pPr>
      <w:r w:rsidRPr="0064360D">
        <w:rPr>
          <w:sz w:val="26"/>
          <w:szCs w:val="26"/>
        </w:rPr>
        <w:t xml:space="preserve">Борис Сосновский считает, что «Педагогическая работа </w:t>
      </w:r>
      <w:proofErr w:type="gramStart"/>
      <w:r w:rsidRPr="0064360D">
        <w:rPr>
          <w:sz w:val="26"/>
          <w:szCs w:val="26"/>
        </w:rPr>
        <w:t>это</w:t>
      </w:r>
      <w:proofErr w:type="gramEnd"/>
      <w:r w:rsidRPr="0064360D">
        <w:rPr>
          <w:sz w:val="26"/>
          <w:szCs w:val="26"/>
        </w:rPr>
        <w:t xml:space="preserve"> прежде всего и более всего работа психологическая». Мне нравится притча о </w:t>
      </w:r>
      <w:proofErr w:type="spellStart"/>
      <w:r w:rsidRPr="0064360D">
        <w:rPr>
          <w:sz w:val="26"/>
          <w:szCs w:val="26"/>
        </w:rPr>
        <w:t>Шартрском</w:t>
      </w:r>
      <w:proofErr w:type="spellEnd"/>
      <w:r w:rsidRPr="0064360D">
        <w:rPr>
          <w:sz w:val="26"/>
          <w:szCs w:val="26"/>
        </w:rPr>
        <w:t xml:space="preserve"> соборе, и я ее рассказываю детям: «Путник спросил трех его строителей, кативших по дороге тачки с камнями, что они делают. Один сказал: «Везу тачку, пропади она пропадом». Второй сказал: «Зарабатываю на хлеб. Семья». Третий сказал: «Я строю </w:t>
      </w:r>
      <w:proofErr w:type="spellStart"/>
      <w:r w:rsidRPr="0064360D">
        <w:rPr>
          <w:sz w:val="26"/>
          <w:szCs w:val="26"/>
        </w:rPr>
        <w:t>Шартрский</w:t>
      </w:r>
      <w:proofErr w:type="spellEnd"/>
      <w:r w:rsidRPr="0064360D">
        <w:rPr>
          <w:sz w:val="26"/>
          <w:szCs w:val="26"/>
        </w:rPr>
        <w:t xml:space="preserve"> собор». Хотелось бы, чтоб все мы: и учителя, и дети, отвечая на вопрос: «Зачем мы ходим в школу?», сказали правду и в этой правде-ответе были составляющие ответов рабочих, но предпочтение отдано третьему ответу.</w:t>
      </w:r>
    </w:p>
    <w:p w:rsidR="00146779" w:rsidRPr="0064360D" w:rsidRDefault="00146779" w:rsidP="00146779">
      <w:pPr>
        <w:pStyle w:val="a3"/>
        <w:shd w:val="clear" w:color="auto" w:fill="FFFFFF"/>
        <w:spacing w:before="29" w:beforeAutospacing="0" w:after="29" w:afterAutospacing="0"/>
        <w:ind w:left="-718" w:right="-29"/>
        <w:rPr>
          <w:sz w:val="26"/>
          <w:szCs w:val="26"/>
        </w:rPr>
      </w:pPr>
    </w:p>
    <w:p w:rsidR="0064360D" w:rsidRPr="0064360D" w:rsidRDefault="0064360D" w:rsidP="0064360D">
      <w:pPr>
        <w:pStyle w:val="western"/>
        <w:shd w:val="clear" w:color="auto" w:fill="FFFFFF"/>
        <w:ind w:left="-778" w:right="-29"/>
        <w:rPr>
          <w:sz w:val="26"/>
          <w:szCs w:val="26"/>
        </w:rPr>
      </w:pPr>
      <w:r w:rsidRPr="0064360D">
        <w:rPr>
          <w:sz w:val="26"/>
          <w:szCs w:val="26"/>
        </w:rPr>
        <w:t>Каждый учитель желает, чтобы его учащиеся хорошо учились, с желанием занимались на уроках и проявляли интерес к его предмету. Важнейшей целью, как учителя математики, считаю развитие интереса учащихся к изучению математики, так как этот предмет является одним из опорных предметов средней школы.  Учение только тогда станет для детей радостным и привлекательным, когда они сами будут учиться: проектировать, конструировать, исследовать, открывать, т.е. познавать мир в подлинном смысле этого слова. А это возможно только в процессе самостоятельной учебно-познавательной деятельности на основе современных педагогических технологий. Для этого нужно формировать познавательную самостоятельность ученика и развить его математические способности</w:t>
      </w:r>
    </w:p>
    <w:p w:rsidR="005333D0" w:rsidRPr="0064360D" w:rsidRDefault="00665124" w:rsidP="00146779">
      <w:pPr>
        <w:pStyle w:val="a3"/>
        <w:shd w:val="clear" w:color="auto" w:fill="FFFFFF"/>
        <w:spacing w:before="29" w:beforeAutospacing="0" w:after="29" w:afterAutospacing="0"/>
        <w:ind w:left="-718" w:right="-29"/>
        <w:rPr>
          <w:sz w:val="26"/>
          <w:szCs w:val="26"/>
        </w:rPr>
      </w:pPr>
      <w:r w:rsidRPr="0064360D">
        <w:rPr>
          <w:sz w:val="26"/>
          <w:szCs w:val="26"/>
        </w:rPr>
        <w:lastRenderedPageBreak/>
        <w:t>За годы своей работы я научилась сочетать традиционные методы и формы обучения с инновационной практикой</w:t>
      </w:r>
      <w:r w:rsidRPr="0064360D">
        <w:rPr>
          <w:color w:val="000000" w:themeColor="text1"/>
          <w:sz w:val="26"/>
          <w:szCs w:val="26"/>
        </w:rPr>
        <w:t>.</w:t>
      </w:r>
      <w:r w:rsidR="00E817E5" w:rsidRPr="0064360D">
        <w:rPr>
          <w:color w:val="000000" w:themeColor="text1"/>
          <w:sz w:val="26"/>
          <w:szCs w:val="26"/>
        </w:rPr>
        <w:t xml:space="preserve">  Применение технологий позволяет мне эффективнее управлять демонстрацией визуального материала, организовывать групповую работу и создавать собственные инновационные разработки, при </w:t>
      </w:r>
      <w:proofErr w:type="gramStart"/>
      <w:r w:rsidR="00E817E5" w:rsidRPr="0064360D">
        <w:rPr>
          <w:color w:val="000000" w:themeColor="text1"/>
          <w:sz w:val="26"/>
          <w:szCs w:val="26"/>
        </w:rPr>
        <w:t>этом</w:t>
      </w:r>
      <w:proofErr w:type="gramEnd"/>
      <w:r w:rsidR="00E817E5" w:rsidRPr="0064360D">
        <w:rPr>
          <w:color w:val="000000" w:themeColor="text1"/>
          <w:sz w:val="26"/>
          <w:szCs w:val="26"/>
        </w:rPr>
        <w:t xml:space="preserve"> не нарушая привычный ритм и стиль работы. ИКТ вдохновляют на поиск новых подходов к обучению, стимулирует профессиональный рост, позволяет использовать различные стили обучения. В центре любого образовательного процесса стоит ученик, ведомый учителем к знаниям. И если школьник от мотива «надо» придет к мотиву «мне интересно, я хочу это знать», то путь этот будет более радостным и плодотворным.</w:t>
      </w:r>
    </w:p>
    <w:p w:rsidR="00E817E5" w:rsidRPr="0064360D" w:rsidRDefault="00E817E5" w:rsidP="00E817E5">
      <w:pPr>
        <w:pStyle w:val="western"/>
        <w:shd w:val="clear" w:color="auto" w:fill="FFFFFF"/>
        <w:spacing w:after="0" w:afterAutospacing="0"/>
        <w:ind w:left="-562"/>
        <w:rPr>
          <w:color w:val="000000"/>
          <w:sz w:val="26"/>
          <w:szCs w:val="26"/>
        </w:rPr>
      </w:pPr>
      <w:r w:rsidRPr="0064360D">
        <w:rPr>
          <w:color w:val="000000"/>
          <w:sz w:val="26"/>
          <w:szCs w:val="26"/>
        </w:rPr>
        <w:t>В течение последних лет осваиваю и применяю на практике технологию оценивания учебных успехов. Основные задачи этой технологии: определять, как ученик овладевает умениями по использованию знаний; развивать у ученика умения самостоятельно оценивать результат своих действий, контролировать самого себя, находить и исправлять собственные ошибки; мотивировать ученика на успех, избавить его от страха перед школьным контролем и оцениванием, создать комфортную обстановку, сберечь психологическое здоровье детей.</w:t>
      </w:r>
    </w:p>
    <w:p w:rsidR="0064360D" w:rsidRDefault="00665124" w:rsidP="0064360D">
      <w:pPr>
        <w:pStyle w:val="western"/>
        <w:shd w:val="clear" w:color="auto" w:fill="FFFFFF"/>
        <w:spacing w:after="0" w:afterAutospacing="0"/>
        <w:ind w:left="-562"/>
        <w:rPr>
          <w:color w:val="000000"/>
          <w:sz w:val="26"/>
          <w:szCs w:val="26"/>
        </w:rPr>
      </w:pPr>
      <w:r w:rsidRPr="0064360D">
        <w:rPr>
          <w:b/>
          <w:sz w:val="26"/>
          <w:szCs w:val="26"/>
        </w:rPr>
        <w:t>3.Результативность опыта</w:t>
      </w:r>
      <w:r w:rsidR="002C3997" w:rsidRPr="0064360D">
        <w:rPr>
          <w:sz w:val="26"/>
          <w:szCs w:val="26"/>
        </w:rPr>
        <w:t xml:space="preserve"> Результатами развития познавательной деятельности является потребность ребёнка активно мыслить, искать наиболее рациональные пути решения по</w:t>
      </w:r>
      <w:r w:rsidR="002C3997" w:rsidRPr="0064360D">
        <w:rPr>
          <w:sz w:val="26"/>
          <w:szCs w:val="26"/>
        </w:rPr>
        <w:softHyphen/>
        <w:t>ставленных задач. Активные формы работы дают возможность ученику реа</w:t>
      </w:r>
      <w:r w:rsidR="002C3997" w:rsidRPr="0064360D">
        <w:rPr>
          <w:sz w:val="26"/>
          <w:szCs w:val="26"/>
        </w:rPr>
        <w:softHyphen/>
        <w:t>лизовать себя, стать подлинным субъектом деятельности, желающим и умеющим познавать новое. Не менее важным итогом проведенной работы является то, что дети научились самостоятельно работать, 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Дети не боятся контрольных работ, у них выработалась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они спорят, отстаивая свою точку зрения, а в споре, как известно, рождается истина.</w:t>
      </w:r>
      <w:r w:rsidR="00BF2B6F" w:rsidRPr="0064360D">
        <w:rPr>
          <w:color w:val="000000"/>
          <w:sz w:val="26"/>
          <w:szCs w:val="26"/>
        </w:rPr>
        <w:t xml:space="preserve"> Активные формы работы дают возможность ученику реализовать себя, стать подлинным субъектом деятельности, желающим и умеющим познавать новое. Не менее важным итогом проведенной работы является то, что дети научились самостоятельно работать, не пугаться новой нестандартной учебной ситуации. У 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они спорят, отстаивая свою точку зрения.</w:t>
      </w:r>
    </w:p>
    <w:p w:rsidR="0064360D" w:rsidRDefault="00BF2B6F" w:rsidP="0064360D">
      <w:pPr>
        <w:pStyle w:val="western"/>
        <w:shd w:val="clear" w:color="auto" w:fill="FFFFFF"/>
        <w:spacing w:after="0" w:afterAutospacing="0"/>
        <w:ind w:left="-562"/>
        <w:rPr>
          <w:color w:val="000000"/>
          <w:sz w:val="26"/>
          <w:szCs w:val="26"/>
        </w:rPr>
      </w:pPr>
      <w:r w:rsidRPr="0064360D">
        <w:rPr>
          <w:color w:val="000000"/>
          <w:sz w:val="26"/>
          <w:szCs w:val="26"/>
        </w:rPr>
        <w:t xml:space="preserve">Результатом применения ИКТ </w:t>
      </w:r>
      <w:proofErr w:type="gramStart"/>
      <w:r w:rsidRPr="0064360D">
        <w:rPr>
          <w:color w:val="000000"/>
          <w:sz w:val="26"/>
          <w:szCs w:val="26"/>
        </w:rPr>
        <w:t>-т</w:t>
      </w:r>
      <w:proofErr w:type="gramEnd"/>
      <w:r w:rsidRPr="0064360D">
        <w:rPr>
          <w:color w:val="000000"/>
          <w:sz w:val="26"/>
          <w:szCs w:val="26"/>
        </w:rPr>
        <w:t>ехнологий могу назвать следующее: повышение качества знаний учащихся, развитие способностей каждого ученика; приобретение навыка самостоятельно организовывать свою учебную деятельность.</w:t>
      </w:r>
    </w:p>
    <w:p w:rsidR="00F25365" w:rsidRPr="0064360D" w:rsidRDefault="00121535" w:rsidP="0064360D">
      <w:pPr>
        <w:pStyle w:val="western"/>
        <w:shd w:val="clear" w:color="auto" w:fill="FFFFFF"/>
        <w:spacing w:after="0" w:afterAutospacing="0"/>
        <w:ind w:left="-562"/>
        <w:rPr>
          <w:color w:val="000000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t>За п</w:t>
      </w:r>
      <w:r w:rsidR="00BF2B6F" w:rsidRPr="0064360D">
        <w:rPr>
          <w:color w:val="000000" w:themeColor="text1"/>
          <w:sz w:val="26"/>
          <w:szCs w:val="26"/>
        </w:rPr>
        <w:t xml:space="preserve">оследние пять лет в моих классах наблюдается устойчивое качество знаний по математике– 50-60%; </w:t>
      </w:r>
      <w:r w:rsidR="0078330C" w:rsidRPr="0064360D">
        <w:rPr>
          <w:color w:val="000000" w:themeColor="text1"/>
          <w:sz w:val="26"/>
          <w:szCs w:val="26"/>
        </w:rPr>
        <w:t xml:space="preserve"> </w:t>
      </w:r>
      <w:proofErr w:type="spellStart"/>
      <w:r w:rsidR="00BF2B6F" w:rsidRPr="0064360D">
        <w:rPr>
          <w:color w:val="000000" w:themeColor="text1"/>
          <w:sz w:val="26"/>
          <w:szCs w:val="26"/>
        </w:rPr>
        <w:t>обученность</w:t>
      </w:r>
      <w:proofErr w:type="spellEnd"/>
      <w:r w:rsidR="00BF2B6F" w:rsidRPr="0064360D">
        <w:rPr>
          <w:color w:val="000000" w:themeColor="text1"/>
          <w:sz w:val="26"/>
          <w:szCs w:val="26"/>
        </w:rPr>
        <w:t xml:space="preserve"> по предмету составляет 100 %. Эффективность работы подтверждае</w:t>
      </w:r>
      <w:r w:rsidR="00700902" w:rsidRPr="0064360D">
        <w:rPr>
          <w:color w:val="000000" w:themeColor="text1"/>
          <w:sz w:val="26"/>
          <w:szCs w:val="26"/>
        </w:rPr>
        <w:t>тся также результатами ЕГЭ: 2016-2017 год –– 60%, Результаты ГИА: 2017-2018</w:t>
      </w:r>
      <w:r w:rsidR="00BF2B6F" w:rsidRPr="0064360D">
        <w:rPr>
          <w:color w:val="000000" w:themeColor="text1"/>
          <w:sz w:val="26"/>
          <w:szCs w:val="26"/>
        </w:rPr>
        <w:t xml:space="preserve"> год - качес</w:t>
      </w:r>
      <w:r w:rsidR="001B3275" w:rsidRPr="0064360D">
        <w:rPr>
          <w:color w:val="000000" w:themeColor="text1"/>
          <w:sz w:val="26"/>
          <w:szCs w:val="26"/>
        </w:rPr>
        <w:t>тво знаний 66%, средний балл – 3,8</w:t>
      </w:r>
      <w:r w:rsidR="00BF2B6F" w:rsidRPr="0064360D">
        <w:rPr>
          <w:color w:val="000000" w:themeColor="text1"/>
          <w:sz w:val="26"/>
          <w:szCs w:val="26"/>
        </w:rPr>
        <w:t>,</w:t>
      </w:r>
    </w:p>
    <w:p w:rsidR="00627AF1" w:rsidRPr="0064360D" w:rsidRDefault="00BF2B6F" w:rsidP="0078330C">
      <w:pPr>
        <w:pStyle w:val="a3"/>
        <w:shd w:val="clear" w:color="auto" w:fill="FFFFFF"/>
        <w:spacing w:after="0" w:afterAutospacing="0"/>
        <w:ind w:left="-562"/>
        <w:rPr>
          <w:color w:val="000000" w:themeColor="text1"/>
          <w:sz w:val="26"/>
          <w:szCs w:val="26"/>
        </w:rPr>
      </w:pPr>
      <w:r w:rsidRPr="0064360D">
        <w:rPr>
          <w:color w:val="000000" w:themeColor="text1"/>
          <w:sz w:val="26"/>
          <w:szCs w:val="26"/>
        </w:rPr>
        <w:lastRenderedPageBreak/>
        <w:t xml:space="preserve">Результаты системной работы с одаренными детьми, проявляющими интерес к математике следующие: </w:t>
      </w:r>
    </w:p>
    <w:p w:rsidR="0078330C" w:rsidRDefault="0078330C" w:rsidP="0078330C">
      <w:pPr>
        <w:pStyle w:val="a3"/>
        <w:shd w:val="clear" w:color="auto" w:fill="FFFFFF"/>
        <w:spacing w:after="0" w:afterAutospacing="0"/>
        <w:ind w:left="-562"/>
        <w:rPr>
          <w:color w:val="000000" w:themeColor="text1"/>
          <w:sz w:val="26"/>
          <w:szCs w:val="26"/>
        </w:rPr>
      </w:pPr>
    </w:p>
    <w:p w:rsidR="0064360D" w:rsidRPr="0064360D" w:rsidRDefault="0064360D" w:rsidP="0078330C">
      <w:pPr>
        <w:pStyle w:val="a3"/>
        <w:shd w:val="clear" w:color="auto" w:fill="FFFFFF"/>
        <w:spacing w:after="0" w:afterAutospacing="0"/>
        <w:ind w:left="-562"/>
        <w:rPr>
          <w:color w:val="000000" w:themeColor="text1"/>
          <w:sz w:val="26"/>
          <w:szCs w:val="26"/>
        </w:rPr>
      </w:pPr>
    </w:p>
    <w:tbl>
      <w:tblPr>
        <w:tblStyle w:val="a6"/>
        <w:tblW w:w="11065" w:type="dxa"/>
        <w:tblInd w:w="-1026" w:type="dxa"/>
        <w:tblLook w:val="04A0"/>
      </w:tblPr>
      <w:tblGrid>
        <w:gridCol w:w="2299"/>
        <w:gridCol w:w="1868"/>
        <w:gridCol w:w="4455"/>
        <w:gridCol w:w="2443"/>
      </w:tblGrid>
      <w:tr w:rsidR="00F25365" w:rsidRPr="0064360D" w:rsidTr="005333D0">
        <w:trPr>
          <w:trHeight w:val="146"/>
        </w:trPr>
        <w:tc>
          <w:tcPr>
            <w:tcW w:w="2299" w:type="dxa"/>
            <w:vAlign w:val="center"/>
          </w:tcPr>
          <w:p w:rsidR="00F25365" w:rsidRPr="0064360D" w:rsidRDefault="00F25365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</w:t>
            </w:r>
          </w:p>
          <w:p w:rsidR="0078330C" w:rsidRPr="0064360D" w:rsidRDefault="0078330C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dxa"/>
            <w:vAlign w:val="center"/>
          </w:tcPr>
          <w:p w:rsidR="00F25365" w:rsidRPr="0064360D" w:rsidRDefault="00F25365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4455" w:type="dxa"/>
            <w:vAlign w:val="center"/>
          </w:tcPr>
          <w:p w:rsidR="00F25365" w:rsidRPr="0064360D" w:rsidRDefault="00F25365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конкурса</w:t>
            </w:r>
          </w:p>
        </w:tc>
        <w:tc>
          <w:tcPr>
            <w:tcW w:w="2443" w:type="dxa"/>
            <w:vAlign w:val="center"/>
          </w:tcPr>
          <w:p w:rsidR="00F25365" w:rsidRPr="0064360D" w:rsidRDefault="00F25365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поощрения</w:t>
            </w:r>
          </w:p>
        </w:tc>
      </w:tr>
      <w:tr w:rsidR="00F25365" w:rsidRPr="0064360D" w:rsidTr="005333D0">
        <w:trPr>
          <w:trHeight w:val="1123"/>
        </w:trPr>
        <w:tc>
          <w:tcPr>
            <w:tcW w:w="2299" w:type="dxa"/>
            <w:tcBorders>
              <w:bottom w:val="single" w:sz="4" w:space="0" w:color="auto"/>
            </w:tcBorders>
          </w:tcPr>
          <w:p w:rsidR="0078330C" w:rsidRPr="0064360D" w:rsidRDefault="0078330C" w:rsidP="00F25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330C" w:rsidRPr="0064360D" w:rsidRDefault="0078330C" w:rsidP="00F25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учащихся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25365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2014-2015, </w:t>
            </w:r>
          </w:p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2015-2016</w:t>
            </w: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78330C" w:rsidRPr="0064360D" w:rsidRDefault="0078330C" w:rsidP="0078330C">
            <w:pPr>
              <w:pStyle w:val="a3"/>
              <w:shd w:val="clear" w:color="auto" w:fill="FFFFFF"/>
              <w:spacing w:after="0" w:afterAutospacing="0"/>
              <w:ind w:left="-562"/>
              <w:jc w:val="center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 xml:space="preserve"> Международная</w:t>
            </w:r>
          </w:p>
          <w:p w:rsidR="0078330C" w:rsidRPr="0064360D" w:rsidRDefault="0078330C" w:rsidP="0078330C">
            <w:pPr>
              <w:pStyle w:val="a3"/>
              <w:shd w:val="clear" w:color="auto" w:fill="FFFFFF"/>
              <w:spacing w:after="0" w:afterAutospacing="0"/>
              <w:ind w:left="-562"/>
              <w:jc w:val="center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 xml:space="preserve"> математическая </w:t>
            </w:r>
          </w:p>
          <w:p w:rsidR="0078330C" w:rsidRPr="0064360D" w:rsidRDefault="0078330C" w:rsidP="0078330C">
            <w:pPr>
              <w:pStyle w:val="a3"/>
              <w:shd w:val="clear" w:color="auto" w:fill="FFFFFF"/>
              <w:spacing w:after="0" w:afterAutospacing="0"/>
              <w:ind w:left="-562"/>
              <w:jc w:val="center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конкурс-игра</w:t>
            </w:r>
          </w:p>
          <w:p w:rsidR="0078330C" w:rsidRPr="0064360D" w:rsidRDefault="0078330C" w:rsidP="0078330C">
            <w:pPr>
              <w:pStyle w:val="a3"/>
              <w:shd w:val="clear" w:color="auto" w:fill="FFFFFF"/>
              <w:spacing w:after="0" w:afterAutospacing="0"/>
              <w:ind w:left="-562"/>
              <w:jc w:val="center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 xml:space="preserve"> "Кенгуру»</w:t>
            </w:r>
          </w:p>
          <w:p w:rsidR="0078330C" w:rsidRPr="0064360D" w:rsidRDefault="0078330C" w:rsidP="0078330C">
            <w:pPr>
              <w:pStyle w:val="a3"/>
              <w:shd w:val="clear" w:color="auto" w:fill="FFFFFF"/>
              <w:spacing w:after="0" w:afterAutospacing="0"/>
              <w:ind w:left="-562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F25365" w:rsidRPr="0064360D" w:rsidRDefault="0078330C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78330C" w:rsidRPr="0064360D" w:rsidTr="005333D0">
        <w:trPr>
          <w:trHeight w:val="501"/>
        </w:trPr>
        <w:tc>
          <w:tcPr>
            <w:tcW w:w="2299" w:type="dxa"/>
            <w:tcBorders>
              <w:top w:val="single" w:sz="4" w:space="0" w:color="auto"/>
            </w:tcBorders>
          </w:tcPr>
          <w:p w:rsidR="0078330C" w:rsidRPr="0064360D" w:rsidRDefault="0078330C" w:rsidP="00AE4E7C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Никишкин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М., </w:t>
            </w:r>
          </w:p>
          <w:p w:rsidR="0078330C" w:rsidRPr="0064360D" w:rsidRDefault="0078330C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78330C" w:rsidRPr="0064360D" w:rsidRDefault="0078330C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САММАТ -  </w:t>
            </w:r>
          </w:p>
          <w:p w:rsidR="0078330C" w:rsidRPr="0064360D" w:rsidRDefault="0078330C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2015             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:rsidR="0078330C" w:rsidRPr="0064360D" w:rsidRDefault="0078330C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Межрегиональной олимпиаде</w:t>
            </w:r>
            <w:r w:rsidRPr="006436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школьников "САММАТ"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78330C" w:rsidRPr="0064360D" w:rsidRDefault="0078330C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78330C" w:rsidRPr="0064360D" w:rsidTr="005333D0">
        <w:trPr>
          <w:trHeight w:val="1259"/>
        </w:trPr>
        <w:tc>
          <w:tcPr>
            <w:tcW w:w="2299" w:type="dxa"/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Луньков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Евг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68" w:type="dxa"/>
          </w:tcPr>
          <w:p w:rsidR="0078330C" w:rsidRPr="0064360D" w:rsidRDefault="0078330C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САММАТ -  </w:t>
            </w:r>
          </w:p>
          <w:p w:rsidR="0078330C" w:rsidRPr="0064360D" w:rsidRDefault="0078330C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2015             </w:t>
            </w:r>
          </w:p>
        </w:tc>
        <w:tc>
          <w:tcPr>
            <w:tcW w:w="4455" w:type="dxa"/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Межрегиональной олимпиаде</w:t>
            </w:r>
            <w:r w:rsidRPr="006436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школьников "САММАТ"</w:t>
            </w:r>
          </w:p>
        </w:tc>
        <w:tc>
          <w:tcPr>
            <w:tcW w:w="2443" w:type="dxa"/>
            <w:vAlign w:val="center"/>
          </w:tcPr>
          <w:p w:rsidR="0078330C" w:rsidRPr="0064360D" w:rsidRDefault="0078330C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78330C" w:rsidRPr="0064360D" w:rsidTr="00B73C0A">
        <w:trPr>
          <w:trHeight w:val="964"/>
        </w:trPr>
        <w:tc>
          <w:tcPr>
            <w:tcW w:w="2299" w:type="dxa"/>
            <w:tcBorders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Никишкин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М.,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8330C" w:rsidRPr="0064360D" w:rsidRDefault="0078330C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САММАТ -  </w:t>
            </w:r>
          </w:p>
          <w:p w:rsidR="0078330C" w:rsidRPr="0064360D" w:rsidRDefault="0078330C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2016  </w:t>
            </w: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Межрегиональной олимпиаде</w:t>
            </w:r>
            <w:r w:rsidRPr="006436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школьников "САММАТ"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78330C" w:rsidRPr="0064360D" w:rsidRDefault="0078330C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B73C0A" w:rsidRPr="0064360D" w:rsidTr="00B73C0A">
        <w:trPr>
          <w:trHeight w:val="57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627AF1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Чекашкин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С.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Всероссийский математический конкурс «ЗОЛОТОЙ КЛЮЧИК» (электронная школа «</w:t>
            </w: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Знаника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>»)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C0A" w:rsidRPr="0064360D" w:rsidRDefault="00B73C0A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B73C0A" w:rsidRPr="0064360D" w:rsidTr="00B73C0A">
        <w:trPr>
          <w:trHeight w:val="375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627AF1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ВыдринаЛ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>.</w:t>
            </w:r>
          </w:p>
          <w:p w:rsidR="00B73C0A" w:rsidRPr="0064360D" w:rsidRDefault="00B73C0A" w:rsidP="00627AF1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Иванов С.</w:t>
            </w:r>
          </w:p>
          <w:p w:rsidR="00B73C0A" w:rsidRPr="0064360D" w:rsidRDefault="00B73C0A" w:rsidP="00627AF1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Рудяева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Кс.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Всероссийский математический конкурс «КАРТА СОКРОВИЩ» (электронная школа «</w:t>
            </w: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Знаника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>»)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C0A" w:rsidRPr="0064360D" w:rsidRDefault="00B73C0A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B73C0A" w:rsidRPr="0064360D" w:rsidTr="00B73C0A">
        <w:trPr>
          <w:trHeight w:val="54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ВыдринаЛ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>.</w:t>
            </w:r>
          </w:p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Иванов С.</w:t>
            </w:r>
          </w:p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Рудяева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Кс</w:t>
            </w:r>
          </w:p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Борисов Ал.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Всероссийский математический конкурс «ПОТОМКИ ПИФАГОРА» (электронная школа «</w:t>
            </w: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Знаника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>»)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C0A" w:rsidRPr="0064360D" w:rsidRDefault="00B73C0A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C0A" w:rsidRPr="0064360D" w:rsidRDefault="00B73C0A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B73C0A" w:rsidRPr="0064360D" w:rsidTr="00B73C0A">
        <w:trPr>
          <w:trHeight w:val="525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ВыдринаЛ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>.</w:t>
            </w:r>
          </w:p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Иванов С.</w:t>
            </w:r>
          </w:p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lastRenderedPageBreak/>
              <w:t>Рудяева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Кс</w:t>
            </w:r>
          </w:p>
          <w:p w:rsidR="00B73C0A" w:rsidRPr="0064360D" w:rsidRDefault="00B73C0A" w:rsidP="00B73C0A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Чекашкин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С.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783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2017-2018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627AF1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Всероссийский математический конкурс «ЗОЛОТОЙ КЛЮЧИК» (электронная школа «</w:t>
            </w: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Знаника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>»)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C0A" w:rsidRPr="0064360D" w:rsidRDefault="00B73C0A" w:rsidP="00AE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78330C" w:rsidRPr="0064360D" w:rsidTr="005333D0">
        <w:trPr>
          <w:trHeight w:val="683"/>
        </w:trPr>
        <w:tc>
          <w:tcPr>
            <w:tcW w:w="2299" w:type="dxa"/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lastRenderedPageBreak/>
              <w:t>Рудяева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Ксения</w:t>
            </w:r>
          </w:p>
        </w:tc>
        <w:tc>
          <w:tcPr>
            <w:tcW w:w="1868" w:type="dxa"/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2017 2018</w:t>
            </w:r>
          </w:p>
        </w:tc>
        <w:tc>
          <w:tcPr>
            <w:tcW w:w="4455" w:type="dxa"/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 xml:space="preserve">Олимпиада </w:t>
            </w: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Учи</w:t>
            </w:r>
            <w:proofErr w:type="gramStart"/>
            <w:r w:rsidRPr="0064360D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64360D">
              <w:rPr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по математике 5- 9 классы</w:t>
            </w:r>
          </w:p>
        </w:tc>
        <w:tc>
          <w:tcPr>
            <w:tcW w:w="2443" w:type="dxa"/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Похвальная грамота</w:t>
            </w:r>
          </w:p>
        </w:tc>
      </w:tr>
      <w:tr w:rsidR="0078330C" w:rsidRPr="0064360D" w:rsidTr="00B73C0A">
        <w:trPr>
          <w:trHeight w:val="660"/>
        </w:trPr>
        <w:tc>
          <w:tcPr>
            <w:tcW w:w="2299" w:type="dxa"/>
            <w:tcBorders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Безрукова Мария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2017 2018</w:t>
            </w: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 xml:space="preserve">Олимпиада </w:t>
            </w: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Учи</w:t>
            </w:r>
            <w:proofErr w:type="gramStart"/>
            <w:r w:rsidRPr="0064360D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64360D">
              <w:rPr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по математике 5- 9 классы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Похвальная грамота</w:t>
            </w:r>
          </w:p>
        </w:tc>
      </w:tr>
      <w:tr w:rsidR="00B73C0A" w:rsidRPr="0064360D" w:rsidTr="00B73C0A">
        <w:trPr>
          <w:trHeight w:val="405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627AF1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627AF1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73C0A" w:rsidRPr="0064360D" w:rsidRDefault="00B73C0A" w:rsidP="00627AF1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</w:p>
        </w:tc>
      </w:tr>
      <w:tr w:rsidR="0078330C" w:rsidRPr="0064360D" w:rsidTr="00B73C0A">
        <w:trPr>
          <w:trHeight w:val="69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Чекашкина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Анастасия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2017 2018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 xml:space="preserve">Олимпиада </w:t>
            </w:r>
            <w:proofErr w:type="spellStart"/>
            <w:r w:rsidRPr="0064360D">
              <w:rPr>
                <w:color w:val="000000" w:themeColor="text1"/>
                <w:sz w:val="26"/>
                <w:szCs w:val="26"/>
              </w:rPr>
              <w:t>Учи</w:t>
            </w:r>
            <w:proofErr w:type="gramStart"/>
            <w:r w:rsidRPr="0064360D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64360D">
              <w:rPr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64360D">
              <w:rPr>
                <w:color w:val="000000" w:themeColor="text1"/>
                <w:sz w:val="26"/>
                <w:szCs w:val="26"/>
              </w:rPr>
              <w:t xml:space="preserve"> по математике 5- 9 классы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78330C" w:rsidRPr="0064360D" w:rsidRDefault="0078330C" w:rsidP="0062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60D">
              <w:rPr>
                <w:color w:val="000000" w:themeColor="text1"/>
                <w:sz w:val="26"/>
                <w:szCs w:val="26"/>
              </w:rPr>
              <w:t>Похвальная грамота</w:t>
            </w:r>
          </w:p>
        </w:tc>
      </w:tr>
    </w:tbl>
    <w:p w:rsidR="005333D0" w:rsidRPr="0064360D" w:rsidRDefault="005333D0" w:rsidP="005333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3D0" w:rsidRPr="0064360D" w:rsidRDefault="005333D0" w:rsidP="005333D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Обобщение собственного педагогического опыта реализовано в публикациях,  выступлениях на семинарах. По распространению опыта проводятся семинары районного, и республиканского уровней, на которых идет обмен опытом по использованию методических приемов по изучению этой интересной темы, общение с коллегами в сети Интернет. </w:t>
      </w:r>
      <w:r w:rsidRPr="0064360D">
        <w:rPr>
          <w:rFonts w:ascii="Times New Roman" w:eastAsia="Calibri" w:hAnsi="Times New Roman" w:cs="Times New Roman"/>
          <w:sz w:val="26"/>
          <w:szCs w:val="26"/>
        </w:rPr>
        <w:t>В целях обмена опытом с коллегами, я провожу открытые уроки, внеклассные мероприятия, выступаю на семинарах; заседаниях методических объединений учителей школы, и района. Для родителей проводятся беседы на родительских собраниях, групповые и индивидуальные консультации.</w:t>
      </w:r>
    </w:p>
    <w:p w:rsidR="005333D0" w:rsidRPr="0064360D" w:rsidRDefault="005333D0" w:rsidP="005333D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60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4360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 самое главное, я стремлюсь идти в ногу со временем, строить свою педагогическую деятельность так, чтобы мой урок отвечал не только современным требования, но и запросам образовательной среды, в частности, запросам моих учеников.</w:t>
      </w:r>
    </w:p>
    <w:p w:rsidR="005333D0" w:rsidRPr="0064360D" w:rsidRDefault="005333D0" w:rsidP="005333D0">
      <w:pPr>
        <w:rPr>
          <w:rFonts w:ascii="Times New Roman" w:hAnsi="Times New Roman" w:cs="Times New Roman"/>
          <w:sz w:val="26"/>
          <w:szCs w:val="26"/>
        </w:rPr>
      </w:pPr>
      <w:r w:rsidRPr="0064360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Опыт своей работы размещаю</w:t>
      </w:r>
      <w:r w:rsidRPr="0064360D">
        <w:rPr>
          <w:rFonts w:ascii="Times New Roman" w:eastAsia="Calibri" w:hAnsi="Times New Roman" w:cs="Times New Roman"/>
          <w:sz w:val="26"/>
          <w:szCs w:val="26"/>
        </w:rPr>
        <w:t>   </w:t>
      </w:r>
      <w:r w:rsidRPr="0064360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 страницах школьного сайта </w:t>
      </w:r>
      <w:r w:rsidRPr="0064360D">
        <w:rPr>
          <w:rFonts w:ascii="Times New Roman" w:hAnsi="Times New Roman" w:cs="Times New Roman"/>
          <w:sz w:val="26"/>
          <w:szCs w:val="26"/>
          <w:shd w:val="clear" w:color="auto" w:fill="FFFFFF"/>
        </w:rPr>
        <w:t>и на своём личном сайте.</w:t>
      </w:r>
    </w:p>
    <w:p w:rsidR="00712265" w:rsidRPr="0064360D" w:rsidRDefault="00712265" w:rsidP="00712265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60D">
        <w:rPr>
          <w:rFonts w:ascii="Times New Roman" w:eastAsia="Calibri" w:hAnsi="Times New Roman" w:cs="Times New Roman"/>
          <w:sz w:val="26"/>
          <w:szCs w:val="26"/>
        </w:rPr>
        <w:t>Имея большой опыт, и  сама активно участвую в конкурсах, распространяю свой педагогический опыт. Веду активную методическую работу, постоянно повышаю свое профессиональное мастерство, являюсь руководителем  школьного МО естественно- математического цикла</w:t>
      </w:r>
      <w:r w:rsidR="0025472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54724" w:rsidRPr="0064360D">
        <w:rPr>
          <w:rFonts w:ascii="Times New Roman" w:eastAsia="Calibri" w:hAnsi="Times New Roman" w:cs="Times New Roman"/>
          <w:sz w:val="26"/>
          <w:szCs w:val="26"/>
        </w:rPr>
        <w:t>техническим</w:t>
      </w:r>
      <w:r w:rsidRPr="0064360D">
        <w:rPr>
          <w:rFonts w:ascii="Times New Roman" w:eastAsia="Calibri" w:hAnsi="Times New Roman" w:cs="Times New Roman"/>
          <w:sz w:val="26"/>
          <w:szCs w:val="26"/>
        </w:rPr>
        <w:t xml:space="preserve"> специалистом  на ЕГЭ . Результаты внеурочной деятельности по математике свидетельствуют о высокой мотивации учащихся, о наличии интереса к этому предмету.</w:t>
      </w:r>
    </w:p>
    <w:p w:rsidR="00712265" w:rsidRPr="0064360D" w:rsidRDefault="00712265" w:rsidP="0071226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60D">
        <w:rPr>
          <w:rFonts w:ascii="Times New Roman" w:eastAsia="Calibri" w:hAnsi="Times New Roman" w:cs="Times New Roman"/>
          <w:sz w:val="26"/>
          <w:szCs w:val="26"/>
        </w:rPr>
        <w:t xml:space="preserve"> Имею свой персональный сайт, публикую авторские методические разработки в социальной сети,  на сайте «Учительского портала», на сайте школы.</w:t>
      </w:r>
    </w:p>
    <w:p w:rsidR="00712265" w:rsidRPr="0064360D" w:rsidRDefault="00712265" w:rsidP="00712265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4360D">
        <w:rPr>
          <w:rFonts w:ascii="Times New Roman" w:eastAsia="Calibri" w:hAnsi="Times New Roman" w:cs="Times New Roman"/>
          <w:sz w:val="26"/>
          <w:szCs w:val="26"/>
        </w:rPr>
        <w:t>Награждена</w:t>
      </w:r>
      <w:proofErr w:type="gramEnd"/>
      <w:r w:rsidRPr="0064360D">
        <w:rPr>
          <w:rFonts w:ascii="Times New Roman" w:eastAsia="Calibri" w:hAnsi="Times New Roman" w:cs="Times New Roman"/>
          <w:sz w:val="26"/>
          <w:szCs w:val="26"/>
        </w:rPr>
        <w:t xml:space="preserve"> дипломами за отличную подготовку учащихся к математической </w:t>
      </w:r>
      <w:proofErr w:type="spellStart"/>
      <w:r w:rsidRPr="0064360D">
        <w:rPr>
          <w:rFonts w:ascii="Times New Roman" w:eastAsia="Calibri" w:hAnsi="Times New Roman" w:cs="Times New Roman"/>
          <w:sz w:val="26"/>
          <w:szCs w:val="26"/>
        </w:rPr>
        <w:t>Интернет-олимпиаде</w:t>
      </w:r>
      <w:proofErr w:type="spellEnd"/>
      <w:r w:rsidRPr="0064360D">
        <w:rPr>
          <w:rFonts w:ascii="Times New Roman" w:eastAsia="Calibri" w:hAnsi="Times New Roman" w:cs="Times New Roman"/>
          <w:sz w:val="26"/>
          <w:szCs w:val="26"/>
        </w:rPr>
        <w:t xml:space="preserve">, за успешное проведение Всероссийской дистанционной олимпиады по математике, за организацию Международных соревнований школьников по математике в сети Интернет. </w:t>
      </w:r>
      <w:proofErr w:type="gramStart"/>
      <w:r w:rsidRPr="0064360D">
        <w:rPr>
          <w:rFonts w:ascii="Times New Roman" w:eastAsia="Calibri" w:hAnsi="Times New Roman" w:cs="Times New Roman"/>
          <w:sz w:val="26"/>
          <w:szCs w:val="26"/>
        </w:rPr>
        <w:t>Награждена</w:t>
      </w:r>
      <w:proofErr w:type="gramEnd"/>
      <w:r w:rsidRPr="0064360D">
        <w:rPr>
          <w:rFonts w:ascii="Times New Roman" w:eastAsia="Calibri" w:hAnsi="Times New Roman" w:cs="Times New Roman"/>
          <w:sz w:val="26"/>
          <w:szCs w:val="26"/>
        </w:rPr>
        <w:t xml:space="preserve"> благодарственным </w:t>
      </w:r>
      <w:r w:rsidRPr="0064360D">
        <w:rPr>
          <w:rFonts w:ascii="Times New Roman" w:eastAsia="Calibri" w:hAnsi="Times New Roman" w:cs="Times New Roman"/>
          <w:sz w:val="26"/>
          <w:szCs w:val="26"/>
        </w:rPr>
        <w:lastRenderedPageBreak/>
        <w:t>письмом за творческое отношение к своей работе, за плодотворное сотрудничество в организации конкурса «Кенгуру».</w:t>
      </w:r>
    </w:p>
    <w:p w:rsidR="00712265" w:rsidRPr="0064360D" w:rsidRDefault="00712265" w:rsidP="00712265">
      <w:pPr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60D">
        <w:rPr>
          <w:rFonts w:ascii="Times New Roman" w:eastAsia="Calibri" w:hAnsi="Times New Roman" w:cs="Times New Roman"/>
          <w:sz w:val="26"/>
          <w:szCs w:val="26"/>
        </w:rPr>
        <w:t xml:space="preserve">Но я еще и классный руководитель 7-го класса, руководитель социальных проектов.  Много работаю с классом по вопросу качества успеваемости,  и это имеет свои результаты: 50% учащихся в классе – хорошисты.  Конечно же, стараюсь разнообразить досуг учащихся. Ходим в походы, на экскурсии, ездим на велосипедах, на лыжах. Посещаем краеведческий музей, дом детского творчества. Проводим веселые старты с учащимися других классов. </w:t>
      </w:r>
    </w:p>
    <w:p w:rsidR="00712265" w:rsidRPr="0064360D" w:rsidRDefault="00712265" w:rsidP="00712265">
      <w:pPr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60D">
        <w:rPr>
          <w:rFonts w:ascii="Times New Roman" w:eastAsia="Calibri" w:hAnsi="Times New Roman" w:cs="Times New Roman"/>
          <w:sz w:val="26"/>
          <w:szCs w:val="26"/>
        </w:rPr>
        <w:t>Проекты, исследовательские работы. выполненные под моим руководством, отмечены призовыми местами  в районных, республиканских конкурсах.</w:t>
      </w:r>
      <w:proofErr w:type="gramStart"/>
      <w:r w:rsidRPr="0064360D">
        <w:rPr>
          <w:rFonts w:ascii="Times New Roman" w:eastAsia="Calibri" w:hAnsi="Times New Roman" w:cs="Times New Roman"/>
          <w:sz w:val="26"/>
          <w:szCs w:val="26"/>
        </w:rPr>
        <w:t xml:space="preserve">  .</w:t>
      </w:r>
      <w:proofErr w:type="gramEnd"/>
    </w:p>
    <w:p w:rsidR="00712265" w:rsidRPr="0064360D" w:rsidRDefault="00712265" w:rsidP="00712265">
      <w:pPr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60D">
        <w:rPr>
          <w:rFonts w:ascii="Times New Roman" w:eastAsia="Calibri" w:hAnsi="Times New Roman" w:cs="Times New Roman"/>
          <w:sz w:val="26"/>
          <w:szCs w:val="26"/>
        </w:rPr>
        <w:t xml:space="preserve">За профессиональное мастерство и преданность делу, добросовестное отношение к работе и успехи в воспитании подрастающего поколения награждена Почетной грамотой Министерства образования </w:t>
      </w:r>
      <w:r w:rsidR="0064360D" w:rsidRPr="0064360D">
        <w:rPr>
          <w:rFonts w:ascii="Times New Roman" w:eastAsia="Calibri" w:hAnsi="Times New Roman" w:cs="Times New Roman"/>
          <w:sz w:val="26"/>
          <w:szCs w:val="26"/>
        </w:rPr>
        <w:t>Республики Мордовия.</w:t>
      </w:r>
    </w:p>
    <w:p w:rsidR="00712265" w:rsidRPr="0064360D" w:rsidRDefault="00712265" w:rsidP="00712265">
      <w:pPr>
        <w:ind w:firstLine="360"/>
        <w:jc w:val="both"/>
        <w:rPr>
          <w:rFonts w:ascii="Times New Roman" w:eastAsia="Calibri" w:hAnsi="Times New Roman" w:cs="Times New Roman"/>
        </w:rPr>
      </w:pPr>
    </w:p>
    <w:p w:rsidR="00712265" w:rsidRPr="00E8244B" w:rsidRDefault="00712265" w:rsidP="00712265">
      <w:pPr>
        <w:ind w:firstLine="360"/>
        <w:jc w:val="both"/>
        <w:rPr>
          <w:rFonts w:ascii="Calibri" w:eastAsia="Calibri" w:hAnsi="Calibri" w:cs="Times New Roman"/>
        </w:rPr>
      </w:pPr>
    </w:p>
    <w:p w:rsidR="00712265" w:rsidRDefault="00712265" w:rsidP="00712265">
      <w:pPr>
        <w:ind w:firstLine="540"/>
        <w:jc w:val="both"/>
        <w:rPr>
          <w:rFonts w:ascii="Calibri" w:eastAsia="Calibri" w:hAnsi="Calibri" w:cs="Times New Roman"/>
        </w:rPr>
      </w:pPr>
    </w:p>
    <w:p w:rsidR="00F25365" w:rsidRPr="00F216E8" w:rsidRDefault="00F25365" w:rsidP="0062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80"/>
        <w:gridCol w:w="81"/>
      </w:tblGrid>
      <w:tr w:rsidR="005333D0" w:rsidRPr="00B27A83" w:rsidTr="00B27A83">
        <w:trPr>
          <w:tblCellSpacing w:w="15" w:type="dxa"/>
        </w:trPr>
        <w:tc>
          <w:tcPr>
            <w:tcW w:w="50" w:type="dxa"/>
            <w:vAlign w:val="center"/>
            <w:hideMark/>
          </w:tcPr>
          <w:p w:rsidR="005333D0" w:rsidRDefault="005333D0" w:rsidP="00B2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D0" w:rsidRPr="00F216E8" w:rsidRDefault="005333D0" w:rsidP="00B2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333D0" w:rsidRPr="00F216E8" w:rsidRDefault="005333D0" w:rsidP="00B2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33D0" w:rsidRPr="00F216E8" w:rsidRDefault="005333D0" w:rsidP="00B2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5124" w:rsidRPr="00F216E8" w:rsidRDefault="00B27A83" w:rsidP="0053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65124" w:rsidRPr="00F216E8" w:rsidSect="004A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87D"/>
    <w:multiLevelType w:val="hybridMultilevel"/>
    <w:tmpl w:val="63B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0665"/>
    <w:multiLevelType w:val="hybridMultilevel"/>
    <w:tmpl w:val="550060E0"/>
    <w:lvl w:ilvl="0" w:tplc="F4BC68A0">
      <w:start w:val="1"/>
      <w:numFmt w:val="decimal"/>
      <w:lvlText w:val="%1."/>
      <w:lvlJc w:val="left"/>
      <w:pPr>
        <w:ind w:left="-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" w:hanging="360"/>
      </w:pPr>
    </w:lvl>
    <w:lvl w:ilvl="2" w:tplc="0419001B" w:tentative="1">
      <w:start w:val="1"/>
      <w:numFmt w:val="lowerRoman"/>
      <w:lvlText w:val="%3."/>
      <w:lvlJc w:val="right"/>
      <w:pPr>
        <w:ind w:left="722" w:hanging="180"/>
      </w:pPr>
    </w:lvl>
    <w:lvl w:ilvl="3" w:tplc="0419000F" w:tentative="1">
      <w:start w:val="1"/>
      <w:numFmt w:val="decimal"/>
      <w:lvlText w:val="%4."/>
      <w:lvlJc w:val="left"/>
      <w:pPr>
        <w:ind w:left="1442" w:hanging="360"/>
      </w:pPr>
    </w:lvl>
    <w:lvl w:ilvl="4" w:tplc="04190019" w:tentative="1">
      <w:start w:val="1"/>
      <w:numFmt w:val="lowerLetter"/>
      <w:lvlText w:val="%5."/>
      <w:lvlJc w:val="left"/>
      <w:pPr>
        <w:ind w:left="2162" w:hanging="360"/>
      </w:pPr>
    </w:lvl>
    <w:lvl w:ilvl="5" w:tplc="0419001B" w:tentative="1">
      <w:start w:val="1"/>
      <w:numFmt w:val="lowerRoman"/>
      <w:lvlText w:val="%6."/>
      <w:lvlJc w:val="right"/>
      <w:pPr>
        <w:ind w:left="2882" w:hanging="180"/>
      </w:pPr>
    </w:lvl>
    <w:lvl w:ilvl="6" w:tplc="0419000F" w:tentative="1">
      <w:start w:val="1"/>
      <w:numFmt w:val="decimal"/>
      <w:lvlText w:val="%7."/>
      <w:lvlJc w:val="left"/>
      <w:pPr>
        <w:ind w:left="3602" w:hanging="360"/>
      </w:pPr>
    </w:lvl>
    <w:lvl w:ilvl="7" w:tplc="04190019" w:tentative="1">
      <w:start w:val="1"/>
      <w:numFmt w:val="lowerLetter"/>
      <w:lvlText w:val="%8."/>
      <w:lvlJc w:val="left"/>
      <w:pPr>
        <w:ind w:left="4322" w:hanging="360"/>
      </w:pPr>
    </w:lvl>
    <w:lvl w:ilvl="8" w:tplc="0419001B" w:tentative="1">
      <w:start w:val="1"/>
      <w:numFmt w:val="lowerRoman"/>
      <w:lvlText w:val="%9."/>
      <w:lvlJc w:val="right"/>
      <w:pPr>
        <w:ind w:left="5042" w:hanging="180"/>
      </w:pPr>
    </w:lvl>
  </w:abstractNum>
  <w:abstractNum w:abstractNumId="2">
    <w:nsid w:val="4C8C69CE"/>
    <w:multiLevelType w:val="hybridMultilevel"/>
    <w:tmpl w:val="9D44E856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545D3ECF"/>
    <w:multiLevelType w:val="hybridMultilevel"/>
    <w:tmpl w:val="2A4AC48E"/>
    <w:lvl w:ilvl="0" w:tplc="04190001">
      <w:start w:val="1"/>
      <w:numFmt w:val="bullet"/>
      <w:lvlText w:val=""/>
      <w:lvlJc w:val="left"/>
      <w:pPr>
        <w:ind w:left="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</w:abstractNum>
  <w:abstractNum w:abstractNumId="4">
    <w:nsid w:val="69CC7DB4"/>
    <w:multiLevelType w:val="multilevel"/>
    <w:tmpl w:val="86D2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05F70"/>
    <w:multiLevelType w:val="hybridMultilevel"/>
    <w:tmpl w:val="4820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B69D5"/>
    <w:multiLevelType w:val="multilevel"/>
    <w:tmpl w:val="C73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77303"/>
    <w:multiLevelType w:val="hybridMultilevel"/>
    <w:tmpl w:val="0DCEE4C0"/>
    <w:lvl w:ilvl="0" w:tplc="5EAA0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03"/>
    <w:rsid w:val="00011550"/>
    <w:rsid w:val="0004658C"/>
    <w:rsid w:val="00051398"/>
    <w:rsid w:val="00074D30"/>
    <w:rsid w:val="00075720"/>
    <w:rsid w:val="000821A6"/>
    <w:rsid w:val="0008590A"/>
    <w:rsid w:val="0009600C"/>
    <w:rsid w:val="000A1D48"/>
    <w:rsid w:val="000A6030"/>
    <w:rsid w:val="000A66DD"/>
    <w:rsid w:val="000A69D4"/>
    <w:rsid w:val="000C5C5D"/>
    <w:rsid w:val="000C7966"/>
    <w:rsid w:val="000D5499"/>
    <w:rsid w:val="000F1318"/>
    <w:rsid w:val="000F3438"/>
    <w:rsid w:val="000F3AF2"/>
    <w:rsid w:val="000F3CCE"/>
    <w:rsid w:val="000F6253"/>
    <w:rsid w:val="000F7DBE"/>
    <w:rsid w:val="001006F0"/>
    <w:rsid w:val="001102F1"/>
    <w:rsid w:val="00111307"/>
    <w:rsid w:val="00112499"/>
    <w:rsid w:val="00121535"/>
    <w:rsid w:val="001350C0"/>
    <w:rsid w:val="00137267"/>
    <w:rsid w:val="00146779"/>
    <w:rsid w:val="0015550B"/>
    <w:rsid w:val="00160295"/>
    <w:rsid w:val="00161B91"/>
    <w:rsid w:val="00167D57"/>
    <w:rsid w:val="001710B7"/>
    <w:rsid w:val="00175CCC"/>
    <w:rsid w:val="001867B2"/>
    <w:rsid w:val="001927C6"/>
    <w:rsid w:val="001A5950"/>
    <w:rsid w:val="001B3275"/>
    <w:rsid w:val="001D1106"/>
    <w:rsid w:val="001D1DA3"/>
    <w:rsid w:val="001D35C6"/>
    <w:rsid w:val="001D7456"/>
    <w:rsid w:val="001E0B30"/>
    <w:rsid w:val="001E4FE2"/>
    <w:rsid w:val="001E712D"/>
    <w:rsid w:val="001E7EA5"/>
    <w:rsid w:val="001F1D41"/>
    <w:rsid w:val="001F4109"/>
    <w:rsid w:val="00200F23"/>
    <w:rsid w:val="00201D9A"/>
    <w:rsid w:val="002032F3"/>
    <w:rsid w:val="00206100"/>
    <w:rsid w:val="00210DEB"/>
    <w:rsid w:val="00211B39"/>
    <w:rsid w:val="002230C0"/>
    <w:rsid w:val="00230407"/>
    <w:rsid w:val="00230EDA"/>
    <w:rsid w:val="00231266"/>
    <w:rsid w:val="00231EB5"/>
    <w:rsid w:val="00241745"/>
    <w:rsid w:val="00241C49"/>
    <w:rsid w:val="00245331"/>
    <w:rsid w:val="002455BE"/>
    <w:rsid w:val="002527CE"/>
    <w:rsid w:val="00254724"/>
    <w:rsid w:val="00254EE6"/>
    <w:rsid w:val="00257F9C"/>
    <w:rsid w:val="00261810"/>
    <w:rsid w:val="002640BD"/>
    <w:rsid w:val="00275563"/>
    <w:rsid w:val="00283F6D"/>
    <w:rsid w:val="002A1A02"/>
    <w:rsid w:val="002A67AA"/>
    <w:rsid w:val="002A7BFA"/>
    <w:rsid w:val="002C3997"/>
    <w:rsid w:val="002C6403"/>
    <w:rsid w:val="002D57FD"/>
    <w:rsid w:val="002E2565"/>
    <w:rsid w:val="002F3072"/>
    <w:rsid w:val="002F5263"/>
    <w:rsid w:val="002F53AE"/>
    <w:rsid w:val="002F63D5"/>
    <w:rsid w:val="002F708C"/>
    <w:rsid w:val="00301C7C"/>
    <w:rsid w:val="00305B51"/>
    <w:rsid w:val="00306073"/>
    <w:rsid w:val="00314A22"/>
    <w:rsid w:val="00320FC7"/>
    <w:rsid w:val="0032212C"/>
    <w:rsid w:val="0032676A"/>
    <w:rsid w:val="00350CB8"/>
    <w:rsid w:val="00351939"/>
    <w:rsid w:val="003574BB"/>
    <w:rsid w:val="00364353"/>
    <w:rsid w:val="00374F4D"/>
    <w:rsid w:val="00381423"/>
    <w:rsid w:val="003865EB"/>
    <w:rsid w:val="00386807"/>
    <w:rsid w:val="00387ACF"/>
    <w:rsid w:val="00391856"/>
    <w:rsid w:val="00396413"/>
    <w:rsid w:val="003A3067"/>
    <w:rsid w:val="003B2345"/>
    <w:rsid w:val="003B7F34"/>
    <w:rsid w:val="003C075E"/>
    <w:rsid w:val="003C6B58"/>
    <w:rsid w:val="003D7FB9"/>
    <w:rsid w:val="003E36FF"/>
    <w:rsid w:val="003F330F"/>
    <w:rsid w:val="00412A01"/>
    <w:rsid w:val="00420F0A"/>
    <w:rsid w:val="00421824"/>
    <w:rsid w:val="0043513A"/>
    <w:rsid w:val="0043703E"/>
    <w:rsid w:val="0044127E"/>
    <w:rsid w:val="0044315B"/>
    <w:rsid w:val="00443BF6"/>
    <w:rsid w:val="00444DC5"/>
    <w:rsid w:val="0045113B"/>
    <w:rsid w:val="00453396"/>
    <w:rsid w:val="004556C1"/>
    <w:rsid w:val="004607AD"/>
    <w:rsid w:val="00463116"/>
    <w:rsid w:val="004717EE"/>
    <w:rsid w:val="00474073"/>
    <w:rsid w:val="00475BF4"/>
    <w:rsid w:val="00475D25"/>
    <w:rsid w:val="00477197"/>
    <w:rsid w:val="004865F7"/>
    <w:rsid w:val="00493ACD"/>
    <w:rsid w:val="004A311B"/>
    <w:rsid w:val="004A6EB8"/>
    <w:rsid w:val="004E1899"/>
    <w:rsid w:val="004E2BBA"/>
    <w:rsid w:val="004E7483"/>
    <w:rsid w:val="004F25A6"/>
    <w:rsid w:val="0050578B"/>
    <w:rsid w:val="00527696"/>
    <w:rsid w:val="005302DE"/>
    <w:rsid w:val="00531EA3"/>
    <w:rsid w:val="005333D0"/>
    <w:rsid w:val="00534A54"/>
    <w:rsid w:val="005416D0"/>
    <w:rsid w:val="00542BCF"/>
    <w:rsid w:val="005462D7"/>
    <w:rsid w:val="00554151"/>
    <w:rsid w:val="00556E9A"/>
    <w:rsid w:val="005677D0"/>
    <w:rsid w:val="00570FBB"/>
    <w:rsid w:val="00576112"/>
    <w:rsid w:val="00580DB6"/>
    <w:rsid w:val="0058121C"/>
    <w:rsid w:val="00585DF3"/>
    <w:rsid w:val="005A0B69"/>
    <w:rsid w:val="005A6A7E"/>
    <w:rsid w:val="005A6D50"/>
    <w:rsid w:val="005A76D4"/>
    <w:rsid w:val="005B3437"/>
    <w:rsid w:val="005B34D0"/>
    <w:rsid w:val="005B55DE"/>
    <w:rsid w:val="005C354D"/>
    <w:rsid w:val="005D30BA"/>
    <w:rsid w:val="005E111D"/>
    <w:rsid w:val="005E2FDA"/>
    <w:rsid w:val="005E5FF8"/>
    <w:rsid w:val="005F1693"/>
    <w:rsid w:val="005F29A3"/>
    <w:rsid w:val="006047AD"/>
    <w:rsid w:val="0060547C"/>
    <w:rsid w:val="006164CF"/>
    <w:rsid w:val="0062093F"/>
    <w:rsid w:val="00620D87"/>
    <w:rsid w:val="006238FC"/>
    <w:rsid w:val="00627AF1"/>
    <w:rsid w:val="00631B34"/>
    <w:rsid w:val="0064360D"/>
    <w:rsid w:val="006457E3"/>
    <w:rsid w:val="00647784"/>
    <w:rsid w:val="0065134E"/>
    <w:rsid w:val="006538E3"/>
    <w:rsid w:val="00656091"/>
    <w:rsid w:val="006563C2"/>
    <w:rsid w:val="00665124"/>
    <w:rsid w:val="00666D0F"/>
    <w:rsid w:val="00671D03"/>
    <w:rsid w:val="00677B83"/>
    <w:rsid w:val="00681583"/>
    <w:rsid w:val="00682947"/>
    <w:rsid w:val="00691146"/>
    <w:rsid w:val="00692B03"/>
    <w:rsid w:val="00696CF5"/>
    <w:rsid w:val="006A27DF"/>
    <w:rsid w:val="006A5306"/>
    <w:rsid w:val="006B0B84"/>
    <w:rsid w:val="006B1B21"/>
    <w:rsid w:val="006B7535"/>
    <w:rsid w:val="006C23AB"/>
    <w:rsid w:val="006D0FBB"/>
    <w:rsid w:val="006D3F79"/>
    <w:rsid w:val="006D77C2"/>
    <w:rsid w:val="00700902"/>
    <w:rsid w:val="00704287"/>
    <w:rsid w:val="007073B3"/>
    <w:rsid w:val="00712265"/>
    <w:rsid w:val="00723147"/>
    <w:rsid w:val="00732A2B"/>
    <w:rsid w:val="00733506"/>
    <w:rsid w:val="00736115"/>
    <w:rsid w:val="007364C3"/>
    <w:rsid w:val="0073787B"/>
    <w:rsid w:val="00743C2F"/>
    <w:rsid w:val="0075044E"/>
    <w:rsid w:val="00754D6A"/>
    <w:rsid w:val="00761165"/>
    <w:rsid w:val="0078330C"/>
    <w:rsid w:val="0078333C"/>
    <w:rsid w:val="00785682"/>
    <w:rsid w:val="007C5222"/>
    <w:rsid w:val="007D3E8F"/>
    <w:rsid w:val="007D5CE9"/>
    <w:rsid w:val="007E2FF2"/>
    <w:rsid w:val="007F0CD8"/>
    <w:rsid w:val="007F4D30"/>
    <w:rsid w:val="007F6A2A"/>
    <w:rsid w:val="007F78C8"/>
    <w:rsid w:val="008440DA"/>
    <w:rsid w:val="00850FFF"/>
    <w:rsid w:val="00862BC3"/>
    <w:rsid w:val="00876748"/>
    <w:rsid w:val="00882983"/>
    <w:rsid w:val="00886B3F"/>
    <w:rsid w:val="00892257"/>
    <w:rsid w:val="00892889"/>
    <w:rsid w:val="008955C1"/>
    <w:rsid w:val="008D6A19"/>
    <w:rsid w:val="008E6BFB"/>
    <w:rsid w:val="008F41E4"/>
    <w:rsid w:val="009449AB"/>
    <w:rsid w:val="00950281"/>
    <w:rsid w:val="00953581"/>
    <w:rsid w:val="00956076"/>
    <w:rsid w:val="00962B9F"/>
    <w:rsid w:val="00964765"/>
    <w:rsid w:val="00981323"/>
    <w:rsid w:val="00983144"/>
    <w:rsid w:val="00984C8C"/>
    <w:rsid w:val="00985575"/>
    <w:rsid w:val="00985E12"/>
    <w:rsid w:val="009A12D1"/>
    <w:rsid w:val="009C190A"/>
    <w:rsid w:val="009C2649"/>
    <w:rsid w:val="009D0188"/>
    <w:rsid w:val="009D52D1"/>
    <w:rsid w:val="009E0382"/>
    <w:rsid w:val="009E78F3"/>
    <w:rsid w:val="009F4144"/>
    <w:rsid w:val="00A06EFF"/>
    <w:rsid w:val="00A17046"/>
    <w:rsid w:val="00A31636"/>
    <w:rsid w:val="00A32DA6"/>
    <w:rsid w:val="00A35D7F"/>
    <w:rsid w:val="00A37B84"/>
    <w:rsid w:val="00A43E56"/>
    <w:rsid w:val="00A7695D"/>
    <w:rsid w:val="00A84406"/>
    <w:rsid w:val="00A90472"/>
    <w:rsid w:val="00A97A16"/>
    <w:rsid w:val="00AA2A56"/>
    <w:rsid w:val="00AB0B47"/>
    <w:rsid w:val="00AB1EFB"/>
    <w:rsid w:val="00AC3487"/>
    <w:rsid w:val="00AC5933"/>
    <w:rsid w:val="00AD261E"/>
    <w:rsid w:val="00AF42AB"/>
    <w:rsid w:val="00B01700"/>
    <w:rsid w:val="00B103A2"/>
    <w:rsid w:val="00B27A83"/>
    <w:rsid w:val="00B309AA"/>
    <w:rsid w:val="00B57EFD"/>
    <w:rsid w:val="00B6446B"/>
    <w:rsid w:val="00B6703A"/>
    <w:rsid w:val="00B73C0A"/>
    <w:rsid w:val="00B76D3C"/>
    <w:rsid w:val="00B833B2"/>
    <w:rsid w:val="00B83ABB"/>
    <w:rsid w:val="00B85F21"/>
    <w:rsid w:val="00B90FB8"/>
    <w:rsid w:val="00BA4483"/>
    <w:rsid w:val="00BA71AE"/>
    <w:rsid w:val="00BB2079"/>
    <w:rsid w:val="00BB7AE0"/>
    <w:rsid w:val="00BD195E"/>
    <w:rsid w:val="00BD35F1"/>
    <w:rsid w:val="00BE789F"/>
    <w:rsid w:val="00BF2B6F"/>
    <w:rsid w:val="00BF7F6A"/>
    <w:rsid w:val="00C014A9"/>
    <w:rsid w:val="00C01F44"/>
    <w:rsid w:val="00C12508"/>
    <w:rsid w:val="00C26339"/>
    <w:rsid w:val="00C26B16"/>
    <w:rsid w:val="00C27364"/>
    <w:rsid w:val="00C308B9"/>
    <w:rsid w:val="00C42AAB"/>
    <w:rsid w:val="00C43B45"/>
    <w:rsid w:val="00C51163"/>
    <w:rsid w:val="00C56885"/>
    <w:rsid w:val="00C619D8"/>
    <w:rsid w:val="00C766A6"/>
    <w:rsid w:val="00C80586"/>
    <w:rsid w:val="00C81F2D"/>
    <w:rsid w:val="00C92284"/>
    <w:rsid w:val="00C944B4"/>
    <w:rsid w:val="00C94B5E"/>
    <w:rsid w:val="00C96A36"/>
    <w:rsid w:val="00CB2AD8"/>
    <w:rsid w:val="00CC60EB"/>
    <w:rsid w:val="00CD40DA"/>
    <w:rsid w:val="00CD6A42"/>
    <w:rsid w:val="00D01A2C"/>
    <w:rsid w:val="00D05864"/>
    <w:rsid w:val="00D071ED"/>
    <w:rsid w:val="00D07668"/>
    <w:rsid w:val="00D20232"/>
    <w:rsid w:val="00D357FA"/>
    <w:rsid w:val="00D47F3C"/>
    <w:rsid w:val="00D53486"/>
    <w:rsid w:val="00D570B1"/>
    <w:rsid w:val="00D63ED8"/>
    <w:rsid w:val="00D640D4"/>
    <w:rsid w:val="00D729B7"/>
    <w:rsid w:val="00D82C17"/>
    <w:rsid w:val="00D8792E"/>
    <w:rsid w:val="00D94F62"/>
    <w:rsid w:val="00D95023"/>
    <w:rsid w:val="00D9617D"/>
    <w:rsid w:val="00DB15E1"/>
    <w:rsid w:val="00DC5938"/>
    <w:rsid w:val="00DD4305"/>
    <w:rsid w:val="00DD6665"/>
    <w:rsid w:val="00DD74FC"/>
    <w:rsid w:val="00DE1192"/>
    <w:rsid w:val="00DE1991"/>
    <w:rsid w:val="00DE3B3B"/>
    <w:rsid w:val="00DF01F9"/>
    <w:rsid w:val="00DF279F"/>
    <w:rsid w:val="00E00C05"/>
    <w:rsid w:val="00E10E79"/>
    <w:rsid w:val="00E13529"/>
    <w:rsid w:val="00E219D8"/>
    <w:rsid w:val="00E23F96"/>
    <w:rsid w:val="00E25A9D"/>
    <w:rsid w:val="00E33972"/>
    <w:rsid w:val="00E45D38"/>
    <w:rsid w:val="00E57B46"/>
    <w:rsid w:val="00E73F1A"/>
    <w:rsid w:val="00E817E5"/>
    <w:rsid w:val="00E8404F"/>
    <w:rsid w:val="00E85FBF"/>
    <w:rsid w:val="00E87592"/>
    <w:rsid w:val="00E91E24"/>
    <w:rsid w:val="00EA16F1"/>
    <w:rsid w:val="00EA22C8"/>
    <w:rsid w:val="00EB358B"/>
    <w:rsid w:val="00EC1CE8"/>
    <w:rsid w:val="00EC6502"/>
    <w:rsid w:val="00EC7AE3"/>
    <w:rsid w:val="00ED7FEB"/>
    <w:rsid w:val="00EE1AD5"/>
    <w:rsid w:val="00EE32CB"/>
    <w:rsid w:val="00EE7228"/>
    <w:rsid w:val="00EF754C"/>
    <w:rsid w:val="00F0229C"/>
    <w:rsid w:val="00F06A76"/>
    <w:rsid w:val="00F077F9"/>
    <w:rsid w:val="00F20708"/>
    <w:rsid w:val="00F216E8"/>
    <w:rsid w:val="00F23496"/>
    <w:rsid w:val="00F25365"/>
    <w:rsid w:val="00F34018"/>
    <w:rsid w:val="00F5473F"/>
    <w:rsid w:val="00F56115"/>
    <w:rsid w:val="00F56794"/>
    <w:rsid w:val="00F6301A"/>
    <w:rsid w:val="00F63ED2"/>
    <w:rsid w:val="00F644D2"/>
    <w:rsid w:val="00F724E6"/>
    <w:rsid w:val="00F805DC"/>
    <w:rsid w:val="00F8294C"/>
    <w:rsid w:val="00F839AB"/>
    <w:rsid w:val="00FA154E"/>
    <w:rsid w:val="00FA280D"/>
    <w:rsid w:val="00FA640D"/>
    <w:rsid w:val="00FA712B"/>
    <w:rsid w:val="00FA75CF"/>
    <w:rsid w:val="00FB0FA1"/>
    <w:rsid w:val="00FC19D5"/>
    <w:rsid w:val="00FD2A44"/>
    <w:rsid w:val="00FD41FF"/>
    <w:rsid w:val="00FE2A3A"/>
    <w:rsid w:val="00FE35D8"/>
    <w:rsid w:val="00F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71D03"/>
    <w:rPr>
      <w:i/>
      <w:iCs/>
    </w:rPr>
  </w:style>
  <w:style w:type="paragraph" w:customStyle="1" w:styleId="western">
    <w:name w:val="western"/>
    <w:basedOn w:val="a"/>
    <w:rsid w:val="0067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D03"/>
  </w:style>
  <w:style w:type="paragraph" w:styleId="a5">
    <w:name w:val="List Paragraph"/>
    <w:basedOn w:val="a"/>
    <w:uiPriority w:val="99"/>
    <w:qFormat/>
    <w:rsid w:val="00983144"/>
    <w:pPr>
      <w:ind w:left="720"/>
      <w:contextualSpacing/>
    </w:pPr>
  </w:style>
  <w:style w:type="paragraph" w:customStyle="1" w:styleId="c22">
    <w:name w:val="c22"/>
    <w:basedOn w:val="a"/>
    <w:rsid w:val="0062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AF1"/>
  </w:style>
  <w:style w:type="paragraph" w:customStyle="1" w:styleId="c4">
    <w:name w:val="c4"/>
    <w:basedOn w:val="a"/>
    <w:rsid w:val="0062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2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9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4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8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2019-09-24T17:31:00Z</dcterms:created>
  <dcterms:modified xsi:type="dcterms:W3CDTF">2019-11-17T15:06:00Z</dcterms:modified>
</cp:coreProperties>
</file>