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5" w:type="pct"/>
        <w:tblCellSpacing w:w="15" w:type="dxa"/>
        <w:tblLook w:val="04A0" w:firstRow="1" w:lastRow="0" w:firstColumn="1" w:lastColumn="0" w:noHBand="0" w:noVBand="1"/>
      </w:tblPr>
      <w:tblGrid>
        <w:gridCol w:w="4039"/>
        <w:gridCol w:w="5378"/>
      </w:tblGrid>
      <w:tr w:rsidR="00B00879" w:rsidTr="00B00879">
        <w:trPr>
          <w:tblCellSpacing w:w="15" w:type="dxa"/>
        </w:trPr>
        <w:tc>
          <w:tcPr>
            <w:tcW w:w="2141" w:type="pct"/>
            <w:tcMar>
              <w:top w:w="15" w:type="dxa"/>
              <w:left w:w="15" w:type="dxa"/>
              <w:bottom w:w="15" w:type="dxa"/>
              <w:right w:w="15" w:type="dxa"/>
            </w:tcMar>
            <w:vAlign w:val="center"/>
            <w:hideMark/>
          </w:tcPr>
          <w:p w:rsidR="00B00879" w:rsidRDefault="00B00879">
            <w:pPr>
              <w:rPr>
                <w:sz w:val="28"/>
                <w:szCs w:val="28"/>
              </w:rPr>
            </w:pPr>
            <w:proofErr w:type="gramStart"/>
            <w:r>
              <w:rPr>
                <w:sz w:val="28"/>
              </w:rPr>
              <w:t>Рассмотрена</w:t>
            </w:r>
            <w:proofErr w:type="gramEnd"/>
            <w:r>
              <w:rPr>
                <w:sz w:val="28"/>
              </w:rPr>
              <w:t xml:space="preserve"> и одобрена на заседании  методического объединения</w:t>
            </w:r>
          </w:p>
          <w:p w:rsidR="00B00879" w:rsidRDefault="00B00879">
            <w:pPr>
              <w:spacing w:after="160" w:line="252" w:lineRule="auto"/>
              <w:rPr>
                <w:sz w:val="28"/>
                <w:szCs w:val="28"/>
              </w:rPr>
            </w:pPr>
            <w:r>
              <w:rPr>
                <w:sz w:val="28"/>
              </w:rPr>
              <w:t>Председатель МО_______</w:t>
            </w:r>
          </w:p>
        </w:tc>
        <w:tc>
          <w:tcPr>
            <w:tcW w:w="0" w:type="auto"/>
            <w:tcMar>
              <w:top w:w="15" w:type="dxa"/>
              <w:left w:w="15" w:type="dxa"/>
              <w:bottom w:w="15" w:type="dxa"/>
              <w:right w:w="15" w:type="dxa"/>
            </w:tcMar>
            <w:vAlign w:val="center"/>
            <w:hideMark/>
          </w:tcPr>
          <w:p w:rsidR="00B00879" w:rsidRDefault="00B00879">
            <w:pPr>
              <w:spacing w:after="160" w:line="252" w:lineRule="auto"/>
              <w:jc w:val="right"/>
              <w:rPr>
                <w:sz w:val="28"/>
                <w:szCs w:val="28"/>
              </w:rPr>
            </w:pPr>
            <w:r>
              <w:rPr>
                <w:sz w:val="28"/>
              </w:rPr>
              <w:t xml:space="preserve">       </w:t>
            </w:r>
            <w:proofErr w:type="gramStart"/>
            <w:r>
              <w:rPr>
                <w:sz w:val="28"/>
              </w:rPr>
              <w:t>Утверждена</w:t>
            </w:r>
            <w:proofErr w:type="gramEnd"/>
            <w:r>
              <w:rPr>
                <w:sz w:val="28"/>
              </w:rPr>
              <w:t xml:space="preserve"> руководителем                                           образовательного учреждения</w:t>
            </w:r>
            <w:r>
              <w:rPr>
                <w:sz w:val="28"/>
              </w:rPr>
              <w:br/>
              <w:t> </w:t>
            </w:r>
            <w:r>
              <w:rPr>
                <w:sz w:val="28"/>
              </w:rPr>
              <w:br/>
              <w:t>_____________/</w:t>
            </w:r>
            <w:proofErr w:type="spellStart"/>
            <w:r>
              <w:rPr>
                <w:sz w:val="28"/>
              </w:rPr>
              <w:t>Палаева</w:t>
            </w:r>
            <w:proofErr w:type="spellEnd"/>
            <w:r>
              <w:rPr>
                <w:sz w:val="28"/>
              </w:rPr>
              <w:t xml:space="preserve"> Н.А./ </w:t>
            </w:r>
          </w:p>
        </w:tc>
      </w:tr>
    </w:tbl>
    <w:p w:rsidR="00B00879" w:rsidRDefault="00B00879" w:rsidP="00B00879">
      <w:pPr>
        <w:jc w:val="both"/>
        <w:rPr>
          <w:rFonts w:cstheme="minorBidi"/>
          <w:sz w:val="28"/>
          <w:szCs w:val="28"/>
        </w:rPr>
      </w:pPr>
      <w:r>
        <w:rPr>
          <w:sz w:val="28"/>
        </w:rPr>
        <w:t>/</w:t>
      </w:r>
      <w:proofErr w:type="spellStart"/>
      <w:r>
        <w:rPr>
          <w:sz w:val="28"/>
        </w:rPr>
        <w:t>КижаеваЛ.В</w:t>
      </w:r>
      <w:proofErr w:type="spellEnd"/>
      <w:r>
        <w:rPr>
          <w:sz w:val="28"/>
        </w:rPr>
        <w:t>./                                                                      «___»__________2021г.</w:t>
      </w:r>
    </w:p>
    <w:p w:rsidR="00B00879" w:rsidRDefault="00B00879" w:rsidP="00B00879">
      <w:pPr>
        <w:jc w:val="both"/>
        <w:rPr>
          <w:rFonts w:eastAsiaTheme="minorHAnsi"/>
          <w:sz w:val="28"/>
        </w:rPr>
      </w:pPr>
      <w:r>
        <w:rPr>
          <w:sz w:val="28"/>
        </w:rPr>
        <w:t xml:space="preserve">                                                                                      «___»___________2021г.</w:t>
      </w:r>
      <w:r>
        <w:rPr>
          <w:sz w:val="28"/>
        </w:rPr>
        <w:br/>
        <w:t> Согласовано</w:t>
      </w:r>
    </w:p>
    <w:p w:rsidR="00B00879" w:rsidRDefault="00B00879" w:rsidP="00B00879">
      <w:pPr>
        <w:rPr>
          <w:sz w:val="28"/>
        </w:rPr>
      </w:pPr>
      <w:r>
        <w:rPr>
          <w:sz w:val="28"/>
        </w:rPr>
        <w:t>Заместитель директора по УВР</w:t>
      </w:r>
    </w:p>
    <w:p w:rsidR="00B00879" w:rsidRDefault="00B00879" w:rsidP="00B00879">
      <w:pPr>
        <w:rPr>
          <w:sz w:val="28"/>
        </w:rPr>
      </w:pPr>
      <w:r>
        <w:rPr>
          <w:sz w:val="28"/>
        </w:rPr>
        <w:t>_____________/</w:t>
      </w:r>
      <w:proofErr w:type="spellStart"/>
      <w:r>
        <w:rPr>
          <w:sz w:val="28"/>
        </w:rPr>
        <w:t>Кабенкова</w:t>
      </w:r>
      <w:proofErr w:type="spellEnd"/>
      <w:r>
        <w:rPr>
          <w:sz w:val="28"/>
        </w:rPr>
        <w:t xml:space="preserve">  В.Н./</w:t>
      </w:r>
    </w:p>
    <w:p w:rsidR="00B00879" w:rsidRDefault="00B00879" w:rsidP="00B00879">
      <w:pPr>
        <w:rPr>
          <w:b/>
          <w:bCs/>
          <w:sz w:val="28"/>
          <w:szCs w:val="28"/>
        </w:rPr>
      </w:pPr>
      <w:r>
        <w:rPr>
          <w:sz w:val="28"/>
        </w:rPr>
        <w:t>«____»________2021г.</w:t>
      </w:r>
      <w:r>
        <w:rPr>
          <w:sz w:val="28"/>
        </w:rPr>
        <w:br/>
      </w:r>
    </w:p>
    <w:p w:rsidR="00B00879" w:rsidRDefault="00B00879" w:rsidP="00B00879">
      <w:pPr>
        <w:rPr>
          <w:b/>
          <w:bCs/>
          <w:sz w:val="28"/>
          <w:szCs w:val="28"/>
        </w:rPr>
      </w:pPr>
    </w:p>
    <w:p w:rsidR="00B00879" w:rsidRDefault="00B00879" w:rsidP="00B00879">
      <w:pPr>
        <w:rPr>
          <w:b/>
          <w:bCs/>
          <w:sz w:val="28"/>
          <w:szCs w:val="28"/>
        </w:rPr>
      </w:pPr>
    </w:p>
    <w:p w:rsidR="00B00879" w:rsidRDefault="00B00879" w:rsidP="00B00879">
      <w:pPr>
        <w:jc w:val="center"/>
        <w:rPr>
          <w:b/>
          <w:bCs/>
          <w:sz w:val="28"/>
          <w:szCs w:val="28"/>
        </w:rPr>
      </w:pPr>
      <w:r>
        <w:rPr>
          <w:b/>
          <w:bCs/>
          <w:sz w:val="28"/>
          <w:szCs w:val="28"/>
        </w:rPr>
        <w:t>Рабочая программа</w:t>
      </w:r>
    </w:p>
    <w:p w:rsidR="00B00879" w:rsidRDefault="00B00879" w:rsidP="00B00879">
      <w:pPr>
        <w:jc w:val="center"/>
        <w:rPr>
          <w:sz w:val="28"/>
          <w:szCs w:val="28"/>
        </w:rPr>
      </w:pPr>
      <w:r>
        <w:rPr>
          <w:sz w:val="28"/>
          <w:szCs w:val="28"/>
        </w:rPr>
        <w:t>учебного курса «</w:t>
      </w:r>
      <w:r>
        <w:rPr>
          <w:sz w:val="28"/>
          <w:szCs w:val="28"/>
        </w:rPr>
        <w:t>Основы духовно- нравственной культуры народов России</w:t>
      </w:r>
      <w:bookmarkStart w:id="0" w:name="_GoBack"/>
      <w:bookmarkEnd w:id="0"/>
      <w:r>
        <w:rPr>
          <w:sz w:val="28"/>
          <w:szCs w:val="28"/>
        </w:rPr>
        <w:t xml:space="preserve">» в 5  классе </w:t>
      </w:r>
    </w:p>
    <w:p w:rsidR="00B00879" w:rsidRDefault="00B00879" w:rsidP="00B00879">
      <w:pPr>
        <w:jc w:val="center"/>
        <w:rPr>
          <w:sz w:val="28"/>
          <w:szCs w:val="28"/>
        </w:rPr>
      </w:pPr>
    </w:p>
    <w:p w:rsidR="00B00879" w:rsidRDefault="00B00879" w:rsidP="00B00879">
      <w:pPr>
        <w:jc w:val="center"/>
        <w:rPr>
          <w:sz w:val="28"/>
          <w:szCs w:val="28"/>
        </w:rPr>
      </w:pPr>
    </w:p>
    <w:p w:rsidR="00B00879" w:rsidRDefault="00B00879" w:rsidP="00B00879">
      <w:pPr>
        <w:jc w:val="center"/>
        <w:rPr>
          <w:sz w:val="28"/>
          <w:szCs w:val="28"/>
        </w:rPr>
      </w:pPr>
    </w:p>
    <w:p w:rsidR="00B00879" w:rsidRDefault="00B00879" w:rsidP="00B00879">
      <w:pPr>
        <w:rPr>
          <w:sz w:val="28"/>
          <w:szCs w:val="28"/>
        </w:rPr>
      </w:pPr>
    </w:p>
    <w:p w:rsidR="00B00879" w:rsidRDefault="00B00879" w:rsidP="00B00879">
      <w:pPr>
        <w:rPr>
          <w:sz w:val="28"/>
          <w:szCs w:val="28"/>
        </w:rPr>
      </w:pPr>
    </w:p>
    <w:p w:rsidR="00B00879" w:rsidRDefault="00B00879" w:rsidP="00B00879">
      <w:pPr>
        <w:jc w:val="right"/>
        <w:rPr>
          <w:sz w:val="28"/>
          <w:szCs w:val="28"/>
        </w:rPr>
      </w:pPr>
      <w:r>
        <w:rPr>
          <w:sz w:val="28"/>
          <w:szCs w:val="28"/>
        </w:rPr>
        <w:t xml:space="preserve">                                                                    Составитель: </w:t>
      </w:r>
    </w:p>
    <w:p w:rsidR="00B00879" w:rsidRDefault="00B00879" w:rsidP="00B00879">
      <w:pPr>
        <w:pStyle w:val="a5"/>
        <w:jc w:val="right"/>
        <w:rPr>
          <w:rFonts w:ascii="Times New Roman" w:hAnsi="Times New Roman"/>
          <w:sz w:val="28"/>
          <w:szCs w:val="28"/>
        </w:rPr>
      </w:pPr>
    </w:p>
    <w:p w:rsidR="00B00879" w:rsidRDefault="00B00879" w:rsidP="00B00879">
      <w:pPr>
        <w:pStyle w:val="a5"/>
        <w:jc w:val="right"/>
        <w:rPr>
          <w:rFonts w:ascii="Times New Roman" w:hAnsi="Times New Roman"/>
          <w:sz w:val="28"/>
          <w:szCs w:val="28"/>
        </w:rPr>
      </w:pPr>
    </w:p>
    <w:p w:rsidR="00B00879" w:rsidRDefault="00B00879" w:rsidP="00B00879">
      <w:pPr>
        <w:pStyle w:val="a5"/>
        <w:jc w:val="right"/>
        <w:rPr>
          <w:rFonts w:ascii="Times New Roman" w:hAnsi="Times New Roman"/>
          <w:sz w:val="28"/>
          <w:szCs w:val="28"/>
        </w:rPr>
      </w:pPr>
    </w:p>
    <w:p w:rsidR="00B00879" w:rsidRDefault="00B00879" w:rsidP="00B00879">
      <w:pPr>
        <w:pStyle w:val="a5"/>
        <w:rPr>
          <w:rFonts w:ascii="Times New Roman" w:hAnsi="Times New Roman"/>
          <w:sz w:val="28"/>
          <w:szCs w:val="28"/>
        </w:rPr>
      </w:pPr>
    </w:p>
    <w:p w:rsidR="00B00879" w:rsidRDefault="00B00879" w:rsidP="00B00879">
      <w:pPr>
        <w:pStyle w:val="a5"/>
        <w:jc w:val="right"/>
        <w:rPr>
          <w:rFonts w:ascii="Times New Roman" w:hAnsi="Times New Roman"/>
          <w:sz w:val="28"/>
          <w:szCs w:val="28"/>
        </w:rPr>
      </w:pPr>
    </w:p>
    <w:p w:rsidR="00B00879" w:rsidRDefault="00B00879" w:rsidP="00B00879">
      <w:pPr>
        <w:pStyle w:val="a5"/>
        <w:jc w:val="right"/>
        <w:rPr>
          <w:rFonts w:ascii="Times New Roman" w:hAnsi="Times New Roman"/>
          <w:sz w:val="28"/>
          <w:szCs w:val="28"/>
        </w:rPr>
      </w:pPr>
    </w:p>
    <w:p w:rsidR="00B00879" w:rsidRDefault="00B00879" w:rsidP="00B00879">
      <w:pPr>
        <w:jc w:val="center"/>
        <w:rPr>
          <w:sz w:val="28"/>
          <w:szCs w:val="28"/>
        </w:rPr>
      </w:pPr>
      <w:r>
        <w:rPr>
          <w:sz w:val="28"/>
          <w:szCs w:val="28"/>
        </w:rPr>
        <w:t>2021 -2022 учебный год</w:t>
      </w:r>
    </w:p>
    <w:p w:rsidR="00B00879" w:rsidRDefault="00B00879">
      <w:pPr>
        <w:spacing w:after="200" w:line="276" w:lineRule="auto"/>
        <w:rPr>
          <w:sz w:val="28"/>
          <w:szCs w:val="28"/>
        </w:rPr>
      </w:pPr>
      <w:r>
        <w:rPr>
          <w:sz w:val="28"/>
          <w:szCs w:val="28"/>
        </w:rPr>
        <w:br w:type="page"/>
      </w:r>
    </w:p>
    <w:p w:rsidR="00B00879" w:rsidRDefault="00B00879" w:rsidP="00B00879">
      <w:pPr>
        <w:jc w:val="center"/>
        <w:rPr>
          <w:sz w:val="28"/>
          <w:szCs w:val="28"/>
        </w:rPr>
      </w:pPr>
    </w:p>
    <w:p w:rsidR="00D03E4B" w:rsidRPr="00D03E4B" w:rsidRDefault="00D03E4B" w:rsidP="00D03E4B">
      <w:pPr>
        <w:tabs>
          <w:tab w:val="left" w:pos="3880"/>
        </w:tabs>
        <w:spacing w:line="240" w:lineRule="auto"/>
        <w:contextualSpacing/>
        <w:jc w:val="both"/>
        <w:rPr>
          <w:szCs w:val="24"/>
        </w:rPr>
      </w:pPr>
      <w:r w:rsidRPr="00D03E4B">
        <w:rPr>
          <w:szCs w:val="24"/>
        </w:rPr>
        <w:t>Данная рабочая программа составлена</w:t>
      </w:r>
      <w:r w:rsidRPr="00D03E4B">
        <w:rPr>
          <w:b/>
          <w:i/>
          <w:szCs w:val="24"/>
        </w:rPr>
        <w:t xml:space="preserve"> </w:t>
      </w:r>
      <w:r w:rsidRPr="00D03E4B">
        <w:rPr>
          <w:szCs w:val="24"/>
        </w:rPr>
        <w:t>на основе программы комплексного учебного курса « Основы духовно-нравственной культуры народов России» авторы</w:t>
      </w:r>
      <w:r w:rsidRPr="00D03E4B">
        <w:rPr>
          <w:bCs/>
          <w:szCs w:val="24"/>
        </w:rPr>
        <w:t>:</w:t>
      </w:r>
      <w:r w:rsidRPr="00D03E4B">
        <w:rPr>
          <w:b/>
          <w:bCs/>
          <w:szCs w:val="24"/>
        </w:rPr>
        <w:t xml:space="preserve"> </w:t>
      </w:r>
      <w:r w:rsidRPr="00D03E4B">
        <w:rPr>
          <w:bCs/>
          <w:szCs w:val="24"/>
        </w:rPr>
        <w:t>Н.Ф. Виноградова, В.И. Власенко, А.В. Поляков</w:t>
      </w:r>
      <w:r w:rsidRPr="00D03E4B">
        <w:rPr>
          <w:spacing w:val="-2"/>
          <w:szCs w:val="24"/>
        </w:rPr>
        <w:t xml:space="preserve">;  сборник Система учебников «Алгоритм успеха». Примерная основная </w:t>
      </w:r>
      <w:r w:rsidRPr="00D03E4B">
        <w:rPr>
          <w:spacing w:val="-1"/>
          <w:szCs w:val="24"/>
        </w:rPr>
        <w:t xml:space="preserve">образовательная программа образовательного учреждения: основная школа. </w:t>
      </w:r>
      <w:r w:rsidRPr="00D03E4B">
        <w:rPr>
          <w:szCs w:val="24"/>
        </w:rPr>
        <w:t>— М.</w:t>
      </w:r>
      <w:proofErr w:type="gramStart"/>
      <w:r w:rsidRPr="00D03E4B">
        <w:rPr>
          <w:szCs w:val="24"/>
        </w:rPr>
        <w:t xml:space="preserve"> :</w:t>
      </w:r>
      <w:proofErr w:type="gramEnd"/>
      <w:r w:rsidRPr="00D03E4B">
        <w:rPr>
          <w:szCs w:val="24"/>
        </w:rPr>
        <w:t xml:space="preserve"> </w:t>
      </w:r>
      <w:proofErr w:type="spellStart"/>
      <w:r w:rsidRPr="00D03E4B">
        <w:rPr>
          <w:szCs w:val="24"/>
        </w:rPr>
        <w:t>Вентана</w:t>
      </w:r>
      <w:proofErr w:type="spellEnd"/>
      <w:r w:rsidRPr="00D03E4B">
        <w:rPr>
          <w:szCs w:val="24"/>
        </w:rPr>
        <w:t xml:space="preserve">-Граф, 2012, реализуется с помощью учебника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w:t>
      </w:r>
      <w:proofErr w:type="spellStart"/>
      <w:r w:rsidRPr="00D03E4B">
        <w:rPr>
          <w:szCs w:val="24"/>
        </w:rPr>
        <w:t>Вентана</w:t>
      </w:r>
      <w:proofErr w:type="spellEnd"/>
      <w:r w:rsidRPr="00D03E4B">
        <w:rPr>
          <w:szCs w:val="24"/>
        </w:rPr>
        <w:t>-Граф, 2015</w:t>
      </w:r>
      <w:r w:rsidRPr="00D03E4B">
        <w:rPr>
          <w:spacing w:val="-2"/>
          <w:szCs w:val="24"/>
        </w:rPr>
        <w:t xml:space="preserve">. </w:t>
      </w:r>
    </w:p>
    <w:p w:rsidR="00D03E4B" w:rsidRPr="00D03E4B" w:rsidRDefault="00D03E4B" w:rsidP="00D03E4B">
      <w:pPr>
        <w:pStyle w:val="a3"/>
        <w:numPr>
          <w:ilvl w:val="0"/>
          <w:numId w:val="1"/>
        </w:numPr>
        <w:spacing w:line="240" w:lineRule="auto"/>
        <w:jc w:val="both"/>
        <w:rPr>
          <w:rFonts w:ascii="Times New Roman" w:hAnsi="Times New Roman"/>
          <w:b/>
          <w:sz w:val="24"/>
          <w:szCs w:val="24"/>
        </w:rPr>
      </w:pPr>
      <w:r w:rsidRPr="00D03E4B">
        <w:rPr>
          <w:rFonts w:ascii="Times New Roman" w:hAnsi="Times New Roman"/>
          <w:b/>
          <w:sz w:val="24"/>
          <w:szCs w:val="24"/>
        </w:rPr>
        <w:t>Планируемые результаты освоения учебного курса:</w:t>
      </w:r>
    </w:p>
    <w:p w:rsidR="00D03E4B" w:rsidRPr="00D03E4B" w:rsidRDefault="00D03E4B" w:rsidP="00D03E4B">
      <w:pPr>
        <w:numPr>
          <w:ilvl w:val="0"/>
          <w:numId w:val="2"/>
        </w:numPr>
        <w:spacing w:line="240" w:lineRule="auto"/>
        <w:contextualSpacing/>
        <w:jc w:val="both"/>
        <w:rPr>
          <w:szCs w:val="24"/>
        </w:rPr>
      </w:pPr>
      <w:r w:rsidRPr="00D03E4B">
        <w:rPr>
          <w:szCs w:val="24"/>
        </w:rPr>
        <w:t>осознание целостности окружающего мира, расширение знаний о российской многонациональной культуре, отдельных традиционных религий России;</w:t>
      </w:r>
    </w:p>
    <w:p w:rsidR="00D03E4B" w:rsidRPr="00D03E4B" w:rsidRDefault="00D03E4B" w:rsidP="00D03E4B">
      <w:pPr>
        <w:numPr>
          <w:ilvl w:val="0"/>
          <w:numId w:val="2"/>
        </w:numPr>
        <w:spacing w:line="240" w:lineRule="auto"/>
        <w:contextualSpacing/>
        <w:jc w:val="both"/>
        <w:rPr>
          <w:szCs w:val="24"/>
        </w:rPr>
      </w:pPr>
      <w:r w:rsidRPr="00D03E4B">
        <w:rPr>
          <w:szCs w:val="24"/>
        </w:rPr>
        <w:t>использование полученных знаний в продуктивной и преобразующей деятельности;</w:t>
      </w:r>
    </w:p>
    <w:p w:rsidR="00D03E4B" w:rsidRPr="00D03E4B" w:rsidRDefault="00D03E4B" w:rsidP="00D03E4B">
      <w:pPr>
        <w:numPr>
          <w:ilvl w:val="0"/>
          <w:numId w:val="2"/>
        </w:numPr>
        <w:spacing w:line="240" w:lineRule="auto"/>
        <w:contextualSpacing/>
        <w:jc w:val="both"/>
        <w:rPr>
          <w:szCs w:val="24"/>
        </w:rPr>
      </w:pPr>
      <w:r w:rsidRPr="00D03E4B">
        <w:rPr>
          <w:szCs w:val="24"/>
        </w:rPr>
        <w:t>расширение кругозора и культурного опыта школьника, формирование умения воспринимать мир не только рационально, но и образно;</w:t>
      </w:r>
    </w:p>
    <w:p w:rsidR="00D03E4B" w:rsidRPr="00D03E4B" w:rsidRDefault="00D03E4B" w:rsidP="00D03E4B">
      <w:pPr>
        <w:numPr>
          <w:ilvl w:val="0"/>
          <w:numId w:val="2"/>
        </w:numPr>
        <w:spacing w:line="240" w:lineRule="auto"/>
        <w:contextualSpacing/>
        <w:jc w:val="both"/>
        <w:rPr>
          <w:szCs w:val="24"/>
        </w:rPr>
      </w:pPr>
      <w:r w:rsidRPr="00D03E4B">
        <w:rPr>
          <w:szCs w:val="24"/>
        </w:rPr>
        <w:t>знание, понимание и принятие учащимися ценностей: Отечество, нравственность, долг, милосердие, миролюбие, как основы культурных традиций многонационального народа России;</w:t>
      </w:r>
    </w:p>
    <w:p w:rsidR="00D03E4B" w:rsidRPr="00D03E4B" w:rsidRDefault="00D03E4B" w:rsidP="00D03E4B">
      <w:pPr>
        <w:numPr>
          <w:ilvl w:val="0"/>
          <w:numId w:val="2"/>
        </w:numPr>
        <w:spacing w:line="240" w:lineRule="auto"/>
        <w:contextualSpacing/>
        <w:jc w:val="both"/>
        <w:rPr>
          <w:szCs w:val="24"/>
        </w:rPr>
      </w:pPr>
      <w:r w:rsidRPr="00D03E4B">
        <w:rPr>
          <w:szCs w:val="24"/>
        </w:rPr>
        <w:t>знакомство с основами светской и религиозной морали, понимание их значения в выстраивании конструктивных отношений в обществе;</w:t>
      </w:r>
    </w:p>
    <w:p w:rsidR="00D03E4B" w:rsidRPr="00D03E4B" w:rsidRDefault="00D03E4B" w:rsidP="00D03E4B">
      <w:pPr>
        <w:numPr>
          <w:ilvl w:val="0"/>
          <w:numId w:val="2"/>
        </w:numPr>
        <w:spacing w:line="240" w:lineRule="auto"/>
        <w:contextualSpacing/>
        <w:jc w:val="both"/>
        <w:rPr>
          <w:szCs w:val="24"/>
        </w:rPr>
      </w:pPr>
      <w:r w:rsidRPr="00D03E4B">
        <w:rPr>
          <w:szCs w:val="24"/>
        </w:rPr>
        <w:t>формирование первоначальных представлений о религиозной культуре и их роли в истории и современности России;</w:t>
      </w:r>
    </w:p>
    <w:p w:rsidR="00D03E4B" w:rsidRPr="00D03E4B" w:rsidRDefault="00D03E4B" w:rsidP="00D03E4B">
      <w:pPr>
        <w:numPr>
          <w:ilvl w:val="0"/>
          <w:numId w:val="2"/>
        </w:numPr>
        <w:spacing w:line="240" w:lineRule="auto"/>
        <w:contextualSpacing/>
        <w:jc w:val="both"/>
        <w:rPr>
          <w:szCs w:val="24"/>
        </w:rPr>
      </w:pPr>
      <w:r w:rsidRPr="00D03E4B">
        <w:rPr>
          <w:szCs w:val="24"/>
        </w:rPr>
        <w:t>осознание ценности нравственности духовности в человеческой жизни.</w:t>
      </w:r>
    </w:p>
    <w:p w:rsidR="00D03E4B" w:rsidRPr="00D03E4B" w:rsidRDefault="00D03E4B" w:rsidP="00D03E4B">
      <w:pPr>
        <w:pStyle w:val="a3"/>
        <w:numPr>
          <w:ilvl w:val="0"/>
          <w:numId w:val="1"/>
        </w:numPr>
        <w:spacing w:line="240" w:lineRule="auto"/>
        <w:jc w:val="both"/>
        <w:rPr>
          <w:rFonts w:ascii="Times New Roman" w:hAnsi="Times New Roman"/>
          <w:b/>
          <w:sz w:val="24"/>
          <w:szCs w:val="24"/>
        </w:rPr>
      </w:pPr>
      <w:r w:rsidRPr="00D03E4B">
        <w:rPr>
          <w:rFonts w:ascii="Times New Roman" w:hAnsi="Times New Roman"/>
          <w:b/>
          <w:sz w:val="24"/>
          <w:szCs w:val="24"/>
        </w:rPr>
        <w:t>Содержание учебного курса:</w:t>
      </w:r>
    </w:p>
    <w:p w:rsidR="00D03E4B" w:rsidRPr="00D03E4B" w:rsidRDefault="00D03E4B" w:rsidP="00D03E4B">
      <w:pPr>
        <w:spacing w:line="240" w:lineRule="auto"/>
        <w:ind w:left="360"/>
        <w:jc w:val="both"/>
        <w:rPr>
          <w:b/>
          <w:szCs w:val="24"/>
        </w:rPr>
      </w:pPr>
    </w:p>
    <w:p w:rsidR="00D03E4B" w:rsidRPr="00D03E4B" w:rsidRDefault="00D03E4B" w:rsidP="00D03E4B">
      <w:pPr>
        <w:pStyle w:val="a4"/>
        <w:shd w:val="clear" w:color="auto" w:fill="FFFFFF"/>
        <w:spacing w:before="0" w:beforeAutospacing="0" w:after="0" w:afterAutospacing="0"/>
        <w:contextualSpacing/>
        <w:jc w:val="both"/>
        <w:rPr>
          <w:b/>
        </w:rPr>
      </w:pPr>
      <w:r w:rsidRPr="00D03E4B">
        <w:rPr>
          <w:b/>
        </w:rPr>
        <w:t>Раздел 1. В мире культуры.</w:t>
      </w:r>
    </w:p>
    <w:p w:rsidR="00D03E4B" w:rsidRPr="00D03E4B" w:rsidRDefault="00D03E4B" w:rsidP="00D03E4B">
      <w:pPr>
        <w:pStyle w:val="a4"/>
        <w:shd w:val="clear" w:color="auto" w:fill="FFFFFF"/>
        <w:spacing w:before="0" w:beforeAutospacing="0" w:after="0" w:afterAutospacing="0"/>
        <w:contextualSpacing/>
        <w:jc w:val="both"/>
        <w:rPr>
          <w:b/>
        </w:rPr>
      </w:pP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Величие российской культуры</w:t>
      </w:r>
      <w:r w:rsidRPr="00D03E4B">
        <w:rPr>
          <w:rFonts w:ascii="Times New Roman" w:hAnsi="Times New Roman"/>
          <w:sz w:val="24"/>
          <w:szCs w:val="24"/>
        </w:rPr>
        <w:t>.  Российская культура – плод усилий разных народов. Деятели науки и культуры – представителей разных национальностей (</w:t>
      </w:r>
      <w:proofErr w:type="spellStart"/>
      <w:r w:rsidRPr="00D03E4B">
        <w:rPr>
          <w:rFonts w:ascii="Times New Roman" w:hAnsi="Times New Roman"/>
          <w:sz w:val="24"/>
          <w:szCs w:val="24"/>
        </w:rPr>
        <w:t>К.Брюллов</w:t>
      </w:r>
      <w:proofErr w:type="spellEnd"/>
      <w:r w:rsidRPr="00D03E4B">
        <w:rPr>
          <w:rFonts w:ascii="Times New Roman" w:hAnsi="Times New Roman"/>
          <w:sz w:val="24"/>
          <w:szCs w:val="24"/>
        </w:rPr>
        <w:t xml:space="preserve">, И. Репин, К. Станиславский, Ш. </w:t>
      </w:r>
      <w:proofErr w:type="spellStart"/>
      <w:r w:rsidRPr="00D03E4B">
        <w:rPr>
          <w:rFonts w:ascii="Times New Roman" w:hAnsi="Times New Roman"/>
          <w:sz w:val="24"/>
          <w:szCs w:val="24"/>
        </w:rPr>
        <w:t>Алейхем</w:t>
      </w:r>
      <w:proofErr w:type="spellEnd"/>
      <w:r w:rsidRPr="00D03E4B">
        <w:rPr>
          <w:rFonts w:ascii="Times New Roman" w:hAnsi="Times New Roman"/>
          <w:sz w:val="24"/>
          <w:szCs w:val="24"/>
        </w:rPr>
        <w:t xml:space="preserve">, Г. Уланова, Д. Шостакович, </w:t>
      </w:r>
      <w:proofErr w:type="spellStart"/>
      <w:r w:rsidRPr="00D03E4B">
        <w:rPr>
          <w:rFonts w:ascii="Times New Roman" w:hAnsi="Times New Roman"/>
          <w:sz w:val="24"/>
          <w:szCs w:val="24"/>
        </w:rPr>
        <w:t>Р.Гамзатов</w:t>
      </w:r>
      <w:proofErr w:type="spellEnd"/>
      <w:r w:rsidRPr="00D03E4B">
        <w:rPr>
          <w:rFonts w:ascii="Times New Roman" w:hAnsi="Times New Roman"/>
          <w:sz w:val="24"/>
          <w:szCs w:val="24"/>
        </w:rPr>
        <w:t xml:space="preserve">, Л. Лихачев, С. </w:t>
      </w:r>
      <w:proofErr w:type="spellStart"/>
      <w:r w:rsidRPr="00D03E4B">
        <w:rPr>
          <w:rFonts w:ascii="Times New Roman" w:hAnsi="Times New Roman"/>
          <w:sz w:val="24"/>
          <w:szCs w:val="24"/>
        </w:rPr>
        <w:t>Эрьзя</w:t>
      </w:r>
      <w:proofErr w:type="spellEnd"/>
      <w:r w:rsidRPr="00D03E4B">
        <w:rPr>
          <w:rFonts w:ascii="Times New Roman" w:hAnsi="Times New Roman"/>
          <w:sz w:val="24"/>
          <w:szCs w:val="24"/>
        </w:rPr>
        <w:t xml:space="preserve">, Ю. </w:t>
      </w:r>
      <w:proofErr w:type="spellStart"/>
      <w:r w:rsidRPr="00D03E4B">
        <w:rPr>
          <w:rFonts w:ascii="Times New Roman" w:hAnsi="Times New Roman"/>
          <w:sz w:val="24"/>
          <w:szCs w:val="24"/>
        </w:rPr>
        <w:t>Рытхэу</w:t>
      </w:r>
      <w:proofErr w:type="spellEnd"/>
      <w:r w:rsidRPr="00D03E4B">
        <w:rPr>
          <w:rFonts w:ascii="Times New Roman" w:hAnsi="Times New Roman"/>
          <w:sz w:val="24"/>
          <w:szCs w:val="24"/>
        </w:rPr>
        <w:t xml:space="preserve"> и др.).</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Человек – творец и носитель культуры</w:t>
      </w:r>
      <w:r w:rsidRPr="00D03E4B">
        <w:rPr>
          <w:rFonts w:ascii="Times New Roman" w:hAnsi="Times New Roman"/>
          <w:sz w:val="24"/>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D03E4B" w:rsidRPr="00D03E4B" w:rsidRDefault="00D03E4B" w:rsidP="00D03E4B">
      <w:pPr>
        <w:pStyle w:val="a5"/>
        <w:contextualSpacing/>
        <w:jc w:val="both"/>
        <w:rPr>
          <w:rFonts w:ascii="Times New Roman" w:hAnsi="Times New Roman"/>
          <w:sz w:val="24"/>
          <w:szCs w:val="24"/>
        </w:rPr>
      </w:pPr>
    </w:p>
    <w:p w:rsidR="00D03E4B" w:rsidRPr="00D03E4B" w:rsidRDefault="00D03E4B" w:rsidP="00D03E4B">
      <w:pPr>
        <w:pStyle w:val="a4"/>
        <w:shd w:val="clear" w:color="auto" w:fill="FFFFFF"/>
        <w:spacing w:before="0" w:beforeAutospacing="0" w:after="0" w:afterAutospacing="0"/>
        <w:contextualSpacing/>
        <w:jc w:val="both"/>
        <w:rPr>
          <w:rStyle w:val="a8"/>
        </w:rPr>
      </w:pPr>
      <w:r w:rsidRPr="00D03E4B">
        <w:rPr>
          <w:rStyle w:val="a8"/>
        </w:rPr>
        <w:t>Раздел 2. Нравственные ценности российского народа</w:t>
      </w:r>
    </w:p>
    <w:p w:rsidR="00D03E4B" w:rsidRPr="00D03E4B" w:rsidRDefault="00D03E4B" w:rsidP="00D03E4B">
      <w:pPr>
        <w:pStyle w:val="a4"/>
        <w:shd w:val="clear" w:color="auto" w:fill="FFFFFF"/>
        <w:spacing w:before="0" w:beforeAutospacing="0" w:after="0" w:afterAutospacing="0"/>
        <w:contextualSpacing/>
        <w:jc w:val="both"/>
        <w:rPr>
          <w:rStyle w:val="a8"/>
        </w:rPr>
      </w:pPr>
    </w:p>
    <w:p w:rsidR="00D03E4B" w:rsidRPr="00D03E4B" w:rsidRDefault="00D03E4B" w:rsidP="00D03E4B">
      <w:pPr>
        <w:pStyle w:val="a4"/>
        <w:shd w:val="clear" w:color="auto" w:fill="FFFFFF"/>
        <w:spacing w:before="0" w:beforeAutospacing="0" w:after="0" w:afterAutospacing="0"/>
        <w:contextualSpacing/>
        <w:jc w:val="both"/>
      </w:pPr>
      <w:r w:rsidRPr="00D03E4B">
        <w:t>«</w:t>
      </w:r>
      <w:r w:rsidRPr="00D03E4B">
        <w:rPr>
          <w:rStyle w:val="a7"/>
          <w:b/>
        </w:rPr>
        <w:t xml:space="preserve">Береги землю родимую, как мать любимую». </w:t>
      </w:r>
      <w:r w:rsidRPr="00D03E4B">
        <w:rPr>
          <w:rStyle w:val="apple-converted-space"/>
          <w:b/>
          <w:i/>
          <w:iCs/>
        </w:rPr>
        <w:t> </w:t>
      </w:r>
      <w:r w:rsidRPr="00D03E4B">
        <w:t>Представления о патриотизме в  фольклоре разных народов. Герои национального эпоса разных народов (</w:t>
      </w:r>
      <w:proofErr w:type="spellStart"/>
      <w:r w:rsidRPr="00D03E4B">
        <w:t>Улып</w:t>
      </w:r>
      <w:proofErr w:type="spellEnd"/>
      <w:r w:rsidRPr="00D03E4B">
        <w:t xml:space="preserve">, </w:t>
      </w:r>
      <w:proofErr w:type="spellStart"/>
      <w:r w:rsidRPr="00D03E4B">
        <w:t>Сияжар</w:t>
      </w:r>
      <w:proofErr w:type="spellEnd"/>
      <w:r w:rsidRPr="00D03E4B">
        <w:t xml:space="preserve">, </w:t>
      </w:r>
      <w:proofErr w:type="spellStart"/>
      <w:r w:rsidRPr="00D03E4B">
        <w:t>Боотур</w:t>
      </w:r>
      <w:proofErr w:type="spellEnd"/>
      <w:r w:rsidRPr="00D03E4B">
        <w:t>, Урал-батыр и др.).</w:t>
      </w:r>
    </w:p>
    <w:p w:rsidR="00D03E4B" w:rsidRPr="00D03E4B" w:rsidRDefault="00D03E4B" w:rsidP="00D03E4B">
      <w:pPr>
        <w:pStyle w:val="a4"/>
        <w:shd w:val="clear" w:color="auto" w:fill="FFFFFF"/>
        <w:spacing w:before="0" w:beforeAutospacing="0" w:after="0" w:afterAutospacing="0"/>
        <w:contextualSpacing/>
        <w:jc w:val="both"/>
        <w:rPr>
          <w:b/>
        </w:rPr>
      </w:pPr>
      <w:r w:rsidRPr="00D03E4B">
        <w:rPr>
          <w:rStyle w:val="a7"/>
          <w:b/>
        </w:rPr>
        <w:t>Жизнь ратными подвигами полна</w:t>
      </w:r>
      <w:r w:rsidRPr="00D03E4B">
        <w:t xml:space="preserve">.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w:t>
      </w:r>
      <w:proofErr w:type="spellStart"/>
      <w:r w:rsidRPr="00D03E4B">
        <w:t>Шнеур-Залман</w:t>
      </w:r>
      <w:proofErr w:type="spellEnd"/>
      <w:r w:rsidRPr="00D03E4B">
        <w:t xml:space="preserve"> и др.). Вклад народов нашей страны в победу над фашизмом.</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В труде – красота человека</w:t>
      </w:r>
      <w:r w:rsidRPr="00D03E4B">
        <w:rPr>
          <w:rFonts w:ascii="Times New Roman" w:hAnsi="Times New Roman"/>
          <w:sz w:val="24"/>
          <w:szCs w:val="24"/>
        </w:rPr>
        <w:t>. Тема труда в фольклоре разных народов (</w:t>
      </w:r>
      <w:proofErr w:type="spellStart"/>
      <w:r w:rsidRPr="00D03E4B">
        <w:rPr>
          <w:rFonts w:ascii="Times New Roman" w:hAnsi="Times New Roman"/>
          <w:sz w:val="24"/>
          <w:szCs w:val="24"/>
        </w:rPr>
        <w:t>сказках</w:t>
      </w:r>
      <w:proofErr w:type="gramStart"/>
      <w:r w:rsidRPr="00D03E4B">
        <w:rPr>
          <w:rFonts w:ascii="Times New Roman" w:hAnsi="Times New Roman"/>
          <w:sz w:val="24"/>
          <w:szCs w:val="24"/>
        </w:rPr>
        <w:t>,л</w:t>
      </w:r>
      <w:proofErr w:type="gramEnd"/>
      <w:r w:rsidRPr="00D03E4B">
        <w:rPr>
          <w:rFonts w:ascii="Times New Roman" w:hAnsi="Times New Roman"/>
          <w:sz w:val="24"/>
          <w:szCs w:val="24"/>
        </w:rPr>
        <w:t>егендах</w:t>
      </w:r>
      <w:proofErr w:type="spellEnd"/>
      <w:r w:rsidRPr="00D03E4B">
        <w:rPr>
          <w:rFonts w:ascii="Times New Roman" w:hAnsi="Times New Roman"/>
          <w:sz w:val="24"/>
          <w:szCs w:val="24"/>
        </w:rPr>
        <w:t>, пословицах).</w:t>
      </w:r>
    </w:p>
    <w:p w:rsidR="00D03E4B" w:rsidRPr="00D03E4B" w:rsidRDefault="00D03E4B" w:rsidP="00D03E4B">
      <w:pPr>
        <w:pStyle w:val="a5"/>
        <w:contextualSpacing/>
        <w:jc w:val="both"/>
        <w:rPr>
          <w:rFonts w:ascii="Times New Roman" w:hAnsi="Times New Roman"/>
          <w:sz w:val="24"/>
          <w:szCs w:val="24"/>
        </w:rPr>
      </w:pPr>
      <w:r w:rsidRPr="00D03E4B">
        <w:rPr>
          <w:rFonts w:ascii="Times New Roman" w:hAnsi="Times New Roman"/>
          <w:sz w:val="24"/>
          <w:szCs w:val="24"/>
        </w:rPr>
        <w:t>«</w:t>
      </w:r>
      <w:r w:rsidRPr="00D03E4B">
        <w:rPr>
          <w:rStyle w:val="a7"/>
          <w:rFonts w:ascii="Times New Roman" w:hAnsi="Times New Roman"/>
          <w:b/>
          <w:sz w:val="24"/>
          <w:szCs w:val="24"/>
        </w:rPr>
        <w:t>Плод добрых трудов славен…».</w:t>
      </w:r>
      <w:r w:rsidRPr="00D03E4B">
        <w:rPr>
          <w:rStyle w:val="apple-converted-space"/>
          <w:rFonts w:ascii="Times New Roman" w:hAnsi="Times New Roman"/>
          <w:b/>
          <w:i/>
          <w:iCs/>
          <w:sz w:val="24"/>
          <w:szCs w:val="24"/>
        </w:rPr>
        <w:t> </w:t>
      </w:r>
      <w:r w:rsidRPr="00D03E4B">
        <w:rPr>
          <w:rFonts w:ascii="Times New Roman" w:hAnsi="Times New Roman"/>
          <w:sz w:val="24"/>
          <w:szCs w:val="24"/>
        </w:rPr>
        <w:t>Буддизм, ислам, христианство о труде и трудолюбии.</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lastRenderedPageBreak/>
        <w:t>Люди труда.</w:t>
      </w:r>
      <w:r w:rsidRPr="00D03E4B">
        <w:rPr>
          <w:rStyle w:val="apple-converted-space"/>
          <w:rFonts w:ascii="Times New Roman" w:hAnsi="Times New Roman"/>
          <w:b/>
          <w:i/>
          <w:iCs/>
          <w:sz w:val="24"/>
          <w:szCs w:val="24"/>
        </w:rPr>
        <w:t> </w:t>
      </w:r>
      <w:r w:rsidRPr="00D03E4B">
        <w:rPr>
          <w:rFonts w:ascii="Times New Roman" w:hAnsi="Times New Roman"/>
          <w:sz w:val="24"/>
          <w:szCs w:val="24"/>
        </w:rPr>
        <w:t>Примеры самоотверженного труда людей разной национальности на благо родины (землепроходцы, ученые, путешественники, колхозники и пр.).</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Бережное отношение к природе.</w:t>
      </w:r>
      <w:r w:rsidRPr="00D03E4B">
        <w:rPr>
          <w:rStyle w:val="apple-converted-space"/>
          <w:rFonts w:ascii="Times New Roman" w:hAnsi="Times New Roman"/>
          <w:b/>
          <w:i/>
          <w:iCs/>
          <w:sz w:val="24"/>
          <w:szCs w:val="24"/>
        </w:rPr>
        <w:t> </w:t>
      </w:r>
      <w:r w:rsidRPr="00D03E4B">
        <w:rPr>
          <w:rFonts w:ascii="Times New Roman" w:hAnsi="Times New Roman"/>
          <w:sz w:val="24"/>
          <w:szCs w:val="24"/>
        </w:rPr>
        <w:t>Одушевление природы нашими предками. Роль заповедников в сохранении природных объектов. Заповедники на карте России.</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Семья – хранитель духовных ценностей</w:t>
      </w:r>
      <w:r w:rsidRPr="00D03E4B">
        <w:rPr>
          <w:rFonts w:ascii="Times New Roman" w:hAnsi="Times New Roman"/>
          <w:sz w:val="24"/>
          <w:szCs w:val="24"/>
        </w:rPr>
        <w:t>.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D03E4B" w:rsidRPr="00D03E4B" w:rsidRDefault="00D03E4B" w:rsidP="00D03E4B">
      <w:pPr>
        <w:pStyle w:val="a5"/>
        <w:contextualSpacing/>
        <w:jc w:val="both"/>
        <w:rPr>
          <w:rFonts w:ascii="Times New Roman" w:hAnsi="Times New Roman"/>
          <w:sz w:val="24"/>
          <w:szCs w:val="24"/>
        </w:rPr>
      </w:pPr>
    </w:p>
    <w:p w:rsidR="00D03E4B" w:rsidRPr="00D03E4B" w:rsidRDefault="00D03E4B" w:rsidP="00D03E4B">
      <w:pPr>
        <w:pStyle w:val="a4"/>
        <w:shd w:val="clear" w:color="auto" w:fill="FFFFFF"/>
        <w:spacing w:before="0" w:beforeAutospacing="0" w:after="0" w:afterAutospacing="0"/>
        <w:contextualSpacing/>
        <w:jc w:val="both"/>
        <w:rPr>
          <w:rStyle w:val="a8"/>
        </w:rPr>
      </w:pPr>
      <w:r w:rsidRPr="00D03E4B">
        <w:rPr>
          <w:rStyle w:val="a8"/>
        </w:rPr>
        <w:t>Раздел 3. Религия и культура</w:t>
      </w:r>
    </w:p>
    <w:p w:rsidR="00D03E4B" w:rsidRPr="00D03E4B" w:rsidRDefault="00D03E4B" w:rsidP="00D03E4B">
      <w:pPr>
        <w:pStyle w:val="a4"/>
        <w:shd w:val="clear" w:color="auto" w:fill="FFFFFF"/>
        <w:spacing w:before="0" w:beforeAutospacing="0" w:after="0" w:afterAutospacing="0"/>
        <w:contextualSpacing/>
        <w:jc w:val="both"/>
        <w:rPr>
          <w:b/>
        </w:rPr>
      </w:pP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Роль религии в развитии культуры</w:t>
      </w:r>
      <w:r w:rsidRPr="00D03E4B">
        <w:rPr>
          <w:rFonts w:ascii="Times New Roman" w:hAnsi="Times New Roman"/>
          <w:sz w:val="24"/>
          <w:szCs w:val="24"/>
        </w:rPr>
        <w:t>. Вклад религии в развитие материальной и духовной культуры общества.</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Культурное наследие христианской Руси.</w:t>
      </w:r>
      <w:r w:rsidRPr="00D03E4B">
        <w:rPr>
          <w:rStyle w:val="apple-converted-space"/>
          <w:rFonts w:ascii="Times New Roman" w:hAnsi="Times New Roman"/>
          <w:b/>
          <w:i/>
          <w:iCs/>
          <w:sz w:val="24"/>
          <w:szCs w:val="24"/>
        </w:rPr>
        <w:t> </w:t>
      </w:r>
      <w:r w:rsidRPr="00D03E4B">
        <w:rPr>
          <w:rFonts w:ascii="Times New Roman" w:hAnsi="Times New Roman"/>
          <w:sz w:val="24"/>
          <w:szCs w:val="24"/>
        </w:rPr>
        <w:t xml:space="preserve">Принятие христианства на </w:t>
      </w:r>
      <w:proofErr w:type="spellStart"/>
      <w:r w:rsidRPr="00D03E4B">
        <w:rPr>
          <w:rFonts w:ascii="Times New Roman" w:hAnsi="Times New Roman"/>
          <w:sz w:val="24"/>
          <w:szCs w:val="24"/>
        </w:rPr>
        <w:t>Руси</w:t>
      </w:r>
      <w:proofErr w:type="gramStart"/>
      <w:r w:rsidRPr="00D03E4B">
        <w:rPr>
          <w:rFonts w:ascii="Times New Roman" w:hAnsi="Times New Roman"/>
          <w:sz w:val="24"/>
          <w:szCs w:val="24"/>
        </w:rPr>
        <w:t>,в</w:t>
      </w:r>
      <w:proofErr w:type="gramEnd"/>
      <w:r w:rsidRPr="00D03E4B">
        <w:rPr>
          <w:rFonts w:ascii="Times New Roman" w:hAnsi="Times New Roman"/>
          <w:sz w:val="24"/>
          <w:szCs w:val="24"/>
        </w:rPr>
        <w:t>лияние</w:t>
      </w:r>
      <w:proofErr w:type="spellEnd"/>
      <w:r w:rsidRPr="00D03E4B">
        <w:rPr>
          <w:rFonts w:ascii="Times New Roman" w:hAnsi="Times New Roman"/>
          <w:sz w:val="24"/>
          <w:szCs w:val="24"/>
        </w:rPr>
        <w:t xml:space="preserve">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Культура ислама</w:t>
      </w:r>
      <w:r w:rsidRPr="00D03E4B">
        <w:rPr>
          <w:rFonts w:ascii="Times New Roman" w:hAnsi="Times New Roman"/>
          <w:sz w:val="24"/>
          <w:szCs w:val="24"/>
        </w:rPr>
        <w:t>. Возникновение ислама. Первые столетия ислама (VII-XII века)–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Иудаизм и культура</w:t>
      </w:r>
      <w:r w:rsidRPr="00D03E4B">
        <w:rPr>
          <w:rFonts w:ascii="Times New Roman" w:hAnsi="Times New Roman"/>
          <w:sz w:val="24"/>
          <w:szCs w:val="24"/>
        </w:rPr>
        <w:t>.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Культурные традиции буддизма</w:t>
      </w:r>
      <w:r w:rsidRPr="00D03E4B">
        <w:rPr>
          <w:rFonts w:ascii="Times New Roman" w:hAnsi="Times New Roman"/>
          <w:sz w:val="24"/>
          <w:szCs w:val="24"/>
        </w:rPr>
        <w:t>. Распространение буддизма в России. Культовые сооружения буддистов. Буддийские монастыри. Искусство танка. Буддийский календарь.</w:t>
      </w:r>
    </w:p>
    <w:p w:rsidR="00D03E4B" w:rsidRPr="00D03E4B" w:rsidRDefault="00D03E4B" w:rsidP="00D03E4B">
      <w:pPr>
        <w:pStyle w:val="a5"/>
        <w:contextualSpacing/>
        <w:jc w:val="both"/>
        <w:rPr>
          <w:rFonts w:ascii="Times New Roman" w:hAnsi="Times New Roman"/>
          <w:sz w:val="24"/>
          <w:szCs w:val="24"/>
        </w:rPr>
      </w:pPr>
    </w:p>
    <w:p w:rsidR="00D03E4B" w:rsidRPr="00D03E4B" w:rsidRDefault="00D03E4B" w:rsidP="00D03E4B">
      <w:pPr>
        <w:pStyle w:val="a4"/>
        <w:shd w:val="clear" w:color="auto" w:fill="FFFFFF"/>
        <w:spacing w:before="0" w:beforeAutospacing="0" w:after="0" w:afterAutospacing="0"/>
        <w:contextualSpacing/>
        <w:jc w:val="both"/>
        <w:rPr>
          <w:rStyle w:val="a8"/>
        </w:rPr>
      </w:pPr>
      <w:r w:rsidRPr="00D03E4B">
        <w:rPr>
          <w:rStyle w:val="a8"/>
        </w:rPr>
        <w:t>Раздел 4. Как сохранить духовные ценности</w:t>
      </w:r>
    </w:p>
    <w:p w:rsidR="00D03E4B" w:rsidRPr="00D03E4B" w:rsidRDefault="00D03E4B" w:rsidP="00D03E4B">
      <w:pPr>
        <w:pStyle w:val="a4"/>
        <w:shd w:val="clear" w:color="auto" w:fill="FFFFFF"/>
        <w:spacing w:before="0" w:beforeAutospacing="0" w:after="0" w:afterAutospacing="0"/>
        <w:contextualSpacing/>
        <w:jc w:val="both"/>
        <w:rPr>
          <w:b/>
        </w:rPr>
      </w:pP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Забота государства о сохранении духовных ценностей</w:t>
      </w:r>
      <w:r w:rsidRPr="00D03E4B">
        <w:rPr>
          <w:rFonts w:ascii="Times New Roman" w:hAnsi="Times New Roman"/>
          <w:sz w:val="24"/>
          <w:szCs w:val="24"/>
        </w:rPr>
        <w:t>.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w:t>
      </w:r>
    </w:p>
    <w:p w:rsidR="00D03E4B" w:rsidRPr="00D03E4B" w:rsidRDefault="00D03E4B" w:rsidP="00D03E4B">
      <w:pPr>
        <w:pStyle w:val="a5"/>
        <w:contextualSpacing/>
        <w:jc w:val="both"/>
        <w:rPr>
          <w:rFonts w:ascii="Times New Roman" w:hAnsi="Times New Roman"/>
          <w:sz w:val="24"/>
          <w:szCs w:val="24"/>
        </w:rPr>
      </w:pPr>
      <w:r w:rsidRPr="00D03E4B">
        <w:rPr>
          <w:rStyle w:val="a7"/>
          <w:rFonts w:ascii="Times New Roman" w:hAnsi="Times New Roman"/>
          <w:b/>
          <w:sz w:val="24"/>
          <w:szCs w:val="24"/>
        </w:rPr>
        <w:t>Хранить память предков</w:t>
      </w:r>
      <w:r w:rsidRPr="00D03E4B">
        <w:rPr>
          <w:rFonts w:ascii="Times New Roman" w:hAnsi="Times New Roman"/>
          <w:sz w:val="24"/>
          <w:szCs w:val="24"/>
        </w:rPr>
        <w:t>. Уважение к труду, обычаям, вере предков. Примеры благотворительности из российской истории. Известные меценаты России.</w:t>
      </w:r>
    </w:p>
    <w:p w:rsidR="00D03E4B" w:rsidRPr="00D03E4B" w:rsidRDefault="00D03E4B" w:rsidP="00D03E4B">
      <w:pPr>
        <w:pStyle w:val="a5"/>
        <w:contextualSpacing/>
        <w:jc w:val="both"/>
        <w:rPr>
          <w:rStyle w:val="a8"/>
          <w:rFonts w:ascii="Times New Roman" w:hAnsi="Times New Roman"/>
          <w:sz w:val="24"/>
          <w:szCs w:val="24"/>
        </w:rPr>
      </w:pPr>
    </w:p>
    <w:p w:rsidR="00D03E4B" w:rsidRPr="00D03E4B" w:rsidRDefault="00D03E4B" w:rsidP="00D03E4B">
      <w:pPr>
        <w:pStyle w:val="a5"/>
        <w:contextualSpacing/>
        <w:jc w:val="both"/>
        <w:rPr>
          <w:rFonts w:ascii="Times New Roman" w:hAnsi="Times New Roman"/>
          <w:sz w:val="24"/>
          <w:szCs w:val="24"/>
        </w:rPr>
      </w:pPr>
      <w:r w:rsidRPr="00D03E4B">
        <w:rPr>
          <w:rStyle w:val="a8"/>
          <w:rFonts w:ascii="Times New Roman" w:hAnsi="Times New Roman"/>
          <w:sz w:val="24"/>
          <w:szCs w:val="24"/>
        </w:rPr>
        <w:t>Раздел 5. Твой духовный мир.</w:t>
      </w:r>
    </w:p>
    <w:p w:rsidR="00D03E4B" w:rsidRDefault="00D03E4B" w:rsidP="00D03E4B">
      <w:pPr>
        <w:spacing w:line="240" w:lineRule="auto"/>
        <w:ind w:left="360"/>
        <w:jc w:val="both"/>
        <w:rPr>
          <w:szCs w:val="24"/>
        </w:rPr>
      </w:pPr>
      <w:r w:rsidRPr="00D03E4B">
        <w:rPr>
          <w:rStyle w:val="a7"/>
          <w:b/>
          <w:szCs w:val="24"/>
        </w:rPr>
        <w:t>Что составляет твой духовный мир</w:t>
      </w:r>
      <w:r w:rsidRPr="00D03E4B">
        <w:rPr>
          <w:szCs w:val="24"/>
        </w:rPr>
        <w:t>.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pPr>
    </w:p>
    <w:p w:rsidR="00D03E4B" w:rsidRDefault="00D03E4B" w:rsidP="00D03E4B">
      <w:pPr>
        <w:spacing w:line="240" w:lineRule="auto"/>
        <w:ind w:left="360"/>
        <w:jc w:val="both"/>
        <w:rPr>
          <w:b/>
          <w:szCs w:val="24"/>
        </w:rPr>
        <w:sectPr w:rsidR="00D03E4B">
          <w:pgSz w:w="11906" w:h="16838"/>
          <w:pgMar w:top="1134" w:right="850" w:bottom="1134" w:left="1701" w:header="708" w:footer="708" w:gutter="0"/>
          <w:cols w:space="708"/>
          <w:docGrid w:linePitch="360"/>
        </w:sectPr>
      </w:pPr>
    </w:p>
    <w:p w:rsidR="00D03E4B" w:rsidRPr="00D03E4B" w:rsidRDefault="00D03E4B" w:rsidP="00D03E4B">
      <w:pPr>
        <w:spacing w:line="240" w:lineRule="auto"/>
        <w:ind w:left="360"/>
        <w:jc w:val="both"/>
        <w:rPr>
          <w:b/>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594"/>
        <w:gridCol w:w="1010"/>
        <w:gridCol w:w="1418"/>
        <w:gridCol w:w="1999"/>
        <w:gridCol w:w="1543"/>
        <w:gridCol w:w="1496"/>
      </w:tblGrid>
      <w:tr w:rsidR="00D03E4B" w:rsidRPr="00456EE0" w:rsidTr="002222AB">
        <w:tc>
          <w:tcPr>
            <w:tcW w:w="816" w:type="dxa"/>
            <w:vMerge w:val="restart"/>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 xml:space="preserve">№ </w:t>
            </w:r>
            <w:proofErr w:type="gramStart"/>
            <w:r w:rsidRPr="00456EE0">
              <w:rPr>
                <w:rFonts w:eastAsia="Times New Roman"/>
                <w:szCs w:val="24"/>
                <w:lang w:eastAsia="ru-RU"/>
              </w:rPr>
              <w:t>п</w:t>
            </w:r>
            <w:proofErr w:type="gramEnd"/>
            <w:r w:rsidRPr="00456EE0">
              <w:rPr>
                <w:rFonts w:eastAsia="Times New Roman"/>
                <w:szCs w:val="24"/>
                <w:lang w:eastAsia="ru-RU"/>
              </w:rPr>
              <w:t>/п</w:t>
            </w:r>
          </w:p>
        </w:tc>
        <w:tc>
          <w:tcPr>
            <w:tcW w:w="7594" w:type="dxa"/>
            <w:vMerge w:val="restart"/>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Наименование разделов и тем</w:t>
            </w:r>
          </w:p>
        </w:tc>
        <w:tc>
          <w:tcPr>
            <w:tcW w:w="1010" w:type="dxa"/>
            <w:vMerge w:val="restart"/>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Вид занятия</w:t>
            </w:r>
          </w:p>
        </w:tc>
        <w:tc>
          <w:tcPr>
            <w:tcW w:w="1418" w:type="dxa"/>
            <w:vMerge w:val="restart"/>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Количество часов</w:t>
            </w:r>
          </w:p>
        </w:tc>
        <w:tc>
          <w:tcPr>
            <w:tcW w:w="1999" w:type="dxa"/>
            <w:vMerge w:val="restart"/>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Виды самостоятельной работы</w:t>
            </w:r>
          </w:p>
        </w:tc>
        <w:tc>
          <w:tcPr>
            <w:tcW w:w="3039" w:type="dxa"/>
            <w:gridSpan w:val="2"/>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Дата проведения занятия</w:t>
            </w:r>
          </w:p>
        </w:tc>
      </w:tr>
      <w:tr w:rsidR="00D03E4B" w:rsidRPr="00456EE0" w:rsidTr="002222AB">
        <w:tc>
          <w:tcPr>
            <w:tcW w:w="816" w:type="dxa"/>
            <w:vMerge/>
            <w:shd w:val="clear" w:color="auto" w:fill="auto"/>
          </w:tcPr>
          <w:p w:rsidR="00D03E4B" w:rsidRPr="00456EE0" w:rsidRDefault="00D03E4B" w:rsidP="002222AB">
            <w:pPr>
              <w:spacing w:line="240" w:lineRule="auto"/>
              <w:rPr>
                <w:rFonts w:eastAsia="Times New Roman"/>
                <w:szCs w:val="24"/>
                <w:lang w:eastAsia="ru-RU"/>
              </w:rPr>
            </w:pPr>
          </w:p>
        </w:tc>
        <w:tc>
          <w:tcPr>
            <w:tcW w:w="7594" w:type="dxa"/>
            <w:vMerge/>
            <w:shd w:val="clear" w:color="auto" w:fill="auto"/>
          </w:tcPr>
          <w:p w:rsidR="00D03E4B" w:rsidRPr="00456EE0" w:rsidRDefault="00D03E4B" w:rsidP="002222AB">
            <w:pPr>
              <w:spacing w:line="240" w:lineRule="auto"/>
              <w:rPr>
                <w:rFonts w:eastAsia="Times New Roman"/>
                <w:szCs w:val="24"/>
                <w:lang w:eastAsia="ru-RU"/>
              </w:rPr>
            </w:pPr>
          </w:p>
        </w:tc>
        <w:tc>
          <w:tcPr>
            <w:tcW w:w="1010" w:type="dxa"/>
            <w:vMerge/>
            <w:shd w:val="clear" w:color="auto" w:fill="auto"/>
          </w:tcPr>
          <w:p w:rsidR="00D03E4B" w:rsidRPr="00456EE0" w:rsidRDefault="00D03E4B" w:rsidP="002222AB">
            <w:pPr>
              <w:spacing w:line="240" w:lineRule="auto"/>
              <w:rPr>
                <w:rFonts w:eastAsia="Times New Roman"/>
                <w:szCs w:val="24"/>
                <w:lang w:eastAsia="ru-RU"/>
              </w:rPr>
            </w:pPr>
          </w:p>
        </w:tc>
        <w:tc>
          <w:tcPr>
            <w:tcW w:w="1418" w:type="dxa"/>
            <w:vMerge/>
            <w:shd w:val="clear" w:color="auto" w:fill="auto"/>
          </w:tcPr>
          <w:p w:rsidR="00D03E4B" w:rsidRPr="00456EE0" w:rsidRDefault="00D03E4B" w:rsidP="002222AB">
            <w:pPr>
              <w:spacing w:line="240" w:lineRule="auto"/>
              <w:rPr>
                <w:rFonts w:eastAsia="Times New Roman"/>
                <w:szCs w:val="24"/>
                <w:lang w:eastAsia="ru-RU"/>
              </w:rPr>
            </w:pPr>
          </w:p>
        </w:tc>
        <w:tc>
          <w:tcPr>
            <w:tcW w:w="1999" w:type="dxa"/>
            <w:vMerge/>
            <w:shd w:val="clear" w:color="auto" w:fill="auto"/>
          </w:tcPr>
          <w:p w:rsidR="00D03E4B" w:rsidRPr="00456EE0" w:rsidRDefault="00D03E4B" w:rsidP="002222AB">
            <w:pPr>
              <w:spacing w:line="240" w:lineRule="auto"/>
              <w:rPr>
                <w:rFonts w:eastAsia="Times New Roman"/>
                <w:szCs w:val="24"/>
                <w:lang w:eastAsia="ru-RU"/>
              </w:rPr>
            </w:pPr>
          </w:p>
        </w:tc>
        <w:tc>
          <w:tcPr>
            <w:tcW w:w="1543" w:type="dxa"/>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планируемая</w:t>
            </w:r>
          </w:p>
        </w:tc>
        <w:tc>
          <w:tcPr>
            <w:tcW w:w="1496" w:type="dxa"/>
            <w:shd w:val="clear" w:color="auto" w:fill="auto"/>
          </w:tcPr>
          <w:p w:rsidR="00D03E4B" w:rsidRPr="00456EE0" w:rsidRDefault="00D03E4B" w:rsidP="002222AB">
            <w:pPr>
              <w:spacing w:line="240" w:lineRule="auto"/>
              <w:rPr>
                <w:rFonts w:eastAsia="Times New Roman"/>
                <w:szCs w:val="24"/>
                <w:lang w:eastAsia="ru-RU"/>
              </w:rPr>
            </w:pPr>
            <w:r w:rsidRPr="00456EE0">
              <w:rPr>
                <w:rFonts w:eastAsia="Times New Roman"/>
                <w:szCs w:val="24"/>
                <w:lang w:eastAsia="ru-RU"/>
              </w:rPr>
              <w:t>фактическая</w:t>
            </w: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sidRPr="00D03E4B">
              <w:rPr>
                <w:rFonts w:eastAsia="Times New Roman"/>
                <w:szCs w:val="24"/>
                <w:lang w:eastAsia="ru-RU"/>
              </w:rPr>
              <w:t>1</w:t>
            </w:r>
          </w:p>
        </w:tc>
        <w:tc>
          <w:tcPr>
            <w:tcW w:w="7594" w:type="dxa"/>
            <w:shd w:val="clear" w:color="auto" w:fill="auto"/>
          </w:tcPr>
          <w:p w:rsidR="00D03E4B" w:rsidRPr="00D03E4B" w:rsidRDefault="00D03E4B" w:rsidP="00D03E4B">
            <w:pPr>
              <w:spacing w:line="240" w:lineRule="auto"/>
              <w:rPr>
                <w:rFonts w:eastAsia="Times New Roman"/>
                <w:szCs w:val="24"/>
                <w:lang w:eastAsia="ru-RU"/>
              </w:rPr>
            </w:pPr>
            <w:r w:rsidRPr="00D03E4B">
              <w:rPr>
                <w:rFonts w:eastAsia="Times New Roman"/>
                <w:szCs w:val="24"/>
                <w:lang w:eastAsia="ru-RU"/>
              </w:rPr>
              <w:t>В мире культуры</w:t>
            </w:r>
          </w:p>
        </w:tc>
        <w:tc>
          <w:tcPr>
            <w:tcW w:w="1010" w:type="dxa"/>
            <w:shd w:val="clear" w:color="auto" w:fill="auto"/>
          </w:tcPr>
          <w:p w:rsidR="00D03E4B" w:rsidRPr="00D03E4B" w:rsidRDefault="00D03E4B" w:rsidP="00D03E4B">
            <w:pPr>
              <w:spacing w:line="240" w:lineRule="auto"/>
              <w:rPr>
                <w:rFonts w:eastAsia="Times New Roman"/>
                <w:szCs w:val="24"/>
                <w:lang w:eastAsia="ru-RU"/>
              </w:rPr>
            </w:pPr>
          </w:p>
        </w:tc>
        <w:tc>
          <w:tcPr>
            <w:tcW w:w="1418" w:type="dxa"/>
            <w:shd w:val="clear" w:color="auto" w:fill="auto"/>
          </w:tcPr>
          <w:p w:rsidR="00D03E4B" w:rsidRPr="00D03E4B" w:rsidRDefault="00D03E4B" w:rsidP="00D03E4B">
            <w:pPr>
              <w:spacing w:line="240" w:lineRule="auto"/>
              <w:rPr>
                <w:rFonts w:eastAsia="Times New Roman"/>
                <w:szCs w:val="24"/>
                <w:lang w:eastAsia="ru-RU"/>
              </w:rPr>
            </w:pPr>
            <w:r w:rsidRPr="00D03E4B">
              <w:rPr>
                <w:rFonts w:eastAsia="Times New Roman"/>
                <w:szCs w:val="24"/>
                <w:lang w:eastAsia="ru-RU"/>
              </w:rPr>
              <w:t>2</w:t>
            </w:r>
          </w:p>
        </w:tc>
        <w:tc>
          <w:tcPr>
            <w:tcW w:w="1999" w:type="dxa"/>
            <w:shd w:val="clear" w:color="auto" w:fill="auto"/>
          </w:tcPr>
          <w:p w:rsidR="00D03E4B" w:rsidRPr="00D03E4B" w:rsidRDefault="00D03E4B" w:rsidP="00D03E4B">
            <w:pPr>
              <w:spacing w:line="240" w:lineRule="auto"/>
              <w:rPr>
                <w:rFonts w:eastAsia="Times New Roman"/>
                <w:szCs w:val="24"/>
                <w:lang w:eastAsia="ru-RU"/>
              </w:rPr>
            </w:pP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1.1</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 xml:space="preserve">Величие </w:t>
            </w:r>
            <w:proofErr w:type="gramStart"/>
            <w:r w:rsidRPr="00D03E4B">
              <w:rPr>
                <w:rFonts w:eastAsia="Times New Roman"/>
                <w:szCs w:val="24"/>
                <w:lang w:eastAsia="ru-RU"/>
              </w:rPr>
              <w:t>многонациональной</w:t>
            </w:r>
            <w:proofErr w:type="gramEnd"/>
          </w:p>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российской культуры.</w:t>
            </w:r>
          </w:p>
        </w:tc>
        <w:tc>
          <w:tcPr>
            <w:tcW w:w="1010" w:type="dxa"/>
            <w:shd w:val="clear" w:color="auto" w:fill="auto"/>
          </w:tcPr>
          <w:p w:rsidR="00D03E4B" w:rsidRDefault="00D03E4B">
            <w:r w:rsidRPr="0092352E">
              <w:rPr>
                <w:rFonts w:eastAsia="Times New Roman"/>
                <w:szCs w:val="24"/>
                <w:lang w:eastAsia="ru-RU"/>
              </w:rPr>
              <w:t>УОНМ</w:t>
            </w: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1</w:t>
            </w:r>
          </w:p>
        </w:tc>
        <w:tc>
          <w:tcPr>
            <w:tcW w:w="1999" w:type="dxa"/>
            <w:shd w:val="clear" w:color="auto" w:fill="auto"/>
          </w:tcPr>
          <w:p w:rsidR="00D03E4B" w:rsidRDefault="00D03E4B">
            <w:r w:rsidRPr="006E759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1.2</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Человек-творец и носитель культуры.</w:t>
            </w:r>
          </w:p>
        </w:tc>
        <w:tc>
          <w:tcPr>
            <w:tcW w:w="1010" w:type="dxa"/>
            <w:shd w:val="clear" w:color="auto" w:fill="auto"/>
          </w:tcPr>
          <w:p w:rsidR="00D03E4B" w:rsidRDefault="00D03E4B">
            <w:r w:rsidRPr="0092352E">
              <w:rPr>
                <w:rFonts w:eastAsia="Times New Roman"/>
                <w:szCs w:val="24"/>
                <w:lang w:eastAsia="ru-RU"/>
              </w:rPr>
              <w:t>УОНМ</w:t>
            </w: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1</w:t>
            </w:r>
          </w:p>
        </w:tc>
        <w:tc>
          <w:tcPr>
            <w:tcW w:w="1999" w:type="dxa"/>
            <w:shd w:val="clear" w:color="auto" w:fill="auto"/>
          </w:tcPr>
          <w:p w:rsidR="00D03E4B" w:rsidRDefault="00D03E4B">
            <w:r w:rsidRPr="006E759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w:t>
            </w:r>
          </w:p>
        </w:tc>
        <w:tc>
          <w:tcPr>
            <w:tcW w:w="7594" w:type="dxa"/>
            <w:shd w:val="clear" w:color="auto" w:fill="auto"/>
          </w:tcPr>
          <w:p w:rsidR="00D03E4B" w:rsidRPr="00D03E4B" w:rsidRDefault="00D03E4B" w:rsidP="00D03E4B">
            <w:pPr>
              <w:spacing w:line="240" w:lineRule="auto"/>
              <w:rPr>
                <w:color w:val="000000"/>
                <w:spacing w:val="4"/>
                <w:szCs w:val="24"/>
              </w:rPr>
            </w:pPr>
            <w:r w:rsidRPr="007B656F">
              <w:rPr>
                <w:rFonts w:eastAsia="Times New Roman"/>
                <w:b/>
                <w:bCs/>
                <w:szCs w:val="24"/>
                <w:lang w:eastAsia="ru-RU"/>
              </w:rPr>
              <w:t>Нравственные ценности российского народа</w:t>
            </w:r>
          </w:p>
        </w:tc>
        <w:tc>
          <w:tcPr>
            <w:tcW w:w="1010" w:type="dxa"/>
            <w:shd w:val="clear" w:color="auto" w:fill="auto"/>
          </w:tcPr>
          <w:p w:rsidR="00D03E4B" w:rsidRPr="00D03E4B" w:rsidRDefault="00D03E4B" w:rsidP="00D03E4B">
            <w:pPr>
              <w:spacing w:line="240" w:lineRule="auto"/>
              <w:rPr>
                <w:rFonts w:eastAsia="Times New Roman"/>
                <w:szCs w:val="24"/>
                <w:lang w:eastAsia="ru-RU"/>
              </w:rPr>
            </w:pP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7</w:t>
            </w:r>
          </w:p>
        </w:tc>
        <w:tc>
          <w:tcPr>
            <w:tcW w:w="1999" w:type="dxa"/>
            <w:shd w:val="clear" w:color="auto" w:fill="auto"/>
          </w:tcPr>
          <w:p w:rsidR="00D03E4B" w:rsidRPr="00D03E4B" w:rsidRDefault="00D03E4B" w:rsidP="00D03E4B">
            <w:pPr>
              <w:spacing w:line="240" w:lineRule="auto"/>
              <w:rPr>
                <w:rFonts w:eastAsia="Times New Roman"/>
                <w:szCs w:val="24"/>
                <w:lang w:eastAsia="ru-RU"/>
              </w:rPr>
            </w:pP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2.1</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«Береги землю родимую, как мать любимую»</w:t>
            </w:r>
          </w:p>
        </w:tc>
        <w:tc>
          <w:tcPr>
            <w:tcW w:w="1010" w:type="dxa"/>
            <w:shd w:val="clear" w:color="auto" w:fill="auto"/>
          </w:tcPr>
          <w:p w:rsidR="00D03E4B" w:rsidRDefault="00D03E4B">
            <w:r w:rsidRPr="003B1005">
              <w:rPr>
                <w:rFonts w:eastAsia="Times New Roman"/>
                <w:szCs w:val="24"/>
                <w:lang w:eastAsia="ru-RU"/>
              </w:rPr>
              <w:t>УОНМ</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2.2.</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Жизнь ратными подвигами полна.</w:t>
            </w:r>
          </w:p>
        </w:tc>
        <w:tc>
          <w:tcPr>
            <w:tcW w:w="1010" w:type="dxa"/>
            <w:shd w:val="clear" w:color="auto" w:fill="auto"/>
          </w:tcPr>
          <w:p w:rsidR="00D03E4B" w:rsidRDefault="00D03E4B">
            <w:r w:rsidRPr="003B1005">
              <w:rPr>
                <w:rFonts w:eastAsia="Times New Roman"/>
                <w:szCs w:val="24"/>
                <w:lang w:eastAsia="ru-RU"/>
              </w:rPr>
              <w:t>УОНМ</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2.3</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В труде - красота человека</w:t>
            </w:r>
          </w:p>
        </w:tc>
        <w:tc>
          <w:tcPr>
            <w:tcW w:w="1010" w:type="dxa"/>
            <w:shd w:val="clear" w:color="auto" w:fill="auto"/>
          </w:tcPr>
          <w:p w:rsidR="00D03E4B" w:rsidRDefault="00D03E4B">
            <w:r w:rsidRPr="003B1005">
              <w:rPr>
                <w:rFonts w:eastAsia="Times New Roman"/>
                <w:szCs w:val="24"/>
                <w:lang w:eastAsia="ru-RU"/>
              </w:rPr>
              <w:t>УОНМ</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2.4</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«Плод  добрых трудов славен»</w:t>
            </w:r>
          </w:p>
        </w:tc>
        <w:tc>
          <w:tcPr>
            <w:tcW w:w="1010" w:type="dxa"/>
            <w:shd w:val="clear" w:color="auto" w:fill="auto"/>
          </w:tcPr>
          <w:p w:rsidR="00D03E4B" w:rsidRDefault="00D03E4B">
            <w:r w:rsidRPr="003B1005">
              <w:rPr>
                <w:rFonts w:eastAsia="Times New Roman"/>
                <w:szCs w:val="24"/>
                <w:lang w:eastAsia="ru-RU"/>
              </w:rPr>
              <w:t>УОНМ</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2.5</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Люди труда.</w:t>
            </w:r>
          </w:p>
        </w:tc>
        <w:tc>
          <w:tcPr>
            <w:tcW w:w="1010" w:type="dxa"/>
            <w:shd w:val="clear" w:color="auto" w:fill="auto"/>
          </w:tcPr>
          <w:p w:rsidR="00D03E4B" w:rsidRDefault="00D03E4B">
            <w:r w:rsidRPr="003B1005">
              <w:rPr>
                <w:rFonts w:eastAsia="Times New Roman"/>
                <w:szCs w:val="24"/>
                <w:lang w:eastAsia="ru-RU"/>
              </w:rPr>
              <w:t>УОНМ</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2.6</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Бережное отношение к природе.</w:t>
            </w:r>
          </w:p>
        </w:tc>
        <w:tc>
          <w:tcPr>
            <w:tcW w:w="1010" w:type="dxa"/>
            <w:shd w:val="clear" w:color="auto" w:fill="auto"/>
          </w:tcPr>
          <w:p w:rsidR="00D03E4B" w:rsidRDefault="00D03E4B">
            <w:r w:rsidRPr="003B1005">
              <w:rPr>
                <w:rFonts w:eastAsia="Times New Roman"/>
                <w:szCs w:val="24"/>
                <w:lang w:eastAsia="ru-RU"/>
              </w:rPr>
              <w:t>УОНМ</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2.7</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Семья-хранитель духовных ценностей.</w:t>
            </w:r>
          </w:p>
        </w:tc>
        <w:tc>
          <w:tcPr>
            <w:tcW w:w="1010"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КУ</w:t>
            </w:r>
          </w:p>
        </w:tc>
        <w:tc>
          <w:tcPr>
            <w:tcW w:w="1418" w:type="dxa"/>
            <w:shd w:val="clear" w:color="auto" w:fill="auto"/>
          </w:tcPr>
          <w:p w:rsidR="00D03E4B" w:rsidRDefault="00D03E4B">
            <w:r w:rsidRPr="0088577C">
              <w:rPr>
                <w:rFonts w:eastAsia="Times New Roman"/>
                <w:szCs w:val="24"/>
                <w:lang w:eastAsia="ru-RU"/>
              </w:rPr>
              <w:t>1</w:t>
            </w:r>
          </w:p>
        </w:tc>
        <w:tc>
          <w:tcPr>
            <w:tcW w:w="1999" w:type="dxa"/>
            <w:shd w:val="clear" w:color="auto" w:fill="auto"/>
          </w:tcPr>
          <w:p w:rsidR="00D03E4B" w:rsidRDefault="00D03E4B">
            <w:r w:rsidRPr="003D082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3.</w:t>
            </w:r>
          </w:p>
        </w:tc>
        <w:tc>
          <w:tcPr>
            <w:tcW w:w="7594" w:type="dxa"/>
            <w:shd w:val="clear" w:color="auto" w:fill="auto"/>
          </w:tcPr>
          <w:p w:rsidR="00D03E4B" w:rsidRPr="00D03E4B" w:rsidRDefault="00D03E4B" w:rsidP="00D03E4B">
            <w:pPr>
              <w:spacing w:line="240" w:lineRule="auto"/>
              <w:rPr>
                <w:color w:val="000000"/>
                <w:spacing w:val="4"/>
                <w:szCs w:val="24"/>
              </w:rPr>
            </w:pPr>
            <w:r w:rsidRPr="007B656F">
              <w:rPr>
                <w:rFonts w:eastAsia="Times New Roman"/>
                <w:b/>
                <w:bCs/>
                <w:szCs w:val="24"/>
                <w:lang w:eastAsia="ru-RU"/>
              </w:rPr>
              <w:t>Религия и культура</w:t>
            </w:r>
          </w:p>
        </w:tc>
        <w:tc>
          <w:tcPr>
            <w:tcW w:w="1010" w:type="dxa"/>
            <w:shd w:val="clear" w:color="auto" w:fill="auto"/>
          </w:tcPr>
          <w:p w:rsidR="00D03E4B" w:rsidRPr="00D03E4B" w:rsidRDefault="00D03E4B" w:rsidP="00D03E4B">
            <w:pPr>
              <w:spacing w:line="240" w:lineRule="auto"/>
              <w:rPr>
                <w:rFonts w:eastAsia="Times New Roman"/>
                <w:szCs w:val="24"/>
                <w:lang w:eastAsia="ru-RU"/>
              </w:rPr>
            </w:pP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5</w:t>
            </w:r>
          </w:p>
        </w:tc>
        <w:tc>
          <w:tcPr>
            <w:tcW w:w="1999" w:type="dxa"/>
            <w:shd w:val="clear" w:color="auto" w:fill="auto"/>
          </w:tcPr>
          <w:p w:rsidR="00D03E4B" w:rsidRPr="00D03E4B" w:rsidRDefault="00D03E4B" w:rsidP="00D03E4B">
            <w:pPr>
              <w:spacing w:line="240" w:lineRule="auto"/>
              <w:rPr>
                <w:rFonts w:eastAsia="Times New Roman"/>
                <w:szCs w:val="24"/>
                <w:lang w:eastAsia="ru-RU"/>
              </w:rPr>
            </w:pP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3.1</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Роль религии в развитии культуры.</w:t>
            </w:r>
          </w:p>
        </w:tc>
        <w:tc>
          <w:tcPr>
            <w:tcW w:w="1010" w:type="dxa"/>
            <w:shd w:val="clear" w:color="auto" w:fill="auto"/>
          </w:tcPr>
          <w:p w:rsidR="00D03E4B" w:rsidRDefault="00D03E4B">
            <w:r w:rsidRPr="00FD50AA">
              <w:rPr>
                <w:rFonts w:eastAsia="Times New Roman"/>
                <w:szCs w:val="24"/>
                <w:lang w:eastAsia="ru-RU"/>
              </w:rPr>
              <w:t>УОНМ</w:t>
            </w:r>
          </w:p>
        </w:tc>
        <w:tc>
          <w:tcPr>
            <w:tcW w:w="1418" w:type="dxa"/>
            <w:shd w:val="clear" w:color="auto" w:fill="auto"/>
          </w:tcPr>
          <w:p w:rsidR="00D03E4B" w:rsidRDefault="00D03E4B">
            <w:r w:rsidRPr="00C063A1">
              <w:rPr>
                <w:rFonts w:eastAsia="Times New Roman"/>
                <w:szCs w:val="24"/>
                <w:lang w:eastAsia="ru-RU"/>
              </w:rPr>
              <w:t>1</w:t>
            </w:r>
          </w:p>
        </w:tc>
        <w:tc>
          <w:tcPr>
            <w:tcW w:w="1999" w:type="dxa"/>
            <w:shd w:val="clear" w:color="auto" w:fill="auto"/>
          </w:tcPr>
          <w:p w:rsidR="00D03E4B" w:rsidRDefault="00D03E4B">
            <w:r w:rsidRPr="003B5E0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3.2</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Культурное наследие христианской Руси.</w:t>
            </w:r>
          </w:p>
        </w:tc>
        <w:tc>
          <w:tcPr>
            <w:tcW w:w="1010" w:type="dxa"/>
            <w:shd w:val="clear" w:color="auto" w:fill="auto"/>
          </w:tcPr>
          <w:p w:rsidR="00D03E4B" w:rsidRDefault="00D03E4B">
            <w:r w:rsidRPr="00FD50AA">
              <w:rPr>
                <w:rFonts w:eastAsia="Times New Roman"/>
                <w:szCs w:val="24"/>
                <w:lang w:eastAsia="ru-RU"/>
              </w:rPr>
              <w:t>УОНМ</w:t>
            </w:r>
          </w:p>
        </w:tc>
        <w:tc>
          <w:tcPr>
            <w:tcW w:w="1418" w:type="dxa"/>
            <w:shd w:val="clear" w:color="auto" w:fill="auto"/>
          </w:tcPr>
          <w:p w:rsidR="00D03E4B" w:rsidRDefault="00D03E4B">
            <w:r w:rsidRPr="00C063A1">
              <w:rPr>
                <w:rFonts w:eastAsia="Times New Roman"/>
                <w:szCs w:val="24"/>
                <w:lang w:eastAsia="ru-RU"/>
              </w:rPr>
              <w:t>1</w:t>
            </w:r>
          </w:p>
        </w:tc>
        <w:tc>
          <w:tcPr>
            <w:tcW w:w="1999" w:type="dxa"/>
            <w:shd w:val="clear" w:color="auto" w:fill="auto"/>
          </w:tcPr>
          <w:p w:rsidR="00D03E4B" w:rsidRDefault="00D03E4B">
            <w:r w:rsidRPr="003B5E0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3.3</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Культура ислама.</w:t>
            </w:r>
          </w:p>
        </w:tc>
        <w:tc>
          <w:tcPr>
            <w:tcW w:w="1010" w:type="dxa"/>
            <w:shd w:val="clear" w:color="auto" w:fill="auto"/>
          </w:tcPr>
          <w:p w:rsidR="00D03E4B" w:rsidRDefault="00D03E4B">
            <w:r w:rsidRPr="00FD50AA">
              <w:rPr>
                <w:rFonts w:eastAsia="Times New Roman"/>
                <w:szCs w:val="24"/>
                <w:lang w:eastAsia="ru-RU"/>
              </w:rPr>
              <w:t>УОНМ</w:t>
            </w:r>
          </w:p>
        </w:tc>
        <w:tc>
          <w:tcPr>
            <w:tcW w:w="1418" w:type="dxa"/>
            <w:shd w:val="clear" w:color="auto" w:fill="auto"/>
          </w:tcPr>
          <w:p w:rsidR="00D03E4B" w:rsidRDefault="00D03E4B">
            <w:r w:rsidRPr="00C063A1">
              <w:rPr>
                <w:rFonts w:eastAsia="Times New Roman"/>
                <w:szCs w:val="24"/>
                <w:lang w:eastAsia="ru-RU"/>
              </w:rPr>
              <w:t>1</w:t>
            </w:r>
          </w:p>
        </w:tc>
        <w:tc>
          <w:tcPr>
            <w:tcW w:w="1999" w:type="dxa"/>
            <w:shd w:val="clear" w:color="auto" w:fill="auto"/>
          </w:tcPr>
          <w:p w:rsidR="00D03E4B" w:rsidRDefault="00D03E4B">
            <w:r w:rsidRPr="003B5E0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3.4</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Иудаизм и культура.</w:t>
            </w:r>
          </w:p>
        </w:tc>
        <w:tc>
          <w:tcPr>
            <w:tcW w:w="1010" w:type="dxa"/>
            <w:shd w:val="clear" w:color="auto" w:fill="auto"/>
          </w:tcPr>
          <w:p w:rsidR="00D03E4B" w:rsidRDefault="00D03E4B">
            <w:r w:rsidRPr="00FD50AA">
              <w:rPr>
                <w:rFonts w:eastAsia="Times New Roman"/>
                <w:szCs w:val="24"/>
                <w:lang w:eastAsia="ru-RU"/>
              </w:rPr>
              <w:t>УОНМ</w:t>
            </w:r>
          </w:p>
        </w:tc>
        <w:tc>
          <w:tcPr>
            <w:tcW w:w="1418" w:type="dxa"/>
            <w:shd w:val="clear" w:color="auto" w:fill="auto"/>
          </w:tcPr>
          <w:p w:rsidR="00D03E4B" w:rsidRDefault="00D03E4B">
            <w:r w:rsidRPr="00C063A1">
              <w:rPr>
                <w:rFonts w:eastAsia="Times New Roman"/>
                <w:szCs w:val="24"/>
                <w:lang w:eastAsia="ru-RU"/>
              </w:rPr>
              <w:t>1</w:t>
            </w:r>
          </w:p>
        </w:tc>
        <w:tc>
          <w:tcPr>
            <w:tcW w:w="1999" w:type="dxa"/>
            <w:shd w:val="clear" w:color="auto" w:fill="auto"/>
          </w:tcPr>
          <w:p w:rsidR="00D03E4B" w:rsidRDefault="00D03E4B">
            <w:r w:rsidRPr="003B5E0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3.5</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Культурные традиции буддизма.</w:t>
            </w:r>
          </w:p>
        </w:tc>
        <w:tc>
          <w:tcPr>
            <w:tcW w:w="1010" w:type="dxa"/>
            <w:shd w:val="clear" w:color="auto" w:fill="auto"/>
          </w:tcPr>
          <w:p w:rsidR="00D03E4B" w:rsidRDefault="00D03E4B">
            <w:r w:rsidRPr="00FD50AA">
              <w:rPr>
                <w:rFonts w:eastAsia="Times New Roman"/>
                <w:szCs w:val="24"/>
                <w:lang w:eastAsia="ru-RU"/>
              </w:rPr>
              <w:t>УОНМ</w:t>
            </w:r>
          </w:p>
        </w:tc>
        <w:tc>
          <w:tcPr>
            <w:tcW w:w="1418" w:type="dxa"/>
            <w:shd w:val="clear" w:color="auto" w:fill="auto"/>
          </w:tcPr>
          <w:p w:rsidR="00D03E4B" w:rsidRDefault="00D03E4B">
            <w:r w:rsidRPr="00C063A1">
              <w:rPr>
                <w:rFonts w:eastAsia="Times New Roman"/>
                <w:szCs w:val="24"/>
                <w:lang w:eastAsia="ru-RU"/>
              </w:rPr>
              <w:t>1</w:t>
            </w:r>
          </w:p>
        </w:tc>
        <w:tc>
          <w:tcPr>
            <w:tcW w:w="1999" w:type="dxa"/>
            <w:shd w:val="clear" w:color="auto" w:fill="auto"/>
          </w:tcPr>
          <w:p w:rsidR="00D03E4B" w:rsidRDefault="00D03E4B">
            <w:r w:rsidRPr="003B5E04">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4</w:t>
            </w:r>
          </w:p>
        </w:tc>
        <w:tc>
          <w:tcPr>
            <w:tcW w:w="7594" w:type="dxa"/>
            <w:shd w:val="clear" w:color="auto" w:fill="auto"/>
          </w:tcPr>
          <w:p w:rsidR="00D03E4B" w:rsidRPr="00D03E4B" w:rsidRDefault="00D03E4B" w:rsidP="00D03E4B">
            <w:pPr>
              <w:spacing w:line="240" w:lineRule="auto"/>
              <w:rPr>
                <w:color w:val="000000"/>
                <w:spacing w:val="4"/>
                <w:szCs w:val="24"/>
              </w:rPr>
            </w:pPr>
            <w:r w:rsidRPr="007B656F">
              <w:rPr>
                <w:rFonts w:eastAsia="Times New Roman"/>
                <w:b/>
                <w:szCs w:val="24"/>
                <w:lang w:eastAsia="ru-RU"/>
              </w:rPr>
              <w:t>Как сохранить духовные ценности</w:t>
            </w:r>
          </w:p>
        </w:tc>
        <w:tc>
          <w:tcPr>
            <w:tcW w:w="1010" w:type="dxa"/>
            <w:shd w:val="clear" w:color="auto" w:fill="auto"/>
          </w:tcPr>
          <w:p w:rsidR="00D03E4B" w:rsidRPr="00D03E4B" w:rsidRDefault="00D03E4B" w:rsidP="00D03E4B">
            <w:pPr>
              <w:spacing w:line="240" w:lineRule="auto"/>
              <w:rPr>
                <w:rFonts w:eastAsia="Times New Roman"/>
                <w:szCs w:val="24"/>
                <w:lang w:eastAsia="ru-RU"/>
              </w:rPr>
            </w:pP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2</w:t>
            </w:r>
          </w:p>
        </w:tc>
        <w:tc>
          <w:tcPr>
            <w:tcW w:w="1999" w:type="dxa"/>
            <w:shd w:val="clear" w:color="auto" w:fill="auto"/>
          </w:tcPr>
          <w:p w:rsidR="00D03E4B" w:rsidRPr="00D03E4B" w:rsidRDefault="00D03E4B" w:rsidP="00D03E4B">
            <w:pPr>
              <w:spacing w:line="240" w:lineRule="auto"/>
              <w:rPr>
                <w:rFonts w:eastAsia="Times New Roman"/>
                <w:szCs w:val="24"/>
                <w:lang w:eastAsia="ru-RU"/>
              </w:rPr>
            </w:pP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4.1</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Забота государства о сохранении духовных ценностей.</w:t>
            </w:r>
          </w:p>
        </w:tc>
        <w:tc>
          <w:tcPr>
            <w:tcW w:w="1010" w:type="dxa"/>
            <w:shd w:val="clear" w:color="auto" w:fill="auto"/>
          </w:tcPr>
          <w:p w:rsidR="00D03E4B" w:rsidRDefault="00D03E4B">
            <w:r w:rsidRPr="00C35671">
              <w:rPr>
                <w:rFonts w:eastAsia="Times New Roman"/>
                <w:szCs w:val="24"/>
                <w:lang w:eastAsia="ru-RU"/>
              </w:rPr>
              <w:t>УОНМ</w:t>
            </w:r>
          </w:p>
        </w:tc>
        <w:tc>
          <w:tcPr>
            <w:tcW w:w="1418" w:type="dxa"/>
            <w:shd w:val="clear" w:color="auto" w:fill="auto"/>
          </w:tcPr>
          <w:p w:rsidR="00D03E4B" w:rsidRDefault="00D03E4B">
            <w:r w:rsidRPr="0057282F">
              <w:rPr>
                <w:rFonts w:eastAsia="Times New Roman"/>
                <w:szCs w:val="24"/>
                <w:lang w:eastAsia="ru-RU"/>
              </w:rPr>
              <w:t>1</w:t>
            </w:r>
          </w:p>
        </w:tc>
        <w:tc>
          <w:tcPr>
            <w:tcW w:w="1999" w:type="dxa"/>
            <w:shd w:val="clear" w:color="auto" w:fill="auto"/>
          </w:tcPr>
          <w:p w:rsidR="00D03E4B" w:rsidRDefault="00D03E4B">
            <w:r w:rsidRPr="00F32A95">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4.2</w:t>
            </w:r>
          </w:p>
        </w:tc>
        <w:tc>
          <w:tcPr>
            <w:tcW w:w="7594" w:type="dxa"/>
            <w:shd w:val="clear" w:color="auto" w:fill="auto"/>
          </w:tcPr>
          <w:p w:rsidR="00D03E4B" w:rsidRPr="00D03E4B" w:rsidRDefault="00D03E4B" w:rsidP="00D03E4B">
            <w:pPr>
              <w:spacing w:line="216" w:lineRule="auto"/>
              <w:ind w:left="-57" w:right="-57"/>
              <w:rPr>
                <w:rFonts w:eastAsia="Times New Roman"/>
                <w:szCs w:val="24"/>
                <w:lang w:eastAsia="ru-RU"/>
              </w:rPr>
            </w:pPr>
            <w:r w:rsidRPr="00D03E4B">
              <w:rPr>
                <w:rFonts w:eastAsia="Times New Roman"/>
                <w:szCs w:val="24"/>
                <w:lang w:eastAsia="ru-RU"/>
              </w:rPr>
              <w:t>Хранить память предков</w:t>
            </w:r>
          </w:p>
        </w:tc>
        <w:tc>
          <w:tcPr>
            <w:tcW w:w="1010" w:type="dxa"/>
            <w:shd w:val="clear" w:color="auto" w:fill="auto"/>
          </w:tcPr>
          <w:p w:rsidR="00D03E4B" w:rsidRDefault="00D03E4B">
            <w:r w:rsidRPr="00C35671">
              <w:rPr>
                <w:rFonts w:eastAsia="Times New Roman"/>
                <w:szCs w:val="24"/>
                <w:lang w:eastAsia="ru-RU"/>
              </w:rPr>
              <w:t>УОНМ</w:t>
            </w:r>
          </w:p>
        </w:tc>
        <w:tc>
          <w:tcPr>
            <w:tcW w:w="1418" w:type="dxa"/>
            <w:shd w:val="clear" w:color="auto" w:fill="auto"/>
          </w:tcPr>
          <w:p w:rsidR="00D03E4B" w:rsidRDefault="00D03E4B">
            <w:r w:rsidRPr="0057282F">
              <w:rPr>
                <w:rFonts w:eastAsia="Times New Roman"/>
                <w:szCs w:val="24"/>
                <w:lang w:eastAsia="ru-RU"/>
              </w:rPr>
              <w:t>1</w:t>
            </w:r>
          </w:p>
        </w:tc>
        <w:tc>
          <w:tcPr>
            <w:tcW w:w="1999" w:type="dxa"/>
            <w:shd w:val="clear" w:color="auto" w:fill="auto"/>
          </w:tcPr>
          <w:p w:rsidR="00D03E4B" w:rsidRDefault="00D03E4B">
            <w:r w:rsidRPr="00F32A95">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lastRenderedPageBreak/>
              <w:t>5</w:t>
            </w:r>
          </w:p>
        </w:tc>
        <w:tc>
          <w:tcPr>
            <w:tcW w:w="7594" w:type="dxa"/>
            <w:shd w:val="clear" w:color="auto" w:fill="auto"/>
          </w:tcPr>
          <w:p w:rsidR="00D03E4B" w:rsidRPr="00D03E4B" w:rsidRDefault="00D03E4B" w:rsidP="00D03E4B">
            <w:pPr>
              <w:spacing w:line="240" w:lineRule="auto"/>
              <w:rPr>
                <w:color w:val="000000"/>
                <w:spacing w:val="4"/>
                <w:szCs w:val="24"/>
              </w:rPr>
            </w:pPr>
            <w:r w:rsidRPr="007B656F">
              <w:rPr>
                <w:rFonts w:eastAsia="Times New Roman"/>
                <w:b/>
                <w:szCs w:val="24"/>
                <w:lang w:eastAsia="ru-RU"/>
              </w:rPr>
              <w:t>Твой духовный мир</w:t>
            </w:r>
          </w:p>
        </w:tc>
        <w:tc>
          <w:tcPr>
            <w:tcW w:w="1010" w:type="dxa"/>
            <w:shd w:val="clear" w:color="auto" w:fill="auto"/>
          </w:tcPr>
          <w:p w:rsidR="00D03E4B" w:rsidRPr="00D03E4B" w:rsidRDefault="00D03E4B" w:rsidP="00D03E4B">
            <w:pPr>
              <w:spacing w:line="240" w:lineRule="auto"/>
              <w:rPr>
                <w:rFonts w:eastAsia="Times New Roman"/>
                <w:szCs w:val="24"/>
                <w:lang w:eastAsia="ru-RU"/>
              </w:rPr>
            </w:pP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1</w:t>
            </w:r>
          </w:p>
        </w:tc>
        <w:tc>
          <w:tcPr>
            <w:tcW w:w="1999" w:type="dxa"/>
            <w:shd w:val="clear" w:color="auto" w:fill="auto"/>
          </w:tcPr>
          <w:p w:rsidR="00D03E4B" w:rsidRPr="00D03E4B" w:rsidRDefault="00D03E4B" w:rsidP="00D03E4B">
            <w:pPr>
              <w:spacing w:line="240" w:lineRule="auto"/>
              <w:rPr>
                <w:rFonts w:eastAsia="Times New Roman"/>
                <w:szCs w:val="24"/>
                <w:lang w:eastAsia="ru-RU"/>
              </w:rPr>
            </w:pP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r w:rsidR="00D03E4B" w:rsidRPr="00D03E4B" w:rsidTr="002222AB">
        <w:tc>
          <w:tcPr>
            <w:tcW w:w="816"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5.1</w:t>
            </w:r>
          </w:p>
        </w:tc>
        <w:tc>
          <w:tcPr>
            <w:tcW w:w="7594" w:type="dxa"/>
            <w:shd w:val="clear" w:color="auto" w:fill="auto"/>
          </w:tcPr>
          <w:p w:rsidR="00D03E4B" w:rsidRPr="00D03E4B" w:rsidRDefault="00D03E4B" w:rsidP="00D03E4B">
            <w:pPr>
              <w:spacing w:line="240" w:lineRule="auto"/>
              <w:rPr>
                <w:color w:val="000000"/>
                <w:spacing w:val="4"/>
                <w:szCs w:val="24"/>
              </w:rPr>
            </w:pPr>
            <w:r w:rsidRPr="00D03E4B">
              <w:rPr>
                <w:rFonts w:eastAsia="Times New Roman"/>
                <w:szCs w:val="24"/>
                <w:lang w:eastAsia="ru-RU"/>
              </w:rPr>
              <w:t>Твой духовный мир</w:t>
            </w:r>
          </w:p>
        </w:tc>
        <w:tc>
          <w:tcPr>
            <w:tcW w:w="1010"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УОНМ</w:t>
            </w:r>
          </w:p>
        </w:tc>
        <w:tc>
          <w:tcPr>
            <w:tcW w:w="1418"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1</w:t>
            </w:r>
          </w:p>
        </w:tc>
        <w:tc>
          <w:tcPr>
            <w:tcW w:w="1999" w:type="dxa"/>
            <w:shd w:val="clear" w:color="auto" w:fill="auto"/>
          </w:tcPr>
          <w:p w:rsidR="00D03E4B" w:rsidRPr="00D03E4B" w:rsidRDefault="00D03E4B" w:rsidP="00D03E4B">
            <w:pPr>
              <w:spacing w:line="240" w:lineRule="auto"/>
              <w:rPr>
                <w:rFonts w:eastAsia="Times New Roman"/>
                <w:szCs w:val="24"/>
                <w:lang w:eastAsia="ru-RU"/>
              </w:rPr>
            </w:pPr>
            <w:r>
              <w:rPr>
                <w:rFonts w:eastAsia="Times New Roman"/>
                <w:szCs w:val="24"/>
                <w:lang w:eastAsia="ru-RU"/>
              </w:rPr>
              <w:t>обучающая</w:t>
            </w:r>
          </w:p>
        </w:tc>
        <w:tc>
          <w:tcPr>
            <w:tcW w:w="1543" w:type="dxa"/>
            <w:shd w:val="clear" w:color="auto" w:fill="auto"/>
          </w:tcPr>
          <w:p w:rsidR="00D03E4B" w:rsidRPr="00D03E4B" w:rsidRDefault="00D03E4B" w:rsidP="00D03E4B">
            <w:pPr>
              <w:spacing w:line="240" w:lineRule="auto"/>
              <w:rPr>
                <w:rFonts w:eastAsia="Times New Roman"/>
                <w:szCs w:val="24"/>
                <w:lang w:eastAsia="ru-RU"/>
              </w:rPr>
            </w:pPr>
          </w:p>
        </w:tc>
        <w:tc>
          <w:tcPr>
            <w:tcW w:w="1496" w:type="dxa"/>
            <w:shd w:val="clear" w:color="auto" w:fill="auto"/>
          </w:tcPr>
          <w:p w:rsidR="00D03E4B" w:rsidRPr="00D03E4B" w:rsidRDefault="00D03E4B" w:rsidP="00D03E4B">
            <w:pPr>
              <w:spacing w:line="240" w:lineRule="auto"/>
              <w:rPr>
                <w:rFonts w:eastAsia="Times New Roman"/>
                <w:szCs w:val="24"/>
                <w:lang w:eastAsia="ru-RU"/>
              </w:rPr>
            </w:pPr>
          </w:p>
        </w:tc>
      </w:tr>
    </w:tbl>
    <w:p w:rsidR="004E4117" w:rsidRPr="00D03E4B" w:rsidRDefault="004E4117" w:rsidP="00D03E4B">
      <w:pPr>
        <w:rPr>
          <w:szCs w:val="24"/>
        </w:rPr>
      </w:pPr>
    </w:p>
    <w:sectPr w:rsidR="004E4117" w:rsidRPr="00D03E4B" w:rsidSect="00D03E4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F4A"/>
    <w:multiLevelType w:val="hybridMultilevel"/>
    <w:tmpl w:val="C360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A2ACF"/>
    <w:multiLevelType w:val="hybridMultilevel"/>
    <w:tmpl w:val="4ABA1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4B"/>
    <w:rsid w:val="004E4117"/>
    <w:rsid w:val="00B00879"/>
    <w:rsid w:val="00D03E4B"/>
    <w:rsid w:val="00ED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4B"/>
    <w:pPr>
      <w:spacing w:after="0" w:line="36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4B"/>
    <w:pPr>
      <w:spacing w:after="200" w:line="276" w:lineRule="auto"/>
      <w:ind w:left="720"/>
      <w:contextualSpacing/>
    </w:pPr>
    <w:rPr>
      <w:rFonts w:ascii="Calibri" w:hAnsi="Calibri"/>
      <w:sz w:val="22"/>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D03E4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D03E4B"/>
  </w:style>
  <w:style w:type="paragraph" w:styleId="a5">
    <w:name w:val="No Spacing"/>
    <w:aliases w:val="основа"/>
    <w:link w:val="a6"/>
    <w:uiPriority w:val="99"/>
    <w:qFormat/>
    <w:rsid w:val="00D03E4B"/>
    <w:pPr>
      <w:spacing w:after="0" w:line="240" w:lineRule="auto"/>
    </w:pPr>
    <w:rPr>
      <w:rFonts w:ascii="Calibri" w:eastAsia="Times New Roman" w:hAnsi="Calibri" w:cs="Times New Roman"/>
      <w:lang w:eastAsia="ru-RU"/>
    </w:rPr>
  </w:style>
  <w:style w:type="character" w:customStyle="1" w:styleId="a6">
    <w:name w:val="Без интервала Знак"/>
    <w:aliases w:val="основа Знак"/>
    <w:link w:val="a5"/>
    <w:uiPriority w:val="1"/>
    <w:rsid w:val="00D03E4B"/>
    <w:rPr>
      <w:rFonts w:ascii="Calibri" w:eastAsia="Times New Roman" w:hAnsi="Calibri" w:cs="Times New Roman"/>
      <w:lang w:eastAsia="ru-RU"/>
    </w:rPr>
  </w:style>
  <w:style w:type="character" w:styleId="a7">
    <w:name w:val="Emphasis"/>
    <w:basedOn w:val="a0"/>
    <w:uiPriority w:val="20"/>
    <w:qFormat/>
    <w:rsid w:val="00D03E4B"/>
    <w:rPr>
      <w:i/>
      <w:iCs/>
    </w:rPr>
  </w:style>
  <w:style w:type="character" w:styleId="a8">
    <w:name w:val="Strong"/>
    <w:basedOn w:val="a0"/>
    <w:uiPriority w:val="22"/>
    <w:qFormat/>
    <w:rsid w:val="00D03E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4B"/>
    <w:pPr>
      <w:spacing w:after="0" w:line="36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E4B"/>
    <w:pPr>
      <w:spacing w:after="200" w:line="276" w:lineRule="auto"/>
      <w:ind w:left="720"/>
      <w:contextualSpacing/>
    </w:pPr>
    <w:rPr>
      <w:rFonts w:ascii="Calibri" w:hAnsi="Calibri"/>
      <w:sz w:val="22"/>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D03E4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D03E4B"/>
  </w:style>
  <w:style w:type="paragraph" w:styleId="a5">
    <w:name w:val="No Spacing"/>
    <w:aliases w:val="основа"/>
    <w:link w:val="a6"/>
    <w:uiPriority w:val="99"/>
    <w:qFormat/>
    <w:rsid w:val="00D03E4B"/>
    <w:pPr>
      <w:spacing w:after="0" w:line="240" w:lineRule="auto"/>
    </w:pPr>
    <w:rPr>
      <w:rFonts w:ascii="Calibri" w:eastAsia="Times New Roman" w:hAnsi="Calibri" w:cs="Times New Roman"/>
      <w:lang w:eastAsia="ru-RU"/>
    </w:rPr>
  </w:style>
  <w:style w:type="character" w:customStyle="1" w:styleId="a6">
    <w:name w:val="Без интервала Знак"/>
    <w:aliases w:val="основа Знак"/>
    <w:link w:val="a5"/>
    <w:uiPriority w:val="1"/>
    <w:rsid w:val="00D03E4B"/>
    <w:rPr>
      <w:rFonts w:ascii="Calibri" w:eastAsia="Times New Roman" w:hAnsi="Calibri" w:cs="Times New Roman"/>
      <w:lang w:eastAsia="ru-RU"/>
    </w:rPr>
  </w:style>
  <w:style w:type="character" w:styleId="a7">
    <w:name w:val="Emphasis"/>
    <w:basedOn w:val="a0"/>
    <w:uiPriority w:val="20"/>
    <w:qFormat/>
    <w:rsid w:val="00D03E4B"/>
    <w:rPr>
      <w:i/>
      <w:iCs/>
    </w:rPr>
  </w:style>
  <w:style w:type="character" w:styleId="a8">
    <w:name w:val="Strong"/>
    <w:basedOn w:val="a0"/>
    <w:uiPriority w:val="22"/>
    <w:qFormat/>
    <w:rsid w:val="00D03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2021-09-28T18:37:00Z</cp:lastPrinted>
  <dcterms:created xsi:type="dcterms:W3CDTF">2021-10-17T17:07:00Z</dcterms:created>
  <dcterms:modified xsi:type="dcterms:W3CDTF">2021-10-17T17:07:00Z</dcterms:modified>
</cp:coreProperties>
</file>