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CF" w:rsidRDefault="007B1BCF" w:rsidP="00BD5C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Представление педагогического опыта воспитателя </w:t>
      </w:r>
    </w:p>
    <w:p w:rsidR="007B1BCF" w:rsidRDefault="009E5E94" w:rsidP="00BD5C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Юрташкин</w:t>
      </w:r>
      <w:r w:rsidR="007B1B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ТатьяныПетровны</w:t>
      </w:r>
      <w:proofErr w:type="spellEnd"/>
      <w:r w:rsidR="007B1B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B1BCF" w:rsidRDefault="007B1BCF" w:rsidP="00BD5C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«Художественная литература как средство всестороннего развития</w:t>
      </w:r>
      <w:r w:rsidR="009E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дошкольн</w:t>
      </w:r>
      <w:r w:rsidR="009E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 возраста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9D4A78" w:rsidRDefault="009D4A78" w:rsidP="00BD5C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D4A78" w:rsidRDefault="006F322B" w:rsidP="009D4A78">
      <w:pPr>
        <w:shd w:val="clear" w:color="auto" w:fill="FFFFFF"/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Чтение книг – тропинка</w:t>
      </w:r>
      <w:r w:rsidR="009322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 которой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умелый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умный</w:t>
      </w:r>
      <w:r w:rsidR="009322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9D4A78" w:rsidRDefault="009D4A78" w:rsidP="009D4A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</w:t>
      </w:r>
      <w:proofErr w:type="spellStart"/>
      <w:r w:rsidR="006F32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умающий</w:t>
      </w:r>
      <w:proofErr w:type="spellEnd"/>
      <w:r w:rsidR="006F32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воспитатель находит путь к сердцу ребёнка.</w:t>
      </w:r>
      <w:r w:rsidR="00BD5C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</w:p>
    <w:p w:rsidR="006F322B" w:rsidRDefault="009D4A78" w:rsidP="009D4A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D5C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6F32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В.А. Сухомлинский</w:t>
      </w:r>
      <w:r w:rsidR="00BD5C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9E5E94" w:rsidRDefault="001B24EA" w:rsidP="00BD5C9E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="009E5E94" w:rsidRP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Юрташкин</w:t>
      </w:r>
      <w:r w:rsid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9E5E94" w:rsidRP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</w:t>
      </w:r>
      <w:r w:rsid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E5E94" w:rsidRP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Петровн</w:t>
      </w:r>
      <w:r w:rsid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,  родилась </w:t>
      </w:r>
      <w:r w:rsidR="009E5E94">
        <w:rPr>
          <w:rFonts w:ascii="Times New Roman" w:hAnsi="Times New Roman"/>
          <w:sz w:val="28"/>
          <w:szCs w:val="28"/>
        </w:rPr>
        <w:t>1 мая</w:t>
      </w:r>
      <w:r>
        <w:rPr>
          <w:rFonts w:ascii="Times New Roman" w:hAnsi="Times New Roman"/>
          <w:sz w:val="28"/>
          <w:szCs w:val="28"/>
        </w:rPr>
        <w:t xml:space="preserve"> 198</w:t>
      </w:r>
      <w:r w:rsidR="009E5E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образование высшее, окончила </w:t>
      </w:r>
      <w:r w:rsidR="009E5E94">
        <w:rPr>
          <w:rFonts w:ascii="Times New Roman" w:hAnsi="Times New Roman"/>
          <w:sz w:val="28"/>
          <w:szCs w:val="28"/>
        </w:rPr>
        <w:t xml:space="preserve">МГПИ им М. Е. </w:t>
      </w:r>
      <w:proofErr w:type="spellStart"/>
      <w:r w:rsidR="009E5E94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9E5E94">
        <w:rPr>
          <w:rFonts w:ascii="Times New Roman" w:hAnsi="Times New Roman"/>
          <w:sz w:val="28"/>
          <w:szCs w:val="28"/>
        </w:rPr>
        <w:t xml:space="preserve"> по специальности « Педагогика и методика начального образования» в 2009году</w:t>
      </w:r>
      <w:r>
        <w:rPr>
          <w:rFonts w:ascii="Times New Roman" w:hAnsi="Times New Roman"/>
          <w:sz w:val="28"/>
          <w:szCs w:val="28"/>
        </w:rPr>
        <w:t xml:space="preserve">. Прошла профессиональную переподготовку в </w:t>
      </w:r>
      <w:r w:rsidR="009E5E94">
        <w:rPr>
          <w:rFonts w:ascii="Times New Roman" w:hAnsi="Times New Roman"/>
          <w:sz w:val="28"/>
          <w:szCs w:val="28"/>
        </w:rPr>
        <w:t xml:space="preserve">ГБУДПО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Мордовский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E5E94">
        <w:rPr>
          <w:rFonts w:ascii="Times New Roman" w:hAnsi="Times New Roman"/>
          <w:sz w:val="28"/>
          <w:szCs w:val="28"/>
        </w:rPr>
        <w:t>республикански</w:t>
      </w:r>
      <w:r>
        <w:rPr>
          <w:rFonts w:ascii="Times New Roman" w:hAnsi="Times New Roman"/>
          <w:sz w:val="28"/>
          <w:szCs w:val="28"/>
        </w:rPr>
        <w:t>й институт</w:t>
      </w:r>
      <w:r w:rsidR="009E5E94">
        <w:rPr>
          <w:rFonts w:ascii="Times New Roman" w:hAnsi="Times New Roman"/>
          <w:sz w:val="28"/>
          <w:szCs w:val="28"/>
        </w:rPr>
        <w:t>образов</w:t>
      </w:r>
      <w:r w:rsidR="009E5E94">
        <w:rPr>
          <w:rFonts w:ascii="Times New Roman" w:hAnsi="Times New Roman"/>
          <w:sz w:val="28"/>
          <w:szCs w:val="28"/>
        </w:rPr>
        <w:t>а</w:t>
      </w:r>
      <w:r w:rsidR="009E5E94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» по программе «</w:t>
      </w:r>
      <w:r w:rsidR="009E5E94">
        <w:rPr>
          <w:rFonts w:ascii="Times New Roman" w:hAnsi="Times New Roman"/>
          <w:sz w:val="28"/>
          <w:szCs w:val="28"/>
        </w:rPr>
        <w:t xml:space="preserve">Педагогика и методика </w:t>
      </w:r>
      <w:r>
        <w:rPr>
          <w:rFonts w:ascii="Times New Roman" w:hAnsi="Times New Roman"/>
          <w:sz w:val="28"/>
          <w:szCs w:val="28"/>
        </w:rPr>
        <w:t>дошкольного образования» в 201</w:t>
      </w:r>
      <w:r w:rsidR="009E5E94">
        <w:rPr>
          <w:rFonts w:ascii="Times New Roman" w:hAnsi="Times New Roman"/>
          <w:sz w:val="28"/>
          <w:szCs w:val="28"/>
        </w:rPr>
        <w:t>7</w:t>
      </w:r>
      <w:r w:rsidR="00EA24E5">
        <w:rPr>
          <w:rFonts w:ascii="Times New Roman" w:hAnsi="Times New Roman"/>
          <w:sz w:val="28"/>
          <w:szCs w:val="28"/>
        </w:rPr>
        <w:t xml:space="preserve"> году. П</w:t>
      </w:r>
      <w:r>
        <w:rPr>
          <w:rFonts w:ascii="Times New Roman" w:hAnsi="Times New Roman"/>
          <w:sz w:val="28"/>
          <w:szCs w:val="28"/>
        </w:rPr>
        <w:t xml:space="preserve">едагогический стаж </w:t>
      </w:r>
      <w:r w:rsidR="00EA24E5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лет, в данном учреждении я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таю </w:t>
      </w:r>
      <w:r w:rsidR="00EA24E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DE3B58" w:rsidRDefault="002075CF" w:rsidP="00BD5C9E">
      <w:pPr>
        <w:spacing w:after="0" w:line="360" w:lineRule="auto"/>
        <w:ind w:left="-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Мне показалась очень интересной тема, которую я выбрала для своей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«</w:t>
      </w:r>
      <w:r w:rsidRPr="00207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Художественная литература как средство всестороннего развития </w:t>
      </w:r>
      <w:r w:rsid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207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</w:t>
      </w:r>
      <w:r w:rsidR="009E5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возраста</w:t>
      </w:r>
      <w:r w:rsidRPr="00207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вот, я поставила перед собой цель, пробудить 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сфо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мировать устойчивый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 у детей к </w:t>
      </w:r>
      <w:r w:rsidR="00D12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художественной литератур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 создать условия для обеспечения всестороннего развития детей через этот интерес.</w:t>
      </w:r>
    </w:p>
    <w:p w:rsidR="007B1BCF" w:rsidRDefault="00BC09A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время, как никогда, стала </w:t>
      </w: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актуальна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305051" w:rsidRPr="00D868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сохранения и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тереса к книге, к чтению как процессу и ведущей деятель</w:t>
      </w:r>
      <w:r w:rsidR="00305051" w:rsidRPr="00D868B8">
        <w:rPr>
          <w:rFonts w:ascii="Times New Roman" w:hAnsi="Times New Roman" w:cs="Times New Roman"/>
          <w:sz w:val="28"/>
          <w:szCs w:val="28"/>
          <w:lang w:eastAsia="ru-RU"/>
        </w:rPr>
        <w:t>ности человека</w:t>
      </w:r>
      <w:r w:rsidR="001647BA" w:rsidRPr="00D868B8">
        <w:rPr>
          <w:rFonts w:ascii="Times New Roman" w:hAnsi="Times New Roman" w:cs="Times New Roman"/>
          <w:sz w:val="28"/>
          <w:szCs w:val="28"/>
          <w:lang w:eastAsia="ru-RU"/>
        </w:rPr>
        <w:t>, прио</w:t>
      </w:r>
      <w:r w:rsidR="001647BA" w:rsidRPr="00D868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647BA" w:rsidRPr="00D868B8">
        <w:rPr>
          <w:rFonts w:ascii="Times New Roman" w:hAnsi="Times New Roman" w:cs="Times New Roman"/>
          <w:sz w:val="28"/>
          <w:szCs w:val="28"/>
          <w:lang w:eastAsia="ru-RU"/>
        </w:rPr>
        <w:t>щения детей дошкольного возраста к художественной литературе</w:t>
      </w:r>
      <w:r w:rsidR="00305051" w:rsidRPr="00D868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каждом доме есть телевизор, компьютер и музыкальный центр, которые в любое время  и без особых усилий дадут нам любые готовые зрительные и слуховые образы. Эти чудеса техники ослабили интерес к книге и желание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работать с ней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68B8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Нужно отметить, 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литература играет 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>огромную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роль в личностном развитии человека. 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 Она появляется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в жизн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в раннем детстве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 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>образует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круг его нравственных суждений и представлений. Худож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ственная литература</w:t>
      </w:r>
      <w:r w:rsidR="00341DD5">
        <w:rPr>
          <w:rFonts w:ascii="Times New Roman" w:hAnsi="Times New Roman" w:cs="Times New Roman"/>
          <w:sz w:val="28"/>
          <w:szCs w:val="28"/>
          <w:lang w:eastAsia="ru-RU"/>
        </w:rPr>
        <w:t xml:space="preserve"> очень хорошо и точно 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 xml:space="preserve">поясняет </w:t>
      </w:r>
      <w:r w:rsidR="00003FFD">
        <w:rPr>
          <w:rFonts w:ascii="Times New Roman" w:hAnsi="Times New Roman" w:cs="Times New Roman"/>
          <w:sz w:val="28"/>
          <w:szCs w:val="28"/>
          <w:lang w:eastAsia="ru-RU"/>
        </w:rPr>
        <w:t xml:space="preserve"> и открывает  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ребенк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жизнь общества и природы, мир человеческих взаимоотношений</w:t>
      </w:r>
      <w:r w:rsidR="00003FFD">
        <w:rPr>
          <w:rFonts w:ascii="Times New Roman" w:hAnsi="Times New Roman" w:cs="Times New Roman"/>
          <w:sz w:val="28"/>
          <w:szCs w:val="28"/>
          <w:lang w:eastAsia="ru-RU"/>
        </w:rPr>
        <w:t xml:space="preserve"> и чувств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. Она</w:t>
      </w:r>
      <w:r w:rsidR="00903FD1">
        <w:rPr>
          <w:rFonts w:ascii="Times New Roman" w:hAnsi="Times New Roman" w:cs="Times New Roman"/>
          <w:sz w:val="28"/>
          <w:szCs w:val="28"/>
          <w:lang w:eastAsia="ru-RU"/>
        </w:rPr>
        <w:t xml:space="preserve"> самым</w:t>
      </w:r>
      <w:r w:rsidR="00341DD5">
        <w:rPr>
          <w:rFonts w:ascii="Times New Roman" w:hAnsi="Times New Roman" w:cs="Times New Roman"/>
          <w:sz w:val="28"/>
          <w:szCs w:val="28"/>
          <w:lang w:eastAsia="ru-RU"/>
        </w:rPr>
        <w:t xml:space="preserve">наилучшим образом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</w:t>
      </w:r>
      <w:r w:rsidR="00DF3773">
        <w:rPr>
          <w:rFonts w:ascii="Times New Roman" w:hAnsi="Times New Roman" w:cs="Times New Roman"/>
          <w:sz w:val="28"/>
          <w:szCs w:val="28"/>
          <w:lang w:eastAsia="ru-RU"/>
        </w:rPr>
        <w:t xml:space="preserve">воображение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F3773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мышление </w:t>
      </w:r>
      <w:r w:rsidR="00057401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, обогащает </w:t>
      </w:r>
      <w:r w:rsidR="00415B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эмоции, дает </w:t>
      </w:r>
      <w:r w:rsidR="00057401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замечательные примеры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литературного языка. </w:t>
      </w:r>
      <w:r w:rsidR="0003528C">
        <w:rPr>
          <w:rFonts w:ascii="Times New Roman" w:hAnsi="Times New Roman" w:cs="Times New Roman"/>
          <w:sz w:val="28"/>
          <w:szCs w:val="28"/>
          <w:lang w:eastAsia="ru-RU"/>
        </w:rPr>
        <w:t>Очень значимо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тельное, и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познавательное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художественной литерат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>ры</w:t>
      </w:r>
      <w:r w:rsidR="00E34A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 Чем больше ребёнок узнаёт нового из книг об окружающем мире, тем сильнее происходит воздействие на его личность, развивается умение точно и тонко прочувствовать ритм, склад и образность своей родной речи. 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>Происходит обог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>щение лексического состава речи ребёнка. Через чтение художественной литер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>туры ребёнку постепенно прививается любовь к семье, к природе</w:t>
      </w:r>
      <w:r w:rsidR="004C773C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 xml:space="preserve"> к  Родине.</w:t>
      </w:r>
    </w:p>
    <w:p w:rsidR="00920C32" w:rsidRDefault="00550D04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развивать в детях уважение к книге, стремиться воспитать</w:t>
      </w:r>
      <w:r w:rsidR="00656E3A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них грамотного </w:t>
      </w:r>
      <w:r w:rsidR="00A569A6">
        <w:rPr>
          <w:rFonts w:ascii="Times New Roman" w:hAnsi="Times New Roman" w:cs="Times New Roman"/>
          <w:sz w:val="28"/>
          <w:szCs w:val="28"/>
          <w:lang w:eastAsia="ru-RU"/>
        </w:rPr>
        <w:t xml:space="preserve">и чуткого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читателя. Человек, который не читает, останавливае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в своём развитии, перестаёт совершенствовать своё внимание, память, вообр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жение</w:t>
      </w:r>
      <w:r w:rsidR="002E41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</w:t>
      </w:r>
      <w:r w:rsidR="002E41F6">
        <w:rPr>
          <w:rFonts w:ascii="Times New Roman" w:hAnsi="Times New Roman" w:cs="Times New Roman"/>
          <w:sz w:val="28"/>
          <w:szCs w:val="28"/>
          <w:lang w:eastAsia="ru-RU"/>
        </w:rPr>
        <w:t xml:space="preserve">  и образное мышление.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не пользуется опытом своих предшественников</w:t>
      </w:r>
      <w:r w:rsidR="00A569A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усваивает его. </w:t>
      </w:r>
      <w:r w:rsidR="004A031E">
        <w:rPr>
          <w:rFonts w:ascii="Times New Roman" w:hAnsi="Times New Roman" w:cs="Times New Roman"/>
          <w:sz w:val="28"/>
          <w:szCs w:val="28"/>
          <w:lang w:eastAsia="ru-RU"/>
        </w:rPr>
        <w:t>Не читающий человек не учится сопоста</w:t>
      </w:r>
      <w:r w:rsidR="004A03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A031E">
        <w:rPr>
          <w:rFonts w:ascii="Times New Roman" w:hAnsi="Times New Roman" w:cs="Times New Roman"/>
          <w:sz w:val="28"/>
          <w:szCs w:val="28"/>
          <w:lang w:eastAsia="ru-RU"/>
        </w:rPr>
        <w:t>лять, анализировать, думать и делать выводы.</w:t>
      </w:r>
    </w:p>
    <w:p w:rsidR="00561410" w:rsidRDefault="00561410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Самая главная, на мой взгляд, ценность чтения художественной литературы заключается в том, что с её помощью любой взрослый  имеет возможность легко и беспрепятственно установить прочный эмоциональный контакт с ребёнком. Именно это </w:t>
      </w:r>
      <w:r w:rsidR="0084007B">
        <w:rPr>
          <w:rFonts w:ascii="Times New Roman" w:hAnsi="Times New Roman" w:cs="Times New Roman"/>
          <w:sz w:val="28"/>
          <w:szCs w:val="28"/>
          <w:lang w:eastAsia="ru-RU"/>
        </w:rPr>
        <w:t xml:space="preserve">не понимает большая </w:t>
      </w:r>
      <w:proofErr w:type="gramStart"/>
      <w:r w:rsidR="0084007B">
        <w:rPr>
          <w:rFonts w:ascii="Times New Roman" w:hAnsi="Times New Roman" w:cs="Times New Roman"/>
          <w:sz w:val="28"/>
          <w:szCs w:val="28"/>
          <w:lang w:eastAsia="ru-RU"/>
        </w:rPr>
        <w:t>часть родителей и не практикует семейное</w:t>
      </w:r>
      <w:proofErr w:type="gramEnd"/>
      <w:r w:rsidR="0084007B">
        <w:rPr>
          <w:rFonts w:ascii="Times New Roman" w:hAnsi="Times New Roman" w:cs="Times New Roman"/>
          <w:sz w:val="28"/>
          <w:szCs w:val="28"/>
          <w:lang w:eastAsia="ru-RU"/>
        </w:rPr>
        <w:t xml:space="preserve"> чтение, а предпочитает потратить своё время и время своего ребёнка на просмотр телепередач и компьютерные игры.</w:t>
      </w:r>
    </w:p>
    <w:p w:rsidR="00F85CE0" w:rsidRDefault="00310FA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идея </w:t>
      </w:r>
      <w:r w:rsidR="00BC4BC8">
        <w:rPr>
          <w:rFonts w:ascii="Times New Roman" w:hAnsi="Times New Roman" w:cs="Times New Roman"/>
          <w:sz w:val="28"/>
          <w:szCs w:val="28"/>
          <w:lang w:eastAsia="ru-RU"/>
        </w:rPr>
        <w:t>моего педагогического опыта</w:t>
      </w:r>
      <w:r w:rsidR="00F85CE0">
        <w:rPr>
          <w:rFonts w:ascii="Times New Roman" w:hAnsi="Times New Roman" w:cs="Times New Roman"/>
          <w:sz w:val="28"/>
          <w:szCs w:val="28"/>
          <w:lang w:eastAsia="ru-RU"/>
        </w:rPr>
        <w:t xml:space="preserve"> - создать условия для обесп</w:t>
      </w:r>
      <w:r w:rsidR="00F85C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5CE0">
        <w:rPr>
          <w:rFonts w:ascii="Times New Roman" w:hAnsi="Times New Roman" w:cs="Times New Roman"/>
          <w:sz w:val="28"/>
          <w:szCs w:val="28"/>
          <w:lang w:eastAsia="ru-RU"/>
        </w:rPr>
        <w:t xml:space="preserve">чения  всестороннего развития детей  дошкольного возраста,  т.е. развить у детей творческие способности, сформировать общечеловеческие ценности и культуру речи, через формирование устойчивого интереса к художественной литературе. </w:t>
      </w:r>
    </w:p>
    <w:p w:rsidR="00F85CE0" w:rsidRDefault="009856AF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</w:t>
      </w:r>
      <w:r w:rsidR="008564C0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баз</w:t>
      </w:r>
      <w:r w:rsidR="008564C0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8564C0">
        <w:rPr>
          <w:rFonts w:ascii="Times New Roman" w:hAnsi="Times New Roman" w:cs="Times New Roman"/>
          <w:sz w:val="28"/>
          <w:szCs w:val="28"/>
          <w:lang w:eastAsia="ru-RU"/>
        </w:rPr>
        <w:t>опыта</w:t>
      </w:r>
      <w:r w:rsidR="008564C0" w:rsidRPr="008564C0">
        <w:rPr>
          <w:rFonts w:ascii="Times New Roman" w:hAnsi="Times New Roman" w:cs="Times New Roman"/>
          <w:sz w:val="28"/>
          <w:szCs w:val="28"/>
          <w:lang w:eastAsia="ru-RU"/>
        </w:rPr>
        <w:t xml:space="preserve"> моей работыпослужили труды отечественных педагогов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="00AD1E4C">
        <w:rPr>
          <w:rFonts w:ascii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М.К., Шевченко В.В., Гурович Л.М., Карпинской Н.С., Найденова Б.С., Ушаковой О.С., </w:t>
      </w:r>
      <w:proofErr w:type="spellStart"/>
      <w:r w:rsidR="00AD1E4C">
        <w:rPr>
          <w:rFonts w:ascii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Н.В.  А 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я опиралась на 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>ные программы приобщения детей к художествен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ной литературе – </w:t>
      </w:r>
      <w:r w:rsidR="00285F11">
        <w:rPr>
          <w:rFonts w:ascii="Times New Roman" w:hAnsi="Times New Roman" w:cs="Times New Roman"/>
          <w:sz w:val="28"/>
          <w:szCs w:val="28"/>
          <w:lang w:eastAsia="ru-RU"/>
        </w:rPr>
        <w:t>Ушакова О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5F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C9E" w:rsidRDefault="007B1BCF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Новизна</w:t>
      </w:r>
      <w:r w:rsidR="00601AD3" w:rsidRPr="00601AD3">
        <w:rPr>
          <w:rFonts w:ascii="Times New Roman" w:hAnsi="Times New Roman" w:cs="Times New Roman"/>
          <w:sz w:val="28"/>
          <w:szCs w:val="28"/>
          <w:lang w:eastAsia="ru-RU"/>
        </w:rPr>
        <w:t>моего педагогиче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01AD3" w:rsidRPr="00601AD3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Pr="00601AD3">
        <w:rPr>
          <w:rFonts w:ascii="Times New Roman" w:hAnsi="Times New Roman" w:cs="Times New Roman"/>
          <w:sz w:val="28"/>
          <w:szCs w:val="28"/>
          <w:lang w:eastAsia="ru-RU"/>
        </w:rPr>
        <w:t>опыта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 xml:space="preserve"> том, что я хочу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созда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си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приобщению детей дошкольного возраста к чтению художестве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ной литературы и 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найти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новы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и прием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образовательной работы.</w:t>
      </w:r>
    </w:p>
    <w:p w:rsidR="0037254D" w:rsidRDefault="007B1BCF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="00D90050" w:rsidRPr="00D90050">
        <w:rPr>
          <w:rFonts w:ascii="Times New Roman" w:hAnsi="Times New Roman" w:cs="Times New Roman"/>
          <w:sz w:val="28"/>
          <w:szCs w:val="28"/>
          <w:lang w:eastAsia="ru-RU"/>
        </w:rPr>
        <w:t>моей работы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: осуществлять литературное развитие детей в разных в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дах совместной и самостоятельной деятельности на основе фольклорных и литературных текстов</w:t>
      </w:r>
      <w:r w:rsidR="00372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BCF" w:rsidRDefault="0037254D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определила следующие 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B5DA9" w:rsidRPr="007F64F6" w:rsidRDefault="007F64F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-создать условия для художественно – эстетического, речевого, познав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тельного развития через пополнение предметно – развивающей среды;</w:t>
      </w:r>
    </w:p>
    <w:p w:rsidR="00651BDF" w:rsidRDefault="007F64F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вызывать и п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оддерживать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интерес к художественной литературе и книге у детей;</w:t>
      </w:r>
    </w:p>
    <w:p w:rsidR="00651BDF" w:rsidRDefault="007F64F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богащать читательский опыт детей за счет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знакомства с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иями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различных жанров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51BDF" w:rsidRDefault="007F64F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речевую деятельность детей на основе литературных текстов: пересказ близко к тексту, по ролям, выразительно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рассказыва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стих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отвор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ний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сочин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ение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сказ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аналогии, придумыва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B1BCF" w:rsidRDefault="007F64F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F64F6" w:rsidRDefault="007F64F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приобщать родителей к ознакомлению детей с художественной литерат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рой в семье, к совместной работе в </w:t>
      </w:r>
      <w:r w:rsidR="006F3A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направлении.</w:t>
      </w:r>
    </w:p>
    <w:p w:rsidR="007B1BCF" w:rsidRDefault="007B1BCF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реализации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. В своей работе яу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читыва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ла то, что у детей дошкол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ного возраста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наглядно-действенный характер мышления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материал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 для изучения я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вала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наглядных и практических методов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. Очень часто и много мы использовали 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словесны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игр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 xml:space="preserve">и  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игровы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>я. Детям очень нрав</w:t>
      </w:r>
      <w:r w:rsidR="008D77CA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77C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театрализованные игры. 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 xml:space="preserve">Часто провожу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уточняющего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познавательного характера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>.   Использую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наглядное моделирование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видеоматериалов</w:t>
      </w:r>
      <w:r w:rsidR="00F351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587B" w:rsidRPr="00BF587B" w:rsidRDefault="003344F6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 опыта.  </w:t>
      </w:r>
      <w:r>
        <w:rPr>
          <w:rFonts w:ascii="Times New Roman" w:hAnsi="Times New Roman" w:cs="Times New Roman"/>
          <w:sz w:val="28"/>
          <w:szCs w:val="28"/>
          <w:lang w:eastAsia="ru-RU"/>
        </w:rPr>
        <w:t>К реализации поставленных задач мною были привл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чены все педагоги, узкие специалисты (музыкальные руководители</w:t>
      </w:r>
      <w:r w:rsidR="00BF587B">
        <w:rPr>
          <w:rFonts w:ascii="Times New Roman" w:hAnsi="Times New Roman" w:cs="Times New Roman"/>
          <w:sz w:val="28"/>
          <w:szCs w:val="28"/>
          <w:lang w:eastAsia="ru-RU"/>
        </w:rPr>
        <w:t>), сотрудники библиотеки.Для доступности и понимания занятий детьми в детском саду созданы благоприятные условия: групповые  книжные уголки, уголок для чтения и литературного творчества,</w:t>
      </w:r>
      <w:r w:rsidR="0060660A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театральный уголок, </w:t>
      </w:r>
      <w:r w:rsidR="00BF587B">
        <w:rPr>
          <w:rFonts w:ascii="Times New Roman" w:hAnsi="Times New Roman" w:cs="Times New Roman"/>
          <w:sz w:val="28"/>
          <w:szCs w:val="28"/>
          <w:lang w:eastAsia="ru-RU"/>
        </w:rPr>
        <w:t xml:space="preserve"> подобрана разнообразная  литература  различных жанров.</w:t>
      </w:r>
    </w:p>
    <w:p w:rsidR="007B1BCF" w:rsidRDefault="007B1BCF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систему работы по</w:t>
      </w:r>
      <w:r w:rsidR="00207E3F">
        <w:rPr>
          <w:rFonts w:ascii="Times New Roman" w:hAnsi="Times New Roman" w:cs="Times New Roman"/>
          <w:sz w:val="28"/>
          <w:szCs w:val="28"/>
          <w:lang w:eastAsia="ru-RU"/>
        </w:rPr>
        <w:t xml:space="preserve"> своей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теме «Художественная литература как средство всестороннего развития </w:t>
      </w:r>
      <w:r w:rsidR="00285F11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дошкольн</w:t>
      </w:r>
      <w:r w:rsidR="00285F11">
        <w:rPr>
          <w:rFonts w:ascii="Times New Roman" w:hAnsi="Times New Roman" w:cs="Times New Roman"/>
          <w:sz w:val="28"/>
          <w:szCs w:val="28"/>
          <w:lang w:eastAsia="ru-RU"/>
        </w:rPr>
        <w:t>ого возраста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» я </w:t>
      </w:r>
      <w:r w:rsidR="00D60BFB">
        <w:rPr>
          <w:rFonts w:ascii="Times New Roman" w:hAnsi="Times New Roman" w:cs="Times New Roman"/>
          <w:sz w:val="28"/>
          <w:szCs w:val="28"/>
          <w:lang w:eastAsia="ru-RU"/>
        </w:rPr>
        <w:t>внесла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такие </w:t>
      </w: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и методы работы, </w:t>
      </w:r>
      <w:r w:rsidRPr="00207E3F"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E33DD0">
        <w:rPr>
          <w:rFonts w:ascii="Times New Roman" w:hAnsi="Times New Roman" w:cs="Times New Roman"/>
          <w:sz w:val="28"/>
          <w:szCs w:val="28"/>
          <w:lang w:eastAsia="ru-RU"/>
        </w:rPr>
        <w:t>ми пользуюсь</w:t>
      </w:r>
      <w:r w:rsidRPr="00207E3F">
        <w:rPr>
          <w:rFonts w:ascii="Times New Roman" w:hAnsi="Times New Roman" w:cs="Times New Roman"/>
          <w:sz w:val="28"/>
          <w:szCs w:val="28"/>
          <w:lang w:eastAsia="ru-RU"/>
        </w:rPr>
        <w:t xml:space="preserve"> в практике:</w:t>
      </w:r>
    </w:p>
    <w:p w:rsidR="00D366D3" w:rsidRDefault="00D366D3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беседа;</w:t>
      </w:r>
    </w:p>
    <w:p w:rsidR="00A65E58" w:rsidRDefault="005A3F7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постоянное пополнение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художественно-речевой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развивающей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среды для приобщения детей к художественной литературе: книжный уголок,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уголок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чтения и литературного творчества, разнообразная литература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различных жанров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(сказки, рассказы, поэзия,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интересные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познавательные и развивающие книги)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65E58" w:rsidRDefault="005A3F7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к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пословиц, поговорок и крылатых выражений о книге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любви и уважении к ней;</w:t>
      </w:r>
    </w:p>
    <w:p w:rsidR="00170515" w:rsidRDefault="00170515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рекомендаций, памяток и буклетов для родителей по приобщ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нию детей к художественной литературе;</w:t>
      </w:r>
    </w:p>
    <w:p w:rsidR="00A65E58" w:rsidRDefault="006E2180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к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 и упражнений по приобщению детей к художес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венной литературе</w:t>
      </w:r>
      <w:r w:rsidR="00632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65E58" w:rsidRDefault="00C90F5F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зучение методической литературы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изучаемой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366D3" w:rsidRDefault="00D366D3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Мероприятия по работе с детьми:</w:t>
      </w:r>
    </w:p>
    <w:p w:rsidR="00D366D3" w:rsidRDefault="00D366D3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Проверка степени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приобщенности</w:t>
      </w:r>
      <w:r w:rsidR="00553E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proofErr w:type="spellEnd"/>
      <w:r w:rsidR="00553E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художественной литературе</w:t>
      </w:r>
    </w:p>
    <w:p w:rsidR="00D366D3" w:rsidRDefault="00D366D3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Консультирование родителей о вопросе ознакомления детей с художес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венной литературой в семье</w:t>
      </w:r>
    </w:p>
    <w:p w:rsidR="00D366D3" w:rsidRDefault="00D366D3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066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Проведение акции «Я люблю книгу»</w:t>
      </w:r>
    </w:p>
    <w:p w:rsidR="00553ED7" w:rsidRDefault="00553ED7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Выставка книг «Папа, мама, я - читающая семья. Или книги, которые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читать всей семьёй»</w:t>
      </w:r>
    </w:p>
    <w:p w:rsidR="007F10E5" w:rsidRDefault="007F10E5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Оформление фотовыставки «Мы любим читать»</w:t>
      </w:r>
    </w:p>
    <w:p w:rsidR="00BF492C" w:rsidRDefault="00EC0E9A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Мои в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оспитанники и их родители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привлекаются к участию в х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дожественно-творческой деятельности 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посредствам принятия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 xml:space="preserve"> разноо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 xml:space="preserve">разных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выставках, конкурсах детского изобразительного творчества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BCF" w:rsidRDefault="005D600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пределенные 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достигнуты:</w:t>
      </w:r>
    </w:p>
    <w:p w:rsidR="002803EB" w:rsidRDefault="002803E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 детей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сился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 к чтению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2803E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сф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овалось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представление о создании книг</w:t>
      </w:r>
      <w:r w:rsidR="00B30C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их истории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их значим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сти</w:t>
      </w:r>
      <w:r w:rsidR="00B30C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роли для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2803E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дети научились 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бережно относ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ся к книге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2803E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</w:t>
      </w:r>
      <w:r w:rsidR="005405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лучшилась речь детей</w:t>
      </w:r>
      <w:r w:rsidR="000610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610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proofErr w:type="gramEnd"/>
      <w:r w:rsidR="005405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ней появились 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литературные обороты и обог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тил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лексика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2803E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C47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улучшилось умение составлять рассказы на заданные 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2803E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создана копилка материалов по ознакомлению и приобщению детей к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дожественной литературе;</w:t>
      </w:r>
    </w:p>
    <w:p w:rsidR="007B1BCF" w:rsidRPr="006B4F6F" w:rsidRDefault="002803E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разработан </w:t>
      </w:r>
      <w:r w:rsidR="006B4F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комплекс диагностического исследования детей.</w:t>
      </w:r>
    </w:p>
    <w:p w:rsidR="00420DFB" w:rsidRDefault="00420DFB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Значительно увеличилось число родителей, которые регулярно читают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изведения художественной литературы своим детям</w:t>
      </w:r>
      <w:r w:rsidR="00DD76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и, как следствие этого, улучшились взаимоотношения и взаимопонимание между детьми и родителями.</w:t>
      </w:r>
    </w:p>
    <w:p w:rsidR="000E4093" w:rsidRDefault="00E34AC8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 w:rsidR="005D600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езультативност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 опыта</w:t>
      </w:r>
      <w:r w:rsidR="005D600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 </w:t>
      </w:r>
    </w:p>
    <w:p w:rsidR="00E34AC8" w:rsidRDefault="00E34AC8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Главный результат проведённой работы в том, что дети любят читать  кн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ги, рассматривают их, обмениваются своими впечатлениями, активно используют в речи выразительные языковые средства, сочиняют, фантазируют.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Прослежив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положительна динамика развитии речи детей</w:t>
      </w:r>
      <w:r w:rsidR="00BD5C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средствами художественно литературы. По результатам мониторинга уровень развитию  речи дошкольников повысился  с 25 / до 50 /</w:t>
      </w:r>
      <w:bookmarkStart w:id="0" w:name="_GoBack"/>
      <w:bookmarkEnd w:id="0"/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C9E" w:rsidRDefault="00BD5C9E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5D10" w:rsidRDefault="00265D10" w:rsidP="00BD5C9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246D" w:rsidRPr="005C49DF" w:rsidRDefault="00FE246D" w:rsidP="00BD5C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E246D" w:rsidRPr="005C49DF" w:rsidSect="00BD5C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BCF"/>
    <w:rsid w:val="00003FFD"/>
    <w:rsid w:val="00011608"/>
    <w:rsid w:val="0002142B"/>
    <w:rsid w:val="0003528C"/>
    <w:rsid w:val="00057401"/>
    <w:rsid w:val="000610E0"/>
    <w:rsid w:val="00082798"/>
    <w:rsid w:val="00087004"/>
    <w:rsid w:val="000E4093"/>
    <w:rsid w:val="001647BA"/>
    <w:rsid w:val="00170515"/>
    <w:rsid w:val="00184304"/>
    <w:rsid w:val="00186B74"/>
    <w:rsid w:val="001B24EA"/>
    <w:rsid w:val="001B36E9"/>
    <w:rsid w:val="001D03BB"/>
    <w:rsid w:val="002075CF"/>
    <w:rsid w:val="00207E3F"/>
    <w:rsid w:val="00211DBF"/>
    <w:rsid w:val="00244C75"/>
    <w:rsid w:val="00265D10"/>
    <w:rsid w:val="002731BA"/>
    <w:rsid w:val="00277454"/>
    <w:rsid w:val="002803EB"/>
    <w:rsid w:val="00285F11"/>
    <w:rsid w:val="00295B1E"/>
    <w:rsid w:val="002C5B98"/>
    <w:rsid w:val="002E260E"/>
    <w:rsid w:val="002E41F6"/>
    <w:rsid w:val="00305051"/>
    <w:rsid w:val="00310FA6"/>
    <w:rsid w:val="003344F6"/>
    <w:rsid w:val="00341DD5"/>
    <w:rsid w:val="0037254D"/>
    <w:rsid w:val="0037650D"/>
    <w:rsid w:val="003A65D2"/>
    <w:rsid w:val="003A6BC2"/>
    <w:rsid w:val="003B4E60"/>
    <w:rsid w:val="003C2BAD"/>
    <w:rsid w:val="00415BBB"/>
    <w:rsid w:val="0042059B"/>
    <w:rsid w:val="00420DFB"/>
    <w:rsid w:val="004250DA"/>
    <w:rsid w:val="00434A9D"/>
    <w:rsid w:val="00440975"/>
    <w:rsid w:val="00490750"/>
    <w:rsid w:val="004A031E"/>
    <w:rsid w:val="004B5DA9"/>
    <w:rsid w:val="004C773C"/>
    <w:rsid w:val="004E7B2A"/>
    <w:rsid w:val="00536403"/>
    <w:rsid w:val="005405A4"/>
    <w:rsid w:val="00550D04"/>
    <w:rsid w:val="00553ED7"/>
    <w:rsid w:val="00557DE9"/>
    <w:rsid w:val="00561410"/>
    <w:rsid w:val="0059421D"/>
    <w:rsid w:val="00594689"/>
    <w:rsid w:val="005A3F7E"/>
    <w:rsid w:val="005C49DF"/>
    <w:rsid w:val="005D3F63"/>
    <w:rsid w:val="005D600E"/>
    <w:rsid w:val="005F5398"/>
    <w:rsid w:val="00601AD3"/>
    <w:rsid w:val="0060660A"/>
    <w:rsid w:val="0063223A"/>
    <w:rsid w:val="00635CFF"/>
    <w:rsid w:val="0064040A"/>
    <w:rsid w:val="00651BDF"/>
    <w:rsid w:val="00652B35"/>
    <w:rsid w:val="00656E3A"/>
    <w:rsid w:val="00690582"/>
    <w:rsid w:val="006B4F6F"/>
    <w:rsid w:val="006E2180"/>
    <w:rsid w:val="006F322B"/>
    <w:rsid w:val="006F3A13"/>
    <w:rsid w:val="007028F6"/>
    <w:rsid w:val="00744E3F"/>
    <w:rsid w:val="0074630E"/>
    <w:rsid w:val="00780D83"/>
    <w:rsid w:val="007958CD"/>
    <w:rsid w:val="007B1BCF"/>
    <w:rsid w:val="007E2539"/>
    <w:rsid w:val="007F10E5"/>
    <w:rsid w:val="007F4C39"/>
    <w:rsid w:val="007F64F6"/>
    <w:rsid w:val="008011A1"/>
    <w:rsid w:val="00820D8A"/>
    <w:rsid w:val="0082191B"/>
    <w:rsid w:val="0084007B"/>
    <w:rsid w:val="008415E8"/>
    <w:rsid w:val="008536E7"/>
    <w:rsid w:val="008564C0"/>
    <w:rsid w:val="008D77CA"/>
    <w:rsid w:val="008E590F"/>
    <w:rsid w:val="00903FD1"/>
    <w:rsid w:val="00905547"/>
    <w:rsid w:val="00920C32"/>
    <w:rsid w:val="00920F84"/>
    <w:rsid w:val="0092723A"/>
    <w:rsid w:val="00932269"/>
    <w:rsid w:val="009822A3"/>
    <w:rsid w:val="009856AF"/>
    <w:rsid w:val="009B7BCC"/>
    <w:rsid w:val="009D4A78"/>
    <w:rsid w:val="009E5E94"/>
    <w:rsid w:val="00A07BC9"/>
    <w:rsid w:val="00A47AF1"/>
    <w:rsid w:val="00A50EB8"/>
    <w:rsid w:val="00A569A6"/>
    <w:rsid w:val="00A65E58"/>
    <w:rsid w:val="00AD1E4C"/>
    <w:rsid w:val="00B20EEF"/>
    <w:rsid w:val="00B30C4F"/>
    <w:rsid w:val="00B971F2"/>
    <w:rsid w:val="00BB51A6"/>
    <w:rsid w:val="00BC09AE"/>
    <w:rsid w:val="00BC4BC8"/>
    <w:rsid w:val="00BC5917"/>
    <w:rsid w:val="00BD5C9E"/>
    <w:rsid w:val="00BE0A51"/>
    <w:rsid w:val="00BF492C"/>
    <w:rsid w:val="00BF587B"/>
    <w:rsid w:val="00BF5D4B"/>
    <w:rsid w:val="00C63BDF"/>
    <w:rsid w:val="00C86D1B"/>
    <w:rsid w:val="00C90F5F"/>
    <w:rsid w:val="00CB716B"/>
    <w:rsid w:val="00CC47D3"/>
    <w:rsid w:val="00D12AE8"/>
    <w:rsid w:val="00D366D3"/>
    <w:rsid w:val="00D60BFB"/>
    <w:rsid w:val="00D868B8"/>
    <w:rsid w:val="00D90050"/>
    <w:rsid w:val="00DA653E"/>
    <w:rsid w:val="00DD76ED"/>
    <w:rsid w:val="00DE3B58"/>
    <w:rsid w:val="00DF3773"/>
    <w:rsid w:val="00E33DD0"/>
    <w:rsid w:val="00E34AC8"/>
    <w:rsid w:val="00EA09D6"/>
    <w:rsid w:val="00EA2157"/>
    <w:rsid w:val="00EA24E5"/>
    <w:rsid w:val="00EC0E9A"/>
    <w:rsid w:val="00EE1CC4"/>
    <w:rsid w:val="00EF2549"/>
    <w:rsid w:val="00F05DD7"/>
    <w:rsid w:val="00F351A7"/>
    <w:rsid w:val="00F55BBE"/>
    <w:rsid w:val="00F85CE0"/>
    <w:rsid w:val="00FB02BD"/>
    <w:rsid w:val="00FE246D"/>
    <w:rsid w:val="00FE2E09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11</cp:lastModifiedBy>
  <cp:revision>7</cp:revision>
  <cp:lastPrinted>2020-10-20T23:22:00Z</cp:lastPrinted>
  <dcterms:created xsi:type="dcterms:W3CDTF">2020-10-20T19:04:00Z</dcterms:created>
  <dcterms:modified xsi:type="dcterms:W3CDTF">2024-03-20T04:51:00Z</dcterms:modified>
</cp:coreProperties>
</file>