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ACA4" w14:textId="77777777" w:rsidR="00910242" w:rsidRPr="00DF039C" w:rsidRDefault="00910242" w:rsidP="00DF0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705111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5111">
        <w:rPr>
          <w:rFonts w:ascii="Times New Roman" w:hAnsi="Times New Roman"/>
          <w:b/>
          <w:sz w:val="28"/>
          <w:szCs w:val="28"/>
          <w:lang w:eastAsia="ru-RU"/>
        </w:rPr>
        <w:t>Задание по рисунку для 4Б (ДПТ), 01.02.2022</w:t>
      </w:r>
      <w:r w:rsidRPr="00295FE5">
        <w:rPr>
          <w:rFonts w:ascii="Times New Roman" w:hAnsi="Times New Roman"/>
          <w:b/>
          <w:sz w:val="28"/>
          <w:szCs w:val="28"/>
          <w:lang w:eastAsia="ru-RU"/>
        </w:rPr>
        <w:br/>
        <w:t>Тема: «Линейно-конструктивное построение натюрморта с книгой»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667FD6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667FD6">
        <w:rPr>
          <w:rFonts w:ascii="Times New Roman" w:hAnsi="Times New Roman"/>
          <w:sz w:val="28"/>
          <w:szCs w:val="28"/>
          <w:lang w:eastAsia="ru-RU"/>
        </w:rPr>
        <w:t xml:space="preserve">Линейно-конструктивное построение предметов натюрморта, </w:t>
      </w:r>
      <w:r w:rsidR="00191AF1">
        <w:rPr>
          <w:rFonts w:ascii="Times New Roman" w:hAnsi="Times New Roman"/>
          <w:sz w:val="28"/>
          <w:szCs w:val="28"/>
          <w:lang w:eastAsia="ru-RU"/>
        </w:rPr>
        <w:t>определение света и тени, с легкой проработкой теней.</w:t>
      </w:r>
      <w:r w:rsidR="00191AF1">
        <w:rPr>
          <w:rFonts w:ascii="Times New Roman" w:hAnsi="Times New Roman"/>
          <w:sz w:val="28"/>
          <w:szCs w:val="28"/>
          <w:lang w:eastAsia="ru-RU"/>
        </w:rPr>
        <w:br/>
      </w:r>
      <w:r w:rsidR="00191AF1" w:rsidRPr="00191AF1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="00191AF1">
        <w:rPr>
          <w:rFonts w:ascii="Times New Roman" w:hAnsi="Times New Roman"/>
          <w:sz w:val="28"/>
          <w:szCs w:val="28"/>
          <w:lang w:eastAsia="ru-RU"/>
        </w:rPr>
        <w:t xml:space="preserve"> закрепление и совершенствование навыков анализа конструктивных особенностей формы предметов; закрепление знаний, умений и навыков при сквозном построение предметов.</w:t>
      </w:r>
      <w:r w:rsidRPr="00295FE5">
        <w:rPr>
          <w:rFonts w:ascii="Times New Roman" w:hAnsi="Symbol"/>
          <w:b/>
          <w:sz w:val="24"/>
          <w:szCs w:val="24"/>
          <w:lang w:eastAsia="ru-RU"/>
        </w:rPr>
        <w:br/>
      </w:r>
      <w:r w:rsidRPr="007D54BE">
        <w:rPr>
          <w:rFonts w:ascii="Times New Roman" w:eastAsia="Times New Roman" w:hAnsi="Symbol"/>
          <w:sz w:val="28"/>
          <w:szCs w:val="28"/>
          <w:lang w:eastAsia="ru-RU"/>
        </w:rPr>
        <w:t xml:space="preserve">   1.</w:t>
      </w:r>
      <w:r w:rsidRPr="007D54BE">
        <w:rPr>
          <w:rFonts w:ascii="Times New Roman" w:hAnsi="Times New Roman"/>
          <w:sz w:val="28"/>
          <w:szCs w:val="28"/>
          <w:lang w:eastAsia="ru-RU"/>
        </w:rPr>
        <w:t>Самостоятельно составить натюрморт с книгой.</w:t>
      </w:r>
      <w:r w:rsidRPr="007D5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54BE">
        <w:rPr>
          <w:rFonts w:ascii="Times New Roman" w:hAnsi="Times New Roman"/>
          <w:sz w:val="28"/>
          <w:szCs w:val="28"/>
          <w:lang w:eastAsia="ru-RU"/>
        </w:rPr>
        <w:t xml:space="preserve">Создать целостную и гармоничную композицию.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2. </w:t>
      </w:r>
      <w:proofErr w:type="spellStart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Закомпоновать</w:t>
      </w:r>
      <w:proofErr w:type="spellEnd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предметы в листе. Очень важно скомпоновать всю группу предметов так, чтобы лист бумаги заполнен был равномерно. Вместе с тем необходимо следить, чтобы изображаемые предметы не упирались в края листа бумаги, не оставалось много пустого места.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3. Все предметы изображаются, как будто они прозрачны или сделаны из проволоки. Для этого прорисовываются и те грани книги и остальных предметов, которые невидны в натуре. Особое внимание уделите овалам.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Всё построение ведётся тонкими линиями со слабым нажимом. Не стираются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линии построения.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Показать "плановость" за счет линейной и воздушной перспективы. (ближние грани четче, дальние менее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заметны.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Отделяем линией горизонтальную плоскость стола от вертикальной плоскости стены.</w:t>
      </w:r>
      <w:r w:rsidRPr="007D54B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513A9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621422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 w14:anchorId="04CE8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50.75pt">
            <v:imagedata r:id="rId4" o:title="i (5)"/>
          </v:shape>
        </w:pict>
      </w:r>
      <w:r w:rsidR="00621422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 w14:anchorId="02067629">
          <v:shape id="Рисунок 3" o:spid="_x0000_i1026" type="#_x0000_t75" style="width:112.5pt;height:150.75pt;visibility:visible">
            <v:imagedata r:id="rId5" o:title=""/>
          </v:shape>
        </w:pic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8513A9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21422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 w14:anchorId="4CEFAF7A">
          <v:shape id="Рисунок 2" o:spid="_x0000_i1027" type="#_x0000_t75" style="width:187.5pt;height:150pt;visibility:visible">
            <v:imagedata r:id="rId6" o:title=""/>
          </v:shape>
        </w:pict>
      </w:r>
      <w:hyperlink r:id="rId7" w:history="1"/>
      <w:r w:rsidR="00A95666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br/>
        <w:t xml:space="preserve">                    </w: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621422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 w14:anchorId="222BB816">
          <v:shape id="Рисунок 1" o:spid="_x0000_i1028" type="#_x0000_t75" style="width:249pt;height:164.25pt;visibility:visible">
            <v:imagedata r:id="rId8" o:title=""/>
          </v:shape>
        </w:pict>
      </w:r>
      <w:r w:rsidRPr="00DF03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</w:p>
    <w:p w14:paraId="0D22F09D" w14:textId="20D287FD" w:rsidR="00910242" w:rsidRDefault="00910242" w:rsidP="00DF039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0757322" w14:textId="77777777" w:rsidR="00910242" w:rsidRPr="00295FE5" w:rsidRDefault="00910242"/>
    <w:sectPr w:rsidR="00910242" w:rsidRPr="00295FE5" w:rsidSect="008513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FE5"/>
    <w:rsid w:val="00006F66"/>
    <w:rsid w:val="00191AF1"/>
    <w:rsid w:val="00295FE5"/>
    <w:rsid w:val="00314901"/>
    <w:rsid w:val="00621422"/>
    <w:rsid w:val="00667FD6"/>
    <w:rsid w:val="00705111"/>
    <w:rsid w:val="00752299"/>
    <w:rsid w:val="007D54BE"/>
    <w:rsid w:val="008513A9"/>
    <w:rsid w:val="00910242"/>
    <w:rsid w:val="00A95666"/>
    <w:rsid w:val="00AF7922"/>
    <w:rsid w:val="00CA02BA"/>
    <w:rsid w:val="00DF039C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8A919"/>
  <w15:docId w15:val="{91B896E7-E2E2-442B-BC9C-08642DD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schci-ru.turbopages.org/schci.ru/s/Rojdestvo.html?parent-reqid=1643707629630293-1256611326270224956100254-production-app-host-sas-web-yp-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Задание по рисунку на 2 занятия (30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Задание по рисунку на 2 занятия (30</dc:title>
  <dc:subject/>
  <dc:creator>User</dc:creator>
  <cp:keywords/>
  <dc:description/>
  <cp:lastModifiedBy>F F</cp:lastModifiedBy>
  <cp:revision>10</cp:revision>
  <dcterms:created xsi:type="dcterms:W3CDTF">2020-04-30T12:57:00Z</dcterms:created>
  <dcterms:modified xsi:type="dcterms:W3CDTF">2022-02-02T09:43:00Z</dcterms:modified>
</cp:coreProperties>
</file>