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0974FC" w:rsidRDefault="000974FC" w:rsidP="000974FC">
      <w:pPr>
        <w:pStyle w:val="a3"/>
        <w:jc w:val="center"/>
        <w:rPr>
          <w:sz w:val="28"/>
          <w:szCs w:val="28"/>
        </w:rPr>
      </w:pPr>
      <w:r w:rsidRPr="000974FC">
        <w:rPr>
          <w:sz w:val="28"/>
          <w:szCs w:val="28"/>
        </w:rPr>
        <w:t>Структурное подразделение «Детский сад «Радуга» комбинированного вида» МБДОУ «Детский сад № 11 комбинированного вида»</w:t>
      </w:r>
    </w:p>
    <w:p w:rsidR="000974FC" w:rsidRPr="000974FC" w:rsidRDefault="000974FC" w:rsidP="000974FC">
      <w:pPr>
        <w:pStyle w:val="a3"/>
        <w:jc w:val="center"/>
        <w:rPr>
          <w:sz w:val="28"/>
          <w:szCs w:val="28"/>
        </w:rPr>
      </w:pPr>
      <w:proofErr w:type="spellStart"/>
      <w:r w:rsidRPr="000974FC">
        <w:rPr>
          <w:sz w:val="28"/>
          <w:szCs w:val="28"/>
        </w:rPr>
        <w:t>Рузаевского</w:t>
      </w:r>
      <w:proofErr w:type="spellEnd"/>
      <w:r w:rsidRPr="000974FC">
        <w:rPr>
          <w:sz w:val="28"/>
          <w:szCs w:val="28"/>
        </w:rPr>
        <w:t xml:space="preserve"> муниципального района</w:t>
      </w: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Pr="000974FC" w:rsidRDefault="000974FC" w:rsidP="00D26AA1">
      <w:pPr>
        <w:spacing w:line="360" w:lineRule="auto"/>
        <w:ind w:left="-360" w:firstLine="360"/>
        <w:jc w:val="center"/>
        <w:rPr>
          <w:b/>
          <w:i/>
          <w:sz w:val="40"/>
          <w:szCs w:val="40"/>
          <w:u w:val="single"/>
        </w:rPr>
      </w:pPr>
      <w:proofErr w:type="spellStart"/>
      <w:r w:rsidRPr="000974FC">
        <w:rPr>
          <w:b/>
          <w:i/>
          <w:sz w:val="40"/>
          <w:szCs w:val="40"/>
          <w:u w:val="single"/>
        </w:rPr>
        <w:t>Важностьи</w:t>
      </w:r>
      <w:proofErr w:type="spellEnd"/>
      <w:r w:rsidRPr="000974FC">
        <w:rPr>
          <w:b/>
          <w:i/>
          <w:sz w:val="40"/>
          <w:szCs w:val="40"/>
          <w:u w:val="single"/>
        </w:rPr>
        <w:t xml:space="preserve"> польза игр со словами</w:t>
      </w:r>
    </w:p>
    <w:p w:rsidR="000974FC" w:rsidRDefault="000974FC" w:rsidP="00D26AA1">
      <w:pPr>
        <w:spacing w:line="360" w:lineRule="auto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(консультация для родителей)</w:t>
      </w:r>
    </w:p>
    <w:p w:rsidR="000974FC" w:rsidRDefault="000974FC" w:rsidP="00D26AA1">
      <w:pPr>
        <w:spacing w:line="360" w:lineRule="auto"/>
        <w:ind w:left="-360" w:firstLine="360"/>
        <w:jc w:val="center"/>
        <w:rPr>
          <w:sz w:val="28"/>
          <w:szCs w:val="28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sz w:val="28"/>
          <w:szCs w:val="28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sz w:val="28"/>
          <w:szCs w:val="28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sz w:val="28"/>
          <w:szCs w:val="28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sz w:val="28"/>
          <w:szCs w:val="28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sz w:val="28"/>
          <w:szCs w:val="28"/>
        </w:rPr>
      </w:pPr>
    </w:p>
    <w:p w:rsidR="000974FC" w:rsidRDefault="000974FC" w:rsidP="000974FC">
      <w:pPr>
        <w:spacing w:line="360" w:lineRule="auto"/>
        <w:ind w:left="-360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Подготовила:  Учитель-логопед </w:t>
      </w:r>
    </w:p>
    <w:p w:rsidR="000974FC" w:rsidRPr="000974FC" w:rsidRDefault="000974FC" w:rsidP="000974FC">
      <w:pPr>
        <w:spacing w:line="360" w:lineRule="auto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0974FC">
        <w:rPr>
          <w:sz w:val="28"/>
          <w:szCs w:val="28"/>
        </w:rPr>
        <w:t>Кулакова О. В.</w:t>
      </w: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Default="000974FC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single"/>
        </w:rPr>
      </w:pPr>
    </w:p>
    <w:p w:rsidR="000974FC" w:rsidRPr="000974FC" w:rsidRDefault="000974FC" w:rsidP="00D26AA1">
      <w:pPr>
        <w:spacing w:line="360" w:lineRule="auto"/>
        <w:ind w:left="-360" w:firstLine="360"/>
        <w:jc w:val="center"/>
        <w:rPr>
          <w:sz w:val="28"/>
          <w:szCs w:val="28"/>
        </w:rPr>
      </w:pPr>
      <w:r w:rsidRPr="000974FC">
        <w:rPr>
          <w:sz w:val="28"/>
          <w:szCs w:val="28"/>
        </w:rPr>
        <w:t>Рузаевка, 2016г.</w:t>
      </w:r>
    </w:p>
    <w:p w:rsidR="00D26AA1" w:rsidRPr="00D26AA1" w:rsidRDefault="00D26AA1" w:rsidP="000974FC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D26AA1">
        <w:rPr>
          <w:b/>
          <w:i/>
          <w:sz w:val="36"/>
          <w:szCs w:val="36"/>
          <w:u w:val="single"/>
        </w:rPr>
        <w:lastRenderedPageBreak/>
        <w:t>Важность и польза игр со словами</w:t>
      </w:r>
    </w:p>
    <w:p w:rsidR="00D26AA1" w:rsidRPr="00D26AA1" w:rsidRDefault="00D26AA1" w:rsidP="00D26AA1">
      <w:pPr>
        <w:spacing w:line="360" w:lineRule="auto"/>
        <w:ind w:left="-360" w:firstLine="360"/>
        <w:jc w:val="center"/>
        <w:rPr>
          <w:b/>
          <w:i/>
          <w:sz w:val="36"/>
          <w:szCs w:val="36"/>
          <w:u w:val="double"/>
        </w:rPr>
      </w:pPr>
    </w:p>
    <w:p w:rsidR="00D26AA1" w:rsidRPr="00D26AA1" w:rsidRDefault="00D26AA1" w:rsidP="00D26AA1">
      <w:pPr>
        <w:spacing w:line="360" w:lineRule="auto"/>
        <w:rPr>
          <w:sz w:val="28"/>
          <w:szCs w:val="28"/>
        </w:rPr>
      </w:pPr>
      <w:r w:rsidRPr="00D26AA1">
        <w:rPr>
          <w:sz w:val="28"/>
          <w:szCs w:val="28"/>
        </w:rPr>
        <w:t>« Тебе только играть!» - так часто в сердцах говорим мы ребенку, не думая том, что игра для ребенка – это жизнь. Через игру он постигает мир и познает себя, развивает ловкость и фантазию, ум и смекалку. Ребенок просто не может не играть в силу своего природного любопытства и потребности в активном действии. Эти качества мы можем и должны использовать, если хотим чему – то обучить ребенка, целенаправленно используя его активность.</w:t>
      </w:r>
    </w:p>
    <w:p w:rsidR="00D26AA1" w:rsidRPr="00D26AA1" w:rsidRDefault="00D26AA1" w:rsidP="00D26AA1">
      <w:pPr>
        <w:spacing w:line="360" w:lineRule="auto"/>
        <w:rPr>
          <w:sz w:val="28"/>
          <w:szCs w:val="28"/>
        </w:rPr>
      </w:pPr>
      <w:r w:rsidRPr="00D26AA1">
        <w:rPr>
          <w:sz w:val="28"/>
          <w:szCs w:val="28"/>
        </w:rPr>
        <w:t>В чем же особенности игр со словами? Благодаря этим играм</w:t>
      </w:r>
      <w:r>
        <w:rPr>
          <w:sz w:val="28"/>
          <w:szCs w:val="28"/>
        </w:rPr>
        <w:t xml:space="preserve">, </w:t>
      </w:r>
      <w:r w:rsidRPr="00D26AA1">
        <w:rPr>
          <w:sz w:val="28"/>
          <w:szCs w:val="28"/>
        </w:rPr>
        <w:t xml:space="preserve"> ребенок </w:t>
      </w:r>
      <w:proofErr w:type="gramStart"/>
      <w:r w:rsidRPr="00D26AA1">
        <w:rPr>
          <w:sz w:val="28"/>
          <w:szCs w:val="28"/>
        </w:rPr>
        <w:t>становится более внимателен</w:t>
      </w:r>
      <w:proofErr w:type="gramEnd"/>
      <w:r w:rsidRPr="00D26AA1">
        <w:rPr>
          <w:sz w:val="28"/>
          <w:szCs w:val="28"/>
        </w:rPr>
        <w:t xml:space="preserve"> к слову, 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а значит, и к своей речи; он начинает видеть слова как бы изнутри, 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>а это путь к грамотному письму и фонетическ</w:t>
      </w:r>
      <w:r>
        <w:rPr>
          <w:sz w:val="28"/>
          <w:szCs w:val="28"/>
        </w:rPr>
        <w:t>ому чутью.  О</w:t>
      </w:r>
      <w:r w:rsidRPr="00D26AA1">
        <w:rPr>
          <w:sz w:val="28"/>
          <w:szCs w:val="28"/>
        </w:rPr>
        <w:t xml:space="preserve">н учится видеть слово во взаимодействии с другими словами, постигает образность языка, его богатство, повышая тем самым культуру устной и письменной речи. </w:t>
      </w:r>
    </w:p>
    <w:p w:rsidR="00D26AA1" w:rsidRPr="00D26AA1" w:rsidRDefault="00D26AA1" w:rsidP="00D26AA1">
      <w:pPr>
        <w:spacing w:line="360" w:lineRule="auto"/>
        <w:rPr>
          <w:sz w:val="28"/>
          <w:szCs w:val="28"/>
        </w:rPr>
      </w:pPr>
      <w:r w:rsidRPr="00D26AA1">
        <w:rPr>
          <w:sz w:val="28"/>
          <w:szCs w:val="28"/>
        </w:rPr>
        <w:t xml:space="preserve">Всем родителям известно, как скучно бывает ребенку учить правила, выполнять длинные утомительные упражнения. Да и результат далеко не всегда удовлетворителен. В игре же мы не подавляем детскую любознательность и в то же время направляем ее в определенное русло, </w:t>
      </w:r>
      <w:r>
        <w:rPr>
          <w:sz w:val="28"/>
          <w:szCs w:val="28"/>
        </w:rPr>
        <w:t xml:space="preserve">  </w:t>
      </w:r>
      <w:r w:rsidRPr="00D26AA1">
        <w:rPr>
          <w:sz w:val="28"/>
          <w:szCs w:val="28"/>
        </w:rPr>
        <w:t>развивая</w:t>
      </w:r>
      <w:r>
        <w:rPr>
          <w:sz w:val="28"/>
          <w:szCs w:val="28"/>
        </w:rPr>
        <w:t>,</w:t>
      </w:r>
      <w:r w:rsidRPr="00D26AA1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Pr="00D26AA1">
        <w:rPr>
          <w:sz w:val="28"/>
          <w:szCs w:val="28"/>
        </w:rPr>
        <w:t xml:space="preserve"> интеллект и память ребенка. Подобные игры вы можете придумать и сами.</w:t>
      </w:r>
    </w:p>
    <w:p w:rsidR="00D26AA1" w:rsidRPr="00D26AA1" w:rsidRDefault="00D26AA1" w:rsidP="00D26AA1">
      <w:pPr>
        <w:spacing w:line="360" w:lineRule="auto"/>
        <w:rPr>
          <w:sz w:val="28"/>
          <w:szCs w:val="28"/>
        </w:rPr>
      </w:pPr>
      <w:r w:rsidRPr="00D26AA1">
        <w:rPr>
          <w:sz w:val="28"/>
          <w:szCs w:val="28"/>
        </w:rPr>
        <w:t>Роль таких игр в интеллектуальном развитии ребенка очень велика. Не забывайте об этом, занимаясь со своим ребенком!</w:t>
      </w:r>
    </w:p>
    <w:p w:rsidR="00D26AA1" w:rsidRPr="00D26AA1" w:rsidRDefault="00D26AA1" w:rsidP="00D26AA1">
      <w:pPr>
        <w:spacing w:line="360" w:lineRule="auto"/>
        <w:rPr>
          <w:sz w:val="28"/>
          <w:szCs w:val="28"/>
        </w:rPr>
      </w:pPr>
    </w:p>
    <w:p w:rsidR="00D26AA1" w:rsidRDefault="00D26AA1" w:rsidP="00D26AA1">
      <w:pPr>
        <w:spacing w:line="360" w:lineRule="auto"/>
        <w:rPr>
          <w:sz w:val="28"/>
          <w:szCs w:val="28"/>
        </w:rPr>
      </w:pPr>
    </w:p>
    <w:p w:rsidR="00D26AA1" w:rsidRDefault="00D26AA1" w:rsidP="00D26AA1">
      <w:pPr>
        <w:spacing w:line="360" w:lineRule="auto"/>
        <w:rPr>
          <w:sz w:val="28"/>
          <w:szCs w:val="28"/>
        </w:rPr>
      </w:pPr>
    </w:p>
    <w:p w:rsidR="00D26AA1" w:rsidRDefault="00D26AA1" w:rsidP="00D26AA1">
      <w:pPr>
        <w:spacing w:line="360" w:lineRule="auto"/>
        <w:rPr>
          <w:sz w:val="28"/>
          <w:szCs w:val="28"/>
        </w:rPr>
      </w:pPr>
    </w:p>
    <w:p w:rsidR="00D26AA1" w:rsidRDefault="00D26AA1" w:rsidP="00D26AA1">
      <w:pPr>
        <w:spacing w:line="360" w:lineRule="auto"/>
        <w:rPr>
          <w:sz w:val="28"/>
          <w:szCs w:val="28"/>
        </w:rPr>
      </w:pPr>
    </w:p>
    <w:p w:rsidR="00D26AA1" w:rsidRDefault="00D26AA1" w:rsidP="00D26AA1">
      <w:pPr>
        <w:spacing w:line="360" w:lineRule="auto"/>
        <w:jc w:val="center"/>
        <w:rPr>
          <w:sz w:val="28"/>
          <w:szCs w:val="28"/>
        </w:rPr>
      </w:pPr>
    </w:p>
    <w:p w:rsidR="00D26AA1" w:rsidRPr="00D26AA1" w:rsidRDefault="00D26AA1" w:rsidP="00D26AA1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D26AA1">
        <w:rPr>
          <w:b/>
          <w:i/>
          <w:sz w:val="36"/>
          <w:szCs w:val="36"/>
          <w:u w:val="single"/>
        </w:rPr>
        <w:lastRenderedPageBreak/>
        <w:t>Игры со словами.</w:t>
      </w:r>
    </w:p>
    <w:p w:rsidR="00D26AA1" w:rsidRPr="00D26AA1" w:rsidRDefault="00D26AA1" w:rsidP="00D26AA1">
      <w:pPr>
        <w:numPr>
          <w:ilvl w:val="0"/>
          <w:numId w:val="1"/>
        </w:numPr>
        <w:spacing w:line="360" w:lineRule="auto"/>
        <w:rPr>
          <w:b/>
          <w:i/>
          <w:spacing w:val="20"/>
          <w:sz w:val="28"/>
          <w:szCs w:val="28"/>
        </w:rPr>
      </w:pPr>
      <w:r w:rsidRPr="00D26AA1">
        <w:rPr>
          <w:sz w:val="28"/>
          <w:szCs w:val="28"/>
        </w:rPr>
        <w:t>«</w:t>
      </w:r>
      <w:r w:rsidRPr="00D26AA1">
        <w:rPr>
          <w:b/>
          <w:i/>
          <w:spacing w:val="20"/>
          <w:sz w:val="28"/>
          <w:szCs w:val="28"/>
        </w:rPr>
        <w:t>Начни с той же буквы».</w:t>
      </w:r>
    </w:p>
    <w:p w:rsidR="00D26AA1" w:rsidRPr="00D26AA1" w:rsidRDefault="00D26AA1" w:rsidP="00D26AA1">
      <w:pPr>
        <w:spacing w:line="360" w:lineRule="auto"/>
        <w:ind w:firstLine="708"/>
        <w:rPr>
          <w:sz w:val="28"/>
          <w:szCs w:val="28"/>
        </w:rPr>
      </w:pPr>
      <w:r w:rsidRPr="00D26AA1">
        <w:rPr>
          <w:sz w:val="28"/>
          <w:szCs w:val="28"/>
        </w:rPr>
        <w:t>Известная игра, в которой несколько человек по очереди называют слова, начинающиеся с одной и той же буквы, например «М». Эта игра пополняет и обогащает словарный запас ребенка, он начинает выделять в каждом слове постоянно повторяющуюся начальную букву.</w:t>
      </w:r>
    </w:p>
    <w:p w:rsidR="00D26AA1" w:rsidRPr="00D26AA1" w:rsidRDefault="00D26AA1" w:rsidP="00D26AA1">
      <w:pPr>
        <w:numPr>
          <w:ilvl w:val="0"/>
          <w:numId w:val="1"/>
        </w:numPr>
        <w:spacing w:line="360" w:lineRule="auto"/>
        <w:rPr>
          <w:b/>
          <w:i/>
          <w:spacing w:val="20"/>
          <w:sz w:val="28"/>
          <w:szCs w:val="28"/>
        </w:rPr>
      </w:pPr>
      <w:r w:rsidRPr="00D26AA1">
        <w:rPr>
          <w:b/>
          <w:i/>
          <w:spacing w:val="20"/>
          <w:sz w:val="28"/>
          <w:szCs w:val="28"/>
        </w:rPr>
        <w:t>«Какой? Какая? Какое? Какие?».</w:t>
      </w:r>
    </w:p>
    <w:p w:rsidR="00D26AA1" w:rsidRPr="00D26AA1" w:rsidRDefault="00D26AA1" w:rsidP="00D26AA1">
      <w:pPr>
        <w:spacing w:line="360" w:lineRule="auto"/>
        <w:ind w:firstLine="708"/>
        <w:rPr>
          <w:sz w:val="28"/>
          <w:szCs w:val="28"/>
        </w:rPr>
      </w:pPr>
      <w:r w:rsidRPr="00D26AA1">
        <w:rPr>
          <w:sz w:val="28"/>
          <w:szCs w:val="28"/>
        </w:rPr>
        <w:t>Эта игра развивает образное мышление, способствует обогащению речи ребенка. Взрослый называет существительное женского рода, среднего или мужского рода и по очереди с ребенком подбирает к слову эпитеты. Например: «Трава» (Какая?) – Зеленая, мягкая, шелковистая и т.д.</w:t>
      </w:r>
    </w:p>
    <w:p w:rsidR="00D26AA1" w:rsidRPr="00D26AA1" w:rsidRDefault="00D26AA1" w:rsidP="00D26AA1">
      <w:pPr>
        <w:tabs>
          <w:tab w:val="left" w:pos="1335"/>
        </w:tabs>
        <w:spacing w:line="360" w:lineRule="auto"/>
        <w:rPr>
          <w:sz w:val="28"/>
          <w:szCs w:val="28"/>
        </w:rPr>
      </w:pPr>
      <w:r w:rsidRPr="00D26AA1">
        <w:rPr>
          <w:sz w:val="28"/>
          <w:szCs w:val="28"/>
        </w:rPr>
        <w:tab/>
        <w:t>«Солнце» (Какое?) – Яркое, теплое, жаркое и т.д.</w:t>
      </w:r>
    </w:p>
    <w:p w:rsidR="00D26AA1" w:rsidRPr="00D26AA1" w:rsidRDefault="00D26AA1" w:rsidP="00D26AA1">
      <w:pPr>
        <w:tabs>
          <w:tab w:val="left" w:pos="1335"/>
        </w:tabs>
        <w:spacing w:line="360" w:lineRule="auto"/>
        <w:rPr>
          <w:sz w:val="28"/>
          <w:szCs w:val="28"/>
        </w:rPr>
      </w:pPr>
      <w:r w:rsidRPr="00D26AA1">
        <w:rPr>
          <w:sz w:val="28"/>
          <w:szCs w:val="28"/>
        </w:rPr>
        <w:tab/>
        <w:t>«Де</w:t>
      </w:r>
      <w:r>
        <w:rPr>
          <w:sz w:val="28"/>
          <w:szCs w:val="28"/>
        </w:rPr>
        <w:t>нь» (Какой?) – Ясный, солнечный, л</w:t>
      </w:r>
      <w:r w:rsidRPr="00D26AA1">
        <w:rPr>
          <w:sz w:val="28"/>
          <w:szCs w:val="28"/>
        </w:rPr>
        <w:t>етний и т.д.</w:t>
      </w:r>
    </w:p>
    <w:p w:rsidR="00D26AA1" w:rsidRPr="00D26AA1" w:rsidRDefault="00D26AA1" w:rsidP="00D26AA1">
      <w:pPr>
        <w:spacing w:line="360" w:lineRule="auto"/>
        <w:rPr>
          <w:sz w:val="28"/>
          <w:szCs w:val="28"/>
        </w:rPr>
      </w:pPr>
      <w:r w:rsidRPr="00D26AA1">
        <w:rPr>
          <w:sz w:val="28"/>
          <w:szCs w:val="28"/>
        </w:rPr>
        <w:t>Побеждает тот, кто больше назовет слов.</w:t>
      </w:r>
    </w:p>
    <w:p w:rsidR="00D26AA1" w:rsidRPr="00D26AA1" w:rsidRDefault="00D26AA1" w:rsidP="00D26AA1">
      <w:pPr>
        <w:numPr>
          <w:ilvl w:val="0"/>
          <w:numId w:val="1"/>
        </w:numPr>
        <w:spacing w:line="360" w:lineRule="auto"/>
        <w:rPr>
          <w:b/>
          <w:i/>
          <w:spacing w:val="20"/>
          <w:sz w:val="28"/>
          <w:szCs w:val="28"/>
        </w:rPr>
      </w:pPr>
      <w:r w:rsidRPr="00D26AA1">
        <w:rPr>
          <w:b/>
          <w:i/>
          <w:spacing w:val="20"/>
          <w:sz w:val="28"/>
          <w:szCs w:val="28"/>
        </w:rPr>
        <w:t>«Цепочка слов».</w:t>
      </w:r>
    </w:p>
    <w:p w:rsidR="00D26AA1" w:rsidRPr="00D26AA1" w:rsidRDefault="00D26AA1" w:rsidP="00D26AA1">
      <w:pPr>
        <w:spacing w:line="360" w:lineRule="auto"/>
        <w:ind w:firstLine="708"/>
        <w:rPr>
          <w:sz w:val="28"/>
          <w:szCs w:val="28"/>
        </w:rPr>
      </w:pPr>
      <w:r w:rsidRPr="00D26AA1">
        <w:rPr>
          <w:sz w:val="28"/>
          <w:szCs w:val="28"/>
        </w:rPr>
        <w:t>Взрослый называет слово, например: «Карандаш»; ребенок определяет последний звук в этом слове и называет слово на этот звук, например: «Шуба» и так далее: « Автобус», «Сани», «Иголка»….</w:t>
      </w:r>
    </w:p>
    <w:p w:rsidR="00D26AA1" w:rsidRPr="00D26AA1" w:rsidRDefault="00D26AA1" w:rsidP="00D26AA1">
      <w:pPr>
        <w:numPr>
          <w:ilvl w:val="0"/>
          <w:numId w:val="1"/>
        </w:numPr>
        <w:spacing w:line="360" w:lineRule="auto"/>
        <w:rPr>
          <w:b/>
          <w:i/>
          <w:spacing w:val="20"/>
          <w:sz w:val="28"/>
          <w:szCs w:val="28"/>
        </w:rPr>
      </w:pPr>
      <w:r w:rsidRPr="00D26AA1">
        <w:rPr>
          <w:b/>
          <w:i/>
          <w:spacing w:val="20"/>
          <w:sz w:val="28"/>
          <w:szCs w:val="28"/>
        </w:rPr>
        <w:t>«Один – много».</w:t>
      </w:r>
    </w:p>
    <w:p w:rsidR="00D26AA1" w:rsidRPr="00D26AA1" w:rsidRDefault="00D26AA1" w:rsidP="00D26AA1">
      <w:pPr>
        <w:spacing w:line="360" w:lineRule="auto"/>
        <w:ind w:firstLine="708"/>
        <w:rPr>
          <w:sz w:val="28"/>
          <w:szCs w:val="28"/>
        </w:rPr>
      </w:pPr>
      <w:r w:rsidRPr="00D26AA1">
        <w:rPr>
          <w:sz w:val="28"/>
          <w:szCs w:val="28"/>
        </w:rPr>
        <w:t xml:space="preserve">Взрослый называет слово в единственном числе, а ребенок это слово во множественном, например: </w:t>
      </w:r>
      <w:r>
        <w:rPr>
          <w:sz w:val="28"/>
          <w:szCs w:val="28"/>
        </w:rPr>
        <w:t xml:space="preserve"> </w:t>
      </w:r>
      <w:proofErr w:type="gramStart"/>
      <w:r w:rsidRPr="00D26AA1">
        <w:rPr>
          <w:sz w:val="28"/>
          <w:szCs w:val="28"/>
        </w:rPr>
        <w:t>Окно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окна, </w:t>
      </w:r>
      <w:r>
        <w:rPr>
          <w:sz w:val="28"/>
          <w:szCs w:val="28"/>
        </w:rPr>
        <w:t xml:space="preserve"> д</w:t>
      </w:r>
      <w:r w:rsidRPr="00D26AA1">
        <w:rPr>
          <w:sz w:val="28"/>
          <w:szCs w:val="28"/>
        </w:rPr>
        <w:t>ерево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деревья,</w:t>
      </w:r>
      <w:r>
        <w:rPr>
          <w:sz w:val="28"/>
          <w:szCs w:val="28"/>
        </w:rPr>
        <w:t xml:space="preserve">  п</w:t>
      </w:r>
      <w:r w:rsidRPr="00D26AA1">
        <w:rPr>
          <w:sz w:val="28"/>
          <w:szCs w:val="28"/>
        </w:rPr>
        <w:t>еро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перья,</w:t>
      </w:r>
      <w:r>
        <w:rPr>
          <w:sz w:val="28"/>
          <w:szCs w:val="28"/>
        </w:rPr>
        <w:t xml:space="preserve"> л</w:t>
      </w:r>
      <w:r w:rsidRPr="00D26AA1">
        <w:rPr>
          <w:sz w:val="28"/>
          <w:szCs w:val="28"/>
        </w:rPr>
        <w:t>ев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львы,  л</w:t>
      </w:r>
      <w:r w:rsidRPr="00D26AA1">
        <w:rPr>
          <w:sz w:val="28"/>
          <w:szCs w:val="28"/>
        </w:rPr>
        <w:t>об – лбы,</w:t>
      </w:r>
      <w:r>
        <w:rPr>
          <w:sz w:val="28"/>
          <w:szCs w:val="28"/>
        </w:rPr>
        <w:t xml:space="preserve">  п</w:t>
      </w:r>
      <w:r w:rsidRPr="00D26AA1">
        <w:rPr>
          <w:sz w:val="28"/>
          <w:szCs w:val="28"/>
        </w:rPr>
        <w:t>ень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пни, </w:t>
      </w:r>
      <w:r>
        <w:rPr>
          <w:sz w:val="28"/>
          <w:szCs w:val="28"/>
        </w:rPr>
        <w:t xml:space="preserve"> у</w:t>
      </w:r>
      <w:r w:rsidRPr="00D26AA1">
        <w:rPr>
          <w:sz w:val="28"/>
          <w:szCs w:val="28"/>
        </w:rPr>
        <w:t xml:space="preserve">лей 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ульи, </w:t>
      </w:r>
      <w:r>
        <w:rPr>
          <w:sz w:val="28"/>
          <w:szCs w:val="28"/>
        </w:rPr>
        <w:t xml:space="preserve"> к</w:t>
      </w:r>
      <w:r w:rsidRPr="00D26AA1">
        <w:rPr>
          <w:sz w:val="28"/>
          <w:szCs w:val="28"/>
        </w:rPr>
        <w:t>рыло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крылья,</w:t>
      </w:r>
      <w:r>
        <w:rPr>
          <w:sz w:val="28"/>
          <w:szCs w:val="28"/>
        </w:rPr>
        <w:t xml:space="preserve">  г</w:t>
      </w:r>
      <w:r w:rsidRPr="00D26AA1">
        <w:rPr>
          <w:sz w:val="28"/>
          <w:szCs w:val="28"/>
        </w:rPr>
        <w:t>усь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D26AA1">
        <w:rPr>
          <w:sz w:val="28"/>
          <w:szCs w:val="28"/>
        </w:rPr>
        <w:t xml:space="preserve">гуси… </w:t>
      </w:r>
      <w:proofErr w:type="gramEnd"/>
    </w:p>
    <w:p w:rsidR="00D26AA1" w:rsidRPr="00D26AA1" w:rsidRDefault="00D26AA1" w:rsidP="00D26AA1">
      <w:pPr>
        <w:numPr>
          <w:ilvl w:val="0"/>
          <w:numId w:val="1"/>
        </w:numPr>
        <w:spacing w:line="360" w:lineRule="auto"/>
        <w:rPr>
          <w:b/>
          <w:i/>
          <w:spacing w:val="20"/>
          <w:sz w:val="28"/>
          <w:szCs w:val="28"/>
        </w:rPr>
      </w:pPr>
      <w:r w:rsidRPr="00D26AA1">
        <w:rPr>
          <w:b/>
          <w:i/>
          <w:spacing w:val="20"/>
          <w:sz w:val="28"/>
          <w:szCs w:val="28"/>
        </w:rPr>
        <w:t>« Подбери к предмету слова действия».</w:t>
      </w:r>
    </w:p>
    <w:p w:rsidR="00D26AA1" w:rsidRPr="00D26AA1" w:rsidRDefault="00D26AA1" w:rsidP="00D26AA1">
      <w:pPr>
        <w:spacing w:line="360" w:lineRule="auto"/>
        <w:ind w:firstLine="708"/>
        <w:rPr>
          <w:sz w:val="28"/>
          <w:szCs w:val="28"/>
        </w:rPr>
      </w:pPr>
      <w:r w:rsidRPr="00D26AA1">
        <w:rPr>
          <w:sz w:val="28"/>
          <w:szCs w:val="28"/>
        </w:rPr>
        <w:t>Взросл</w:t>
      </w:r>
      <w:r>
        <w:rPr>
          <w:sz w:val="28"/>
          <w:szCs w:val="28"/>
        </w:rPr>
        <w:t xml:space="preserve">ый называет слова, обозначающие </w:t>
      </w:r>
      <w:r w:rsidRPr="00D26AA1">
        <w:rPr>
          <w:sz w:val="28"/>
          <w:szCs w:val="28"/>
        </w:rPr>
        <w:t>предмет, например: «Ручей», а ребенок подбирает к этому слову слова действия: «Журчит, бежит, звенит, течет». Слова – предметы: Солнце, лист, ветер, самолет, кошка, курица, собака, девочка, мальчик…</w:t>
      </w:r>
    </w:p>
    <w:p w:rsidR="003305C3" w:rsidRPr="00D26AA1" w:rsidRDefault="003305C3">
      <w:pPr>
        <w:rPr>
          <w:sz w:val="28"/>
          <w:szCs w:val="28"/>
        </w:rPr>
      </w:pPr>
    </w:p>
    <w:sectPr w:rsidR="003305C3" w:rsidRPr="00D26AA1" w:rsidSect="003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DC4"/>
    <w:multiLevelType w:val="hybridMultilevel"/>
    <w:tmpl w:val="B7A26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D26AA1"/>
    <w:rsid w:val="000974FC"/>
    <w:rsid w:val="002533B0"/>
    <w:rsid w:val="003305C3"/>
    <w:rsid w:val="00455FA7"/>
    <w:rsid w:val="0048088A"/>
    <w:rsid w:val="00C22639"/>
    <w:rsid w:val="00D2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2016-09-23T16:53:00Z</dcterms:created>
  <dcterms:modified xsi:type="dcterms:W3CDTF">2016-09-23T17:18:00Z</dcterms:modified>
</cp:coreProperties>
</file>