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4" w:rsidRDefault="0095271C" w:rsidP="009527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ТЕХНОЛОГИИ ДОШКОЛЬНОГО ОБРАЗОВАНИЯ В СОВРЕМЕННЫХ СОЦИОКУЛЬТУРНЫХ УСЛОВИЯХ</w:t>
      </w:r>
    </w:p>
    <w:p w:rsidR="00777BF4" w:rsidRDefault="00777BF4" w:rsidP="001D00A1">
      <w:pPr>
        <w:ind w:firstLine="709"/>
        <w:contextualSpacing/>
        <w:jc w:val="both"/>
        <w:rPr>
          <w:b/>
          <w:sz w:val="28"/>
          <w:szCs w:val="28"/>
        </w:rPr>
      </w:pP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побуждая к поиску новых, более эффективных психолого-педагогических подходов к этому вопросу.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</w:t>
      </w:r>
      <w:r>
        <w:rPr>
          <w:sz w:val="28"/>
          <w:szCs w:val="28"/>
        </w:rPr>
        <w:t>.</w:t>
      </w:r>
      <w:r w:rsidRPr="00C7492B">
        <w:rPr>
          <w:sz w:val="28"/>
          <w:szCs w:val="28"/>
        </w:rPr>
        <w:t xml:space="preserve"> 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Педагогическая инновация это изменения, направленные на улучшение развития, воспитания и обучения, а так же совершенствование целей и содержания, форм и методов педагогической деятельности, способствующее развитию сознания и самосознания педагога, формирующее его потребность в дальнейшем самообразовании, приобретающую характер научного поиска. Благодаря этому при инновационном подходе к организации педагогической деятельности все усилия направлены на поиск и выбор оптимальных педагогических решений. 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На основе анализа педагогических технологий, проведенного Г.Н. </w:t>
      </w:r>
      <w:proofErr w:type="spellStart"/>
      <w:r w:rsidRPr="00C7492B">
        <w:rPr>
          <w:sz w:val="28"/>
          <w:szCs w:val="28"/>
        </w:rPr>
        <w:t>Селевко</w:t>
      </w:r>
      <w:proofErr w:type="spellEnd"/>
      <w:r w:rsidRPr="00C7492B">
        <w:rPr>
          <w:sz w:val="28"/>
          <w:szCs w:val="28"/>
        </w:rPr>
        <w:t>, можно выделить следующие инновационные технологии, применяемые в системе дошкольного образования: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713C">
        <w:rPr>
          <w:sz w:val="28"/>
          <w:szCs w:val="28"/>
        </w:rPr>
        <w:t>игровые технологии;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технологии п</w:t>
      </w:r>
      <w:r w:rsidR="00C9713C">
        <w:rPr>
          <w:sz w:val="28"/>
          <w:szCs w:val="28"/>
        </w:rPr>
        <w:t>роблемного обучения;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т</w:t>
      </w:r>
      <w:r w:rsidR="00C9713C">
        <w:rPr>
          <w:sz w:val="28"/>
          <w:szCs w:val="28"/>
        </w:rPr>
        <w:t>ехнологии развивающего обучения;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713C">
        <w:rPr>
          <w:sz w:val="28"/>
          <w:szCs w:val="28"/>
        </w:rPr>
        <w:t>альтернативные технологии;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713C">
        <w:rPr>
          <w:sz w:val="28"/>
          <w:szCs w:val="28"/>
        </w:rPr>
        <w:t>компьютерные технологии;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713C">
        <w:rPr>
          <w:sz w:val="28"/>
          <w:szCs w:val="28"/>
        </w:rPr>
        <w:t>и</w:t>
      </w:r>
      <w:r w:rsidR="00497284" w:rsidRPr="00C7492B">
        <w:rPr>
          <w:sz w:val="28"/>
          <w:szCs w:val="28"/>
        </w:rPr>
        <w:t>гровые технологии</w:t>
      </w:r>
      <w:r w:rsidR="00C9713C">
        <w:rPr>
          <w:sz w:val="28"/>
          <w:szCs w:val="28"/>
        </w:rPr>
        <w:t>.</w:t>
      </w:r>
    </w:p>
    <w:p w:rsidR="00497284" w:rsidRPr="00C7492B" w:rsidRDefault="00C9713C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–</w:t>
      </w:r>
      <w:r w:rsidR="00497284" w:rsidRPr="00C7492B">
        <w:rPr>
          <w:sz w:val="28"/>
          <w:szCs w:val="28"/>
        </w:rPr>
        <w:t xml:space="preserve">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</w:t>
      </w:r>
      <w:r w:rsidR="00777BF4" w:rsidRPr="00C7492B">
        <w:rPr>
          <w:sz w:val="28"/>
          <w:szCs w:val="28"/>
        </w:rPr>
        <w:t>план,</w:t>
      </w:r>
      <w:r w:rsidR="00497284" w:rsidRPr="00C7492B">
        <w:rPr>
          <w:sz w:val="28"/>
          <w:szCs w:val="28"/>
        </w:rPr>
        <w:t xml:space="preserve"> и теперь все дошкольное детство должно быть посвящено игре.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</w:t>
      </w:r>
    </w:p>
    <w:p w:rsidR="00497284" w:rsidRPr="00C7492B" w:rsidRDefault="00497284" w:rsidP="00C9713C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Игровая форма занятий создается игровой мотивацией, которая выступает как средство побуждения, стимулирования детей к учебной деятельности. </w:t>
      </w:r>
      <w:r w:rsidRPr="00C7492B">
        <w:rPr>
          <w:sz w:val="28"/>
          <w:szCs w:val="28"/>
        </w:rPr>
        <w:lastRenderedPageBreak/>
        <w:t>Реализация игровых приемов и ситуаци</w:t>
      </w:r>
      <w:r w:rsidR="001D00A1">
        <w:rPr>
          <w:sz w:val="28"/>
          <w:szCs w:val="28"/>
        </w:rPr>
        <w:t xml:space="preserve">й на занятиях проходит по следующим </w:t>
      </w:r>
      <w:r w:rsidRPr="00C7492B">
        <w:rPr>
          <w:sz w:val="28"/>
          <w:szCs w:val="28"/>
        </w:rPr>
        <w:t>основным направлениям: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дидактическая цель ставится перед детьми в форме игровой задачи;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учебная деятельность подчиняется правилам игры;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учебный материал используется в качестве ее средства;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 и с ТСО, а также с различными средствами передвижения.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Содержание детских игр развивается последовательно: предметная деятельность, отношение между людьми, выполнение правил общественного поведения.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Целью игровых технологий является решение ряда задач: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  <w:proofErr w:type="gramEnd"/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497284" w:rsidRPr="00C7492B">
        <w:rPr>
          <w:sz w:val="28"/>
          <w:szCs w:val="28"/>
        </w:rPr>
        <w:t>социализирующих</w:t>
      </w:r>
      <w:proofErr w:type="gramEnd"/>
      <w:r w:rsidR="00497284" w:rsidRPr="00C7492B">
        <w:rPr>
          <w:sz w:val="28"/>
          <w:szCs w:val="28"/>
        </w:rPr>
        <w:t xml:space="preserve"> (приобщение к нормам и ценностям общества; адаптация к условиям среды и др.).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В качестве примера рассмотрим технологию развивающих игр Б.П. Никитина. 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7492B">
        <w:rPr>
          <w:sz w:val="28"/>
          <w:szCs w:val="28"/>
        </w:rPr>
        <w:t xml:space="preserve">Программа игровой деятельности состоит из набора развивающих игр, каждая из которых представляет собой набор задач, которые ребенок решает с помощью кубиков, кирпичиков, квадратов из картона или пластика, деталей из конструктора-механика и т. д. В своих книгах Б. П. Никитин предлагает развивающие игры с кубами, узорами, рамками и вкладышами Монтессори, </w:t>
      </w:r>
      <w:proofErr w:type="spellStart"/>
      <w:r w:rsidRPr="00C7492B">
        <w:rPr>
          <w:sz w:val="28"/>
          <w:szCs w:val="28"/>
        </w:rPr>
        <w:t>уникубом</w:t>
      </w:r>
      <w:proofErr w:type="spellEnd"/>
      <w:r w:rsidRPr="00C7492B">
        <w:rPr>
          <w:sz w:val="28"/>
          <w:szCs w:val="28"/>
        </w:rPr>
        <w:t>, планами и картами, квадратами, наборами «Угадай-ка», таблицами сотни, «точечками», «часами</w:t>
      </w:r>
      <w:proofErr w:type="gramEnd"/>
      <w:r w:rsidRPr="00C7492B">
        <w:rPr>
          <w:sz w:val="28"/>
          <w:szCs w:val="28"/>
        </w:rPr>
        <w:t xml:space="preserve">», термометром, кирпичиками, кубиками, конструкторами. </w:t>
      </w:r>
      <w:proofErr w:type="gramStart"/>
      <w:r w:rsidRPr="00C7492B">
        <w:rPr>
          <w:sz w:val="28"/>
          <w:szCs w:val="28"/>
        </w:rPr>
        <w:t xml:space="preserve">Дети играют с мячами, веревками, резинками, камушками, орехами, пробками, пуговицами, палками и т. д. </w:t>
      </w:r>
      <w:proofErr w:type="gramEnd"/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Задачи даются ребенку в различной форме: в виде модели, плоского рисунка в изометрии, чертеже, письменной или устной инструкции и т. п., и таким образом знакомят его с разными способами передачи информации. 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Решение задачи предстает перед ребенком в виде видимых и осязаемых вещей: рисунка, узора или сооружения из кубиков, деталей конструктора и т.п. Это позволяет сопоставлять наглядно «задание» с «решением» и самому </w:t>
      </w:r>
      <w:r w:rsidRPr="00C7492B">
        <w:rPr>
          <w:sz w:val="28"/>
          <w:szCs w:val="28"/>
        </w:rPr>
        <w:lastRenderedPageBreak/>
        <w:t>проверить точность выполнения задания, а постепенное возрастание трудности задач в играх позволяет ребенку идти вперед и совершенствоваться самостоятельно, т. е. развивать свои творческие способности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Под « Технологией проблемного обучения» пони</w:t>
      </w:r>
      <w:r w:rsidR="00C9713C">
        <w:rPr>
          <w:sz w:val="28"/>
          <w:szCs w:val="28"/>
        </w:rPr>
        <w:t>мается такая организация</w:t>
      </w:r>
      <w:r w:rsidRPr="00C7492B">
        <w:rPr>
          <w:sz w:val="28"/>
          <w:szCs w:val="28"/>
        </w:rPr>
        <w:t xml:space="preserve"> занятий, которая предполагает с</w:t>
      </w:r>
      <w:r w:rsidR="00C9713C">
        <w:rPr>
          <w:sz w:val="28"/>
          <w:szCs w:val="28"/>
        </w:rPr>
        <w:t>оздание под руководством воспитателя</w:t>
      </w:r>
      <w:r w:rsidRPr="00C7492B">
        <w:rPr>
          <w:sz w:val="28"/>
          <w:szCs w:val="28"/>
        </w:rPr>
        <w:t xml:space="preserve"> проблемных ситуаций и активную самос</w:t>
      </w:r>
      <w:r w:rsidR="00C9713C">
        <w:rPr>
          <w:sz w:val="28"/>
          <w:szCs w:val="28"/>
        </w:rPr>
        <w:t>тоятельную деятельность детей</w:t>
      </w:r>
      <w:r w:rsidRPr="00C7492B">
        <w:rPr>
          <w:sz w:val="28"/>
          <w:szCs w:val="28"/>
        </w:rPr>
        <w:t xml:space="preserve">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497284" w:rsidRPr="00C7492B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Целью проблемной технологии выступает приобретение знаний, умений и навыков, усвоение способов самостоятельной деятельности, развитие познавательных и творческих способностей.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Проблемные ситуации могут быть различными </w:t>
      </w:r>
      <w:proofErr w:type="gramStart"/>
      <w:r w:rsidRPr="00C7492B">
        <w:rPr>
          <w:sz w:val="28"/>
          <w:szCs w:val="28"/>
        </w:rPr>
        <w:t>по</w:t>
      </w:r>
      <w:proofErr w:type="gramEnd"/>
      <w:r w:rsidRPr="00C7492B">
        <w:rPr>
          <w:sz w:val="28"/>
          <w:szCs w:val="28"/>
        </w:rPr>
        <w:t>: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содержанию неизвестного;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уровню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виду рассогласования информации;</w:t>
      </w:r>
      <w:r w:rsidR="00497284" w:rsidRPr="00C7492B">
        <w:rPr>
          <w:sz w:val="28"/>
          <w:szCs w:val="28"/>
        </w:rPr>
        <w:t xml:space="preserve"> </w:t>
      </w:r>
    </w:p>
    <w:p w:rsidR="00497284" w:rsidRPr="00C7492B" w:rsidRDefault="00777BF4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по другим методическим особенностям.</w:t>
      </w:r>
    </w:p>
    <w:p w:rsidR="001D00A1" w:rsidRDefault="00497284" w:rsidP="001D00A1">
      <w:pPr>
        <w:ind w:firstLine="709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В современной теории проблемного обучения различают два вида проблемных ситуаций: </w:t>
      </w:r>
    </w:p>
    <w:p w:rsidR="00497284" w:rsidRPr="00C7492B" w:rsidRDefault="001D00A1" w:rsidP="001D00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C9713C">
        <w:rPr>
          <w:sz w:val="28"/>
          <w:szCs w:val="28"/>
        </w:rPr>
        <w:t>Психологическая</w:t>
      </w:r>
      <w:proofErr w:type="gramEnd"/>
      <w:r w:rsidR="00C9713C">
        <w:rPr>
          <w:sz w:val="28"/>
          <w:szCs w:val="28"/>
        </w:rPr>
        <w:t xml:space="preserve"> – касается деятельности детей.</w:t>
      </w:r>
      <w:r w:rsidR="00497284" w:rsidRPr="00C7492B">
        <w:rPr>
          <w:sz w:val="28"/>
          <w:szCs w:val="28"/>
        </w:rPr>
        <w:t>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C9713C">
        <w:rPr>
          <w:sz w:val="28"/>
          <w:szCs w:val="28"/>
        </w:rPr>
        <w:t>Педагогическая</w:t>
      </w:r>
      <w:proofErr w:type="gramEnd"/>
      <w:r w:rsidR="00C9713C">
        <w:rPr>
          <w:sz w:val="28"/>
          <w:szCs w:val="28"/>
        </w:rPr>
        <w:t xml:space="preserve"> – п</w:t>
      </w:r>
      <w:r w:rsidR="00497284" w:rsidRPr="00C7492B">
        <w:rPr>
          <w:sz w:val="28"/>
          <w:szCs w:val="28"/>
        </w:rPr>
        <w:t>редставляет организацию учебного процесса.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Педагогическая проблемная ситуация создается с помощью активизирующих действий, вопросов педагога, подчеркивающих новизну, важность, красоту и другие отличительные качества объекта познания. 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Технологиям развивающего обучения посвящены экспериментальные работы Л.В. </w:t>
      </w:r>
      <w:proofErr w:type="spellStart"/>
      <w:r w:rsidRPr="00C7492B">
        <w:rPr>
          <w:sz w:val="28"/>
          <w:szCs w:val="28"/>
        </w:rPr>
        <w:t>Занкова</w:t>
      </w:r>
      <w:proofErr w:type="spellEnd"/>
      <w:r w:rsidRPr="00C7492B">
        <w:rPr>
          <w:sz w:val="28"/>
          <w:szCs w:val="28"/>
        </w:rPr>
        <w:t xml:space="preserve">, Д.Б. </w:t>
      </w:r>
      <w:proofErr w:type="spellStart"/>
      <w:r w:rsidRPr="00C7492B">
        <w:rPr>
          <w:sz w:val="28"/>
          <w:szCs w:val="28"/>
        </w:rPr>
        <w:t>Эльконина</w:t>
      </w:r>
      <w:proofErr w:type="spellEnd"/>
      <w:r w:rsidRPr="00C7492B">
        <w:rPr>
          <w:sz w:val="28"/>
          <w:szCs w:val="28"/>
        </w:rPr>
        <w:t xml:space="preserve">, В.В. Давыдова и др. 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В настоящее время в рамках концепции развивающего обучения разработан ряд технологий, отличающихся целевыми ориентациями, особенностями содержания и методики.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В качестве примера рассмотрим технологию ТРИЗ.</w:t>
      </w:r>
    </w:p>
    <w:p w:rsidR="00497284" w:rsidRPr="00C7492B" w:rsidRDefault="00C9713C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ТРИЗ – </w:t>
      </w:r>
      <w:r w:rsidR="00497284" w:rsidRPr="00C7492B">
        <w:rPr>
          <w:sz w:val="28"/>
          <w:szCs w:val="28"/>
        </w:rPr>
        <w:t xml:space="preserve"> теория решения изобретательных задач. Основателем является Г.С. </w:t>
      </w:r>
      <w:proofErr w:type="spellStart"/>
      <w:r w:rsidR="00497284" w:rsidRPr="00C7492B">
        <w:rPr>
          <w:sz w:val="28"/>
          <w:szCs w:val="28"/>
        </w:rPr>
        <w:t>Альтшуллер</w:t>
      </w:r>
      <w:proofErr w:type="spellEnd"/>
      <w:r w:rsidR="00497284" w:rsidRPr="00C7492B">
        <w:rPr>
          <w:sz w:val="28"/>
          <w:szCs w:val="28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497284" w:rsidRPr="00C7492B" w:rsidRDefault="00661B06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ТРИЗ –</w:t>
      </w:r>
      <w:r w:rsidR="00497284" w:rsidRPr="00C7492B">
        <w:rPr>
          <w:sz w:val="28"/>
          <w:szCs w:val="28"/>
        </w:rPr>
        <w:t xml:space="preserve"> не просто развить фантазию детей, а научить мыслить системно, с пониманием происходящих процессов. 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</w:t>
      </w:r>
      <w:r w:rsidR="00661B06">
        <w:rPr>
          <w:sz w:val="28"/>
          <w:szCs w:val="28"/>
        </w:rPr>
        <w:t>рограмма ТРИЗ для дошкольников –</w:t>
      </w:r>
      <w:r w:rsidRPr="00C7492B">
        <w:rPr>
          <w:sz w:val="28"/>
          <w:szCs w:val="28"/>
        </w:rPr>
        <w:t xml:space="preserve"> это коллективные игры и занятия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</w:t>
      </w:r>
      <w:r w:rsidR="00661B06">
        <w:rPr>
          <w:sz w:val="28"/>
          <w:szCs w:val="28"/>
        </w:rPr>
        <w:t>речия. Разрешение противоречий –</w:t>
      </w:r>
      <w:r w:rsidRPr="00C7492B">
        <w:rPr>
          <w:sz w:val="28"/>
          <w:szCs w:val="28"/>
        </w:rPr>
        <w:t xml:space="preserve"> ключ к творческому мышлению.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lastRenderedPageBreak/>
        <w:t>Основным средством работы с детьми является педагогический поиск. Педагог не должен давать детям готовые знания, раскрывать перед ними истину</w:t>
      </w:r>
      <w:r w:rsidR="001D00A1">
        <w:rPr>
          <w:sz w:val="28"/>
          <w:szCs w:val="28"/>
        </w:rPr>
        <w:t xml:space="preserve">, он должен учить ее находить. 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Технологии развивающего обучения представлены в основных положениях педагогики Марии Монтессори. Центральным моментом в идеях Монтессори является максимально возможная индивидуализация учебно-воспитательной деятельности, использование четко продуманной и умело инструментированной программы развития каждого ребенка.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В качестве составляющих педагогического процесса М. Монтессори выделила необходимость антропометрических измерений, организ</w:t>
      </w:r>
      <w:r w:rsidR="00661B06">
        <w:rPr>
          <w:sz w:val="28"/>
          <w:szCs w:val="28"/>
        </w:rPr>
        <w:t xml:space="preserve">ации окружающей среды, </w:t>
      </w:r>
      <w:r w:rsidRPr="00C7492B">
        <w:rPr>
          <w:sz w:val="28"/>
          <w:szCs w:val="28"/>
        </w:rPr>
        <w:t>мебели, воспитание самостоятельности, упразднение соревнований между детьми, отсутствие наград и наказаний, правильное питание ребенка, гимнастика, воспитание чувств, развитие силы.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Огромное внимание привлекают дидактические материалы Монтессори и работа с ними. Игры, занятия, упражнения с дидактическими материалами позволяют развивать зрительно-различительное восприятие размеров, форм, цветов, распознавание звуков, определение пространства и времени, способствуют математическому развитию и развитию речи.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Глубокий гуманизм воспитательной и образовательной системы М. Монтессори обусловлен необходимостью обучения, воспитания и развития ребенка, способного </w:t>
      </w:r>
      <w:r w:rsidR="001D00A1">
        <w:rPr>
          <w:sz w:val="28"/>
          <w:szCs w:val="28"/>
        </w:rPr>
        <w:t>успешно действовать в обществе.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Под альтернативными технологиями принято рассматривать те, которые противостоят традиционной системе обучения какой-либо своей стороной, будь то цели, содержание, формы, методы, отношения, позиции участ</w:t>
      </w:r>
      <w:r w:rsidR="001D00A1">
        <w:rPr>
          <w:sz w:val="28"/>
          <w:szCs w:val="28"/>
        </w:rPr>
        <w:t>ников педагогического процесса.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В качестве примера рассмотрим технологию </w:t>
      </w:r>
      <w:proofErr w:type="spellStart"/>
      <w:r w:rsidRPr="00C7492B">
        <w:rPr>
          <w:sz w:val="28"/>
          <w:szCs w:val="28"/>
        </w:rPr>
        <w:t>витагенного</w:t>
      </w:r>
      <w:proofErr w:type="spellEnd"/>
      <w:r w:rsidRPr="00C7492B">
        <w:rPr>
          <w:sz w:val="28"/>
          <w:szCs w:val="28"/>
        </w:rPr>
        <w:t xml:space="preserve"> (жизненного) образования с голографическим подходом. Данное инновационное направление обучения и развития дошкольников представлено в работах А.С. Белкина.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По мнению автора, эта технология должна помогать раскрытию творческого потенциала не только детей, но и взрослых. Суть педагогического взаимодействия, считает автор, прежде всего в духовном обмене, в</w:t>
      </w:r>
      <w:r>
        <w:rPr>
          <w:sz w:val="28"/>
          <w:szCs w:val="28"/>
        </w:rPr>
        <w:t>о</w:t>
      </w:r>
      <w:r w:rsidRPr="00C7492B">
        <w:rPr>
          <w:sz w:val="28"/>
          <w:szCs w:val="28"/>
        </w:rPr>
        <w:t xml:space="preserve"> вз</w:t>
      </w:r>
      <w:r w:rsidR="00661B06">
        <w:rPr>
          <w:sz w:val="28"/>
          <w:szCs w:val="28"/>
        </w:rPr>
        <w:t>аимообогащении педагога и детей</w:t>
      </w:r>
      <w:r w:rsidRPr="00C7492B">
        <w:rPr>
          <w:sz w:val="28"/>
          <w:szCs w:val="28"/>
        </w:rPr>
        <w:t>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Основные направления педагогической деятельности включают организацию игровой деятельности, помощь семье в организации полноценного общения, формирование разумных материальных потребностей. А.С. Белкин предлагает следующие специфические приемы формирования необходимых (разумных) потребностей: «погашение потребностей», «опережающее предложение», «переключение к погашениям»,</w:t>
      </w:r>
      <w:r w:rsidR="001D00A1">
        <w:rPr>
          <w:sz w:val="28"/>
          <w:szCs w:val="28"/>
        </w:rPr>
        <w:t xml:space="preserve"> «эмоциональное обволакивание».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Информационными технологиями в педагогике обучения называют все технологии, использующие специальные технические информационные средства (ЭВМ, аудио, видео). 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Целью компьютерных технологий 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</w:t>
      </w:r>
      <w:r w:rsidR="001D00A1">
        <w:rPr>
          <w:sz w:val="28"/>
          <w:szCs w:val="28"/>
        </w:rPr>
        <w:t xml:space="preserve"> принимать оптимальные решения.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lastRenderedPageBreak/>
        <w:t>В качестве примера рассмотрим программу дошкольного курса информатики авторов А.В. Горячева и Н.В. Ключ для детей 5-6 лет.</w:t>
      </w:r>
    </w:p>
    <w:p w:rsidR="00497284" w:rsidRPr="00C7492B" w:rsidRDefault="00497284" w:rsidP="001D00A1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В рамках этой программы дети получают знания в следующих областях: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 xml:space="preserve">Свойства, признаки и составные части предметов. 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Свойства предмета. Предметы, обладающие указанным свойством. Множества предметов, обладающих указанным свойством. Подмножества предметов, обладающие совокупностью указанных свойств. Целое и часть. Признаки предметов и значения признаков. Обобщение по признаку. Закономерности в значении признаков у серии предметов.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Действия предметов.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Последовательность действий, заданная устно. Последовательность действий, заданная графически. Последовательность действий и состояний в природе. Порядок действий, ведущих к заданной цели. Целое действие и его части. Одно действие, применяемое к разным предметам.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Элементы логики.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Истинные и ложные высказыв</w:t>
      </w:r>
      <w:r>
        <w:rPr>
          <w:sz w:val="28"/>
          <w:szCs w:val="28"/>
        </w:rPr>
        <w:t>ания. Отрицания (слова и фразы «наоборот»</w:t>
      </w:r>
      <w:r w:rsidR="00497284" w:rsidRPr="00C7492B">
        <w:rPr>
          <w:sz w:val="28"/>
          <w:szCs w:val="28"/>
        </w:rPr>
        <w:t>). Разрешающие и запрещаю</w:t>
      </w:r>
      <w:r>
        <w:rPr>
          <w:sz w:val="28"/>
          <w:szCs w:val="28"/>
        </w:rPr>
        <w:t>щие знаки. Логическая операция «И»</w:t>
      </w:r>
      <w:r w:rsidR="00497284" w:rsidRPr="00C7492B">
        <w:rPr>
          <w:sz w:val="28"/>
          <w:szCs w:val="28"/>
        </w:rPr>
        <w:t>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Развитие творческого воображения.</w:t>
      </w:r>
    </w:p>
    <w:p w:rsidR="00497284" w:rsidRPr="00C7492B" w:rsidRDefault="001D00A1" w:rsidP="001D00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97284" w:rsidRPr="00C7492B">
        <w:rPr>
          <w:sz w:val="28"/>
          <w:szCs w:val="28"/>
        </w:rPr>
        <w:t>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одних и тех же свой</w:t>
      </w:r>
      <w:proofErr w:type="gramStart"/>
      <w:r w:rsidR="00497284" w:rsidRPr="00C7492B">
        <w:rPr>
          <w:sz w:val="28"/>
          <w:szCs w:val="28"/>
        </w:rPr>
        <w:t>ств пр</w:t>
      </w:r>
      <w:proofErr w:type="gramEnd"/>
      <w:r w:rsidR="00497284" w:rsidRPr="00C7492B">
        <w:rPr>
          <w:sz w:val="28"/>
          <w:szCs w:val="28"/>
        </w:rPr>
        <w:t>едметов.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Все занятия, разработанные в рамках данной программы, проводятся в игровой форме, что соответствует особенностям развития д</w:t>
      </w:r>
      <w:r w:rsidR="00C9713C">
        <w:rPr>
          <w:sz w:val="28"/>
          <w:szCs w:val="28"/>
        </w:rPr>
        <w:t>етей дошкольного возраста.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Понятие «</w:t>
      </w:r>
      <w:r>
        <w:rPr>
          <w:sz w:val="28"/>
          <w:szCs w:val="28"/>
        </w:rPr>
        <w:t xml:space="preserve"> </w:t>
      </w:r>
      <w:r w:rsidRPr="00C7492B">
        <w:rPr>
          <w:sz w:val="28"/>
          <w:szCs w:val="28"/>
        </w:rPr>
        <w:t>инновация</w:t>
      </w:r>
      <w:r>
        <w:rPr>
          <w:sz w:val="28"/>
          <w:szCs w:val="28"/>
        </w:rPr>
        <w:t xml:space="preserve"> </w:t>
      </w:r>
      <w:r w:rsidRPr="00C7492B">
        <w:rPr>
          <w:sz w:val="28"/>
          <w:szCs w:val="28"/>
        </w:rPr>
        <w:t xml:space="preserve">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воспитателя и воспитанника. 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Целью инновационной деятельности является качественное изменение личности воспитуемого по сравнению с традиционной системой.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предполагающему снятие педагогического кризиса. 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</w:t>
      </w:r>
      <w:r w:rsidR="00661B06">
        <w:rPr>
          <w:sz w:val="28"/>
          <w:szCs w:val="28"/>
        </w:rPr>
        <w:t>е достижения науки и практики, –</w:t>
      </w:r>
      <w:r w:rsidRPr="00C7492B">
        <w:rPr>
          <w:sz w:val="28"/>
          <w:szCs w:val="28"/>
        </w:rPr>
        <w:t xml:space="preserve"> основные цели инновационной деятельности. 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 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Конечно, использование информационно-коммуникационных технологий дает возможность значительно ускорить процесс поиска и передачи информации, </w:t>
      </w:r>
      <w:r w:rsidRPr="00C7492B">
        <w:rPr>
          <w:sz w:val="28"/>
          <w:szCs w:val="28"/>
        </w:rPr>
        <w:lastRenderedPageBreak/>
        <w:t xml:space="preserve">преобразовать характер умственной деятельности, автоматизировать человеческий труд. 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Переход на интерактивные методы обучения и технологии реального времени требует значительных телекоммуникационных ресурсов, способных обеспечить необходимую взаимосвязь участников образовательного процесса, поддержку </w:t>
      </w:r>
      <w:proofErr w:type="spellStart"/>
      <w:r w:rsidRPr="00C7492B">
        <w:rPr>
          <w:sz w:val="28"/>
          <w:szCs w:val="28"/>
        </w:rPr>
        <w:t>мультисервисных</w:t>
      </w:r>
      <w:proofErr w:type="spellEnd"/>
      <w:r w:rsidRPr="00C7492B">
        <w:rPr>
          <w:sz w:val="28"/>
          <w:szCs w:val="28"/>
        </w:rPr>
        <w:t xml:space="preserve"> технологий, высокую производительность телекоммуникационного оборудования и пропускную способность сетей передачи данных. </w:t>
      </w:r>
    </w:p>
    <w:p w:rsidR="00497284" w:rsidRPr="00C7492B" w:rsidRDefault="00497284" w:rsidP="00C9713C">
      <w:pPr>
        <w:ind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Таким образом, мы видим, что на современном этапе развития общества происходят изменения в воспитательно-образовательных процессах: акцентируется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новые методы обучения и воспитания, направленные на активизацию познавательной деятельности ребенка.</w:t>
      </w:r>
    </w:p>
    <w:p w:rsidR="00C9713C" w:rsidRDefault="00C9713C" w:rsidP="001D00A1">
      <w:pPr>
        <w:ind w:firstLineChars="709" w:firstLine="1985"/>
        <w:contextualSpacing/>
        <w:jc w:val="both"/>
        <w:rPr>
          <w:sz w:val="28"/>
          <w:szCs w:val="28"/>
        </w:rPr>
      </w:pPr>
    </w:p>
    <w:p w:rsidR="00497284" w:rsidRPr="00C9713C" w:rsidRDefault="00C9713C" w:rsidP="00C9713C">
      <w:pPr>
        <w:ind w:firstLine="708"/>
        <w:contextualSpacing/>
        <w:rPr>
          <w:b/>
          <w:sz w:val="28"/>
          <w:szCs w:val="28"/>
        </w:rPr>
      </w:pPr>
      <w:r w:rsidRPr="00C9713C">
        <w:rPr>
          <w:b/>
          <w:sz w:val="28"/>
          <w:szCs w:val="28"/>
        </w:rPr>
        <w:t xml:space="preserve">Список </w:t>
      </w:r>
      <w:r w:rsidR="00497284" w:rsidRPr="00C9713C">
        <w:rPr>
          <w:b/>
          <w:sz w:val="28"/>
          <w:szCs w:val="28"/>
        </w:rPr>
        <w:t>литературы:</w:t>
      </w:r>
    </w:p>
    <w:p w:rsidR="00497284" w:rsidRPr="00C7492B" w:rsidRDefault="00497284" w:rsidP="001D00A1">
      <w:pPr>
        <w:ind w:firstLineChars="709" w:firstLine="1985"/>
        <w:contextualSpacing/>
        <w:jc w:val="both"/>
        <w:rPr>
          <w:sz w:val="28"/>
          <w:szCs w:val="28"/>
        </w:rPr>
      </w:pP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1. Алексеева Л.Н. Инновационные технологии как ресурс эксперимента/ Л. Н. Алексеева// Учитель. - 2004.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3. - с. 78. 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 2. </w:t>
      </w:r>
      <w:proofErr w:type="spellStart"/>
      <w:r w:rsidRPr="00C7492B">
        <w:rPr>
          <w:sz w:val="28"/>
          <w:szCs w:val="28"/>
        </w:rPr>
        <w:t>Дебердеева</w:t>
      </w:r>
      <w:proofErr w:type="spellEnd"/>
      <w:r w:rsidRPr="00C7492B">
        <w:rPr>
          <w:sz w:val="28"/>
          <w:szCs w:val="28"/>
        </w:rPr>
        <w:t xml:space="preserve"> Т.Х. Новые ценности образования в условиях информационного общества/ Т. Х. </w:t>
      </w:r>
      <w:proofErr w:type="spellStart"/>
      <w:r w:rsidRPr="00C7492B">
        <w:rPr>
          <w:sz w:val="28"/>
          <w:szCs w:val="28"/>
        </w:rPr>
        <w:t>Дебердеева</w:t>
      </w:r>
      <w:proofErr w:type="spellEnd"/>
      <w:r w:rsidRPr="00C7492B">
        <w:rPr>
          <w:sz w:val="28"/>
          <w:szCs w:val="28"/>
        </w:rPr>
        <w:t>// Инновации в образовании. - 2005.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3. – с. 79. 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5. Кваша В.П. управление инновационными процессами в образовании. </w:t>
      </w:r>
      <w:proofErr w:type="spellStart"/>
      <w:r w:rsidRPr="00C7492B">
        <w:rPr>
          <w:sz w:val="28"/>
          <w:szCs w:val="28"/>
        </w:rPr>
        <w:t>Дис</w:t>
      </w:r>
      <w:proofErr w:type="spellEnd"/>
      <w:r w:rsidRPr="00C7492B">
        <w:rPr>
          <w:sz w:val="28"/>
          <w:szCs w:val="28"/>
        </w:rPr>
        <w:t xml:space="preserve">. канд. </w:t>
      </w:r>
      <w:proofErr w:type="spellStart"/>
      <w:r w:rsidRPr="00C7492B">
        <w:rPr>
          <w:sz w:val="28"/>
          <w:szCs w:val="28"/>
        </w:rPr>
        <w:t>пед</w:t>
      </w:r>
      <w:proofErr w:type="spellEnd"/>
      <w:r w:rsidRPr="00C7492B">
        <w:rPr>
          <w:sz w:val="28"/>
          <w:szCs w:val="28"/>
        </w:rPr>
        <w:t>. наук. М.,1994. – 345с.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6. Кларин М.В. Технологический подход к обучению // Школьные технологии. – 2003.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5, с.33.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>7. Назарова Т.С. Педагогические технологии: новый этап эволюции?// Педагогика. – 1997.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3, с.52.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8. </w:t>
      </w:r>
      <w:proofErr w:type="spellStart"/>
      <w:r w:rsidRPr="00C7492B">
        <w:rPr>
          <w:sz w:val="28"/>
          <w:szCs w:val="28"/>
        </w:rPr>
        <w:t>Паранчер</w:t>
      </w:r>
      <w:proofErr w:type="spellEnd"/>
      <w:r w:rsidRPr="00C7492B">
        <w:rPr>
          <w:sz w:val="28"/>
          <w:szCs w:val="28"/>
        </w:rPr>
        <w:t xml:space="preserve"> Н.Н. Моделирование авторской педагогической технологии - путь к творческому развитию педагога. // Школьные технологии. – 2003.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3, с.11. 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9. </w:t>
      </w:r>
      <w:proofErr w:type="spellStart"/>
      <w:r w:rsidRPr="00C7492B">
        <w:rPr>
          <w:sz w:val="28"/>
          <w:szCs w:val="28"/>
        </w:rPr>
        <w:t>Подласый</w:t>
      </w:r>
      <w:proofErr w:type="spellEnd"/>
      <w:r w:rsidRPr="00C7492B">
        <w:rPr>
          <w:sz w:val="28"/>
          <w:szCs w:val="28"/>
        </w:rPr>
        <w:t xml:space="preserve"> И.</w:t>
      </w:r>
      <w:proofErr w:type="gramStart"/>
      <w:r w:rsidRPr="00C7492B">
        <w:rPr>
          <w:sz w:val="28"/>
          <w:szCs w:val="28"/>
        </w:rPr>
        <w:t>П.</w:t>
      </w:r>
      <w:proofErr w:type="gramEnd"/>
      <w:r w:rsidRPr="00C7492B">
        <w:rPr>
          <w:sz w:val="28"/>
          <w:szCs w:val="28"/>
        </w:rPr>
        <w:t xml:space="preserve"> Где помогут технологии? // Школьные технологии. – 2003. - № 3, с.38.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10. </w:t>
      </w:r>
      <w:proofErr w:type="spellStart"/>
      <w:r w:rsidRPr="00C7492B">
        <w:rPr>
          <w:sz w:val="28"/>
          <w:szCs w:val="28"/>
        </w:rPr>
        <w:t>Селевко</w:t>
      </w:r>
      <w:proofErr w:type="spellEnd"/>
      <w:r w:rsidRPr="00C7492B">
        <w:rPr>
          <w:sz w:val="28"/>
          <w:szCs w:val="28"/>
        </w:rPr>
        <w:t xml:space="preserve"> Г.К. Технологический подход в образовании // Школьные технологии. – 2004 - №</w:t>
      </w:r>
      <w:r>
        <w:rPr>
          <w:sz w:val="28"/>
          <w:szCs w:val="28"/>
        </w:rPr>
        <w:t xml:space="preserve">  </w:t>
      </w:r>
      <w:r w:rsidRPr="00C7492B">
        <w:rPr>
          <w:sz w:val="28"/>
          <w:szCs w:val="28"/>
        </w:rPr>
        <w:t xml:space="preserve"> 4, с.57.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11. </w:t>
      </w:r>
      <w:proofErr w:type="spellStart"/>
      <w:r w:rsidRPr="00C7492B">
        <w:rPr>
          <w:sz w:val="28"/>
          <w:szCs w:val="28"/>
        </w:rPr>
        <w:t>Сластенин</w:t>
      </w:r>
      <w:proofErr w:type="spellEnd"/>
      <w:r w:rsidRPr="00C7492B">
        <w:rPr>
          <w:sz w:val="28"/>
          <w:szCs w:val="28"/>
        </w:rPr>
        <w:t xml:space="preserve"> В.А., </w:t>
      </w:r>
      <w:proofErr w:type="spellStart"/>
      <w:r w:rsidRPr="00C7492B">
        <w:rPr>
          <w:sz w:val="28"/>
          <w:szCs w:val="28"/>
        </w:rPr>
        <w:t>Подымова</w:t>
      </w:r>
      <w:proofErr w:type="spellEnd"/>
      <w:r w:rsidRPr="00C7492B">
        <w:rPr>
          <w:sz w:val="28"/>
          <w:szCs w:val="28"/>
        </w:rPr>
        <w:t xml:space="preserve"> Л.С. Педагогика: инновационная деятельность М.: ИЧП «Издательство Магистр»,1997. – 456с. </w:t>
      </w:r>
    </w:p>
    <w:p w:rsidR="00497284" w:rsidRPr="00C7492B" w:rsidRDefault="00497284" w:rsidP="00C9713C">
      <w:pPr>
        <w:ind w:firstLineChars="253" w:firstLine="708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12. </w:t>
      </w:r>
      <w:proofErr w:type="spellStart"/>
      <w:r w:rsidRPr="00C7492B">
        <w:rPr>
          <w:sz w:val="28"/>
          <w:szCs w:val="28"/>
        </w:rPr>
        <w:t>Столярова</w:t>
      </w:r>
      <w:proofErr w:type="spellEnd"/>
      <w:r w:rsidRPr="00C7492B">
        <w:rPr>
          <w:sz w:val="28"/>
          <w:szCs w:val="28"/>
        </w:rPr>
        <w:t xml:space="preserve"> Л. Педагогика. - М.: Педагогическое общество России, 2005, с.28</w:t>
      </w:r>
    </w:p>
    <w:p w:rsidR="00497284" w:rsidRPr="00C7492B" w:rsidRDefault="00497284" w:rsidP="001D00A1">
      <w:pPr>
        <w:ind w:firstLineChars="709" w:firstLine="1985"/>
        <w:contextualSpacing/>
        <w:jc w:val="both"/>
        <w:rPr>
          <w:sz w:val="28"/>
          <w:szCs w:val="28"/>
        </w:rPr>
      </w:pPr>
    </w:p>
    <w:p w:rsidR="00497284" w:rsidRPr="00C7492B" w:rsidRDefault="00497284" w:rsidP="001D00A1">
      <w:pPr>
        <w:ind w:firstLineChars="709" w:firstLine="1985"/>
        <w:contextualSpacing/>
        <w:jc w:val="both"/>
        <w:rPr>
          <w:sz w:val="28"/>
          <w:szCs w:val="28"/>
        </w:rPr>
      </w:pPr>
      <w:r w:rsidRPr="00C7492B">
        <w:rPr>
          <w:sz w:val="28"/>
          <w:szCs w:val="28"/>
        </w:rPr>
        <w:t xml:space="preserve"> </w:t>
      </w:r>
    </w:p>
    <w:p w:rsidR="00497284" w:rsidRPr="00C7492B" w:rsidRDefault="00497284" w:rsidP="001D00A1">
      <w:pPr>
        <w:ind w:firstLineChars="709" w:firstLine="1985"/>
        <w:contextualSpacing/>
        <w:jc w:val="both"/>
        <w:rPr>
          <w:sz w:val="28"/>
          <w:szCs w:val="28"/>
        </w:rPr>
      </w:pPr>
    </w:p>
    <w:p w:rsidR="0073329B" w:rsidRDefault="0073329B" w:rsidP="001D00A1">
      <w:pPr>
        <w:ind w:firstLineChars="709" w:firstLine="1702"/>
        <w:contextualSpacing/>
      </w:pPr>
    </w:p>
    <w:sectPr w:rsidR="0073329B" w:rsidSect="00D518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284"/>
    <w:rsid w:val="000E458A"/>
    <w:rsid w:val="001D00A1"/>
    <w:rsid w:val="003437C2"/>
    <w:rsid w:val="00497284"/>
    <w:rsid w:val="00530FC7"/>
    <w:rsid w:val="005629F4"/>
    <w:rsid w:val="00661B06"/>
    <w:rsid w:val="0073329B"/>
    <w:rsid w:val="00777BF4"/>
    <w:rsid w:val="00794407"/>
    <w:rsid w:val="007B5C8A"/>
    <w:rsid w:val="0084599E"/>
    <w:rsid w:val="0095271C"/>
    <w:rsid w:val="00C9713C"/>
    <w:rsid w:val="00E4172D"/>
    <w:rsid w:val="00E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2014-10-15T06:28:00Z</cp:lastPrinted>
  <dcterms:created xsi:type="dcterms:W3CDTF">2014-10-08T07:59:00Z</dcterms:created>
  <dcterms:modified xsi:type="dcterms:W3CDTF">2014-10-15T07:35:00Z</dcterms:modified>
</cp:coreProperties>
</file>