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ayout w:type="fixed"/>
        <w:tblLook w:val="04A0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5B2AC8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967CC" w:rsidRPr="00AF65FD" w:rsidRDefault="001E5F0F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20DC8" w:rsidRPr="00AF65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67CC" w:rsidRPr="00AF65FD" w:rsidTr="001F2C3F">
        <w:trPr>
          <w:trHeight w:val="2270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4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D0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2.7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Муниципальном </w:t>
            </w:r>
            <w:r w:rsidR="00394EEF"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бюджетном </w:t>
            </w: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дошкольном образовательном учреждении </w:t>
            </w: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«Центр развития ребенка – детский сад «Сказка»</w:t>
            </w:r>
          </w:p>
        </w:tc>
      </w:tr>
    </w:tbl>
    <w:p w:rsidR="007F3D6C" w:rsidRPr="00231DD5" w:rsidRDefault="007F3D6C" w:rsidP="00FA2FFC">
      <w:pPr>
        <w:pStyle w:val="a6"/>
        <w:shd w:val="clear" w:color="auto" w:fill="FFFFFF"/>
        <w:jc w:val="both"/>
        <w:rPr>
          <w:color w:val="000000" w:themeColor="text1"/>
          <w:bdr w:val="none" w:sz="0" w:space="0" w:color="auto" w:frame="1"/>
        </w:rPr>
        <w:sectPr w:rsidR="007F3D6C" w:rsidRPr="00231DD5" w:rsidSect="00EC7571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231DD5">
        <w:rPr>
          <w:color w:val="000000" w:themeColor="text1"/>
          <w:spacing w:val="3"/>
          <w:shd w:val="clear" w:color="auto" w:fill="FFFFFF"/>
        </w:rPr>
        <w:t>В </w:t>
      </w:r>
      <w:r w:rsidRPr="00231DD5">
        <w:rPr>
          <w:rStyle w:val="ad"/>
          <w:color w:val="000000" w:themeColor="text1"/>
          <w:spacing w:val="3"/>
          <w:shd w:val="clear" w:color="auto" w:fill="FFFFFF"/>
        </w:rPr>
        <w:t>церковном календаре</w:t>
      </w:r>
      <w:r w:rsidRPr="00231DD5">
        <w:rPr>
          <w:color w:val="000000" w:themeColor="text1"/>
          <w:spacing w:val="3"/>
          <w:shd w:val="clear" w:color="auto" w:fill="FFFFFF"/>
        </w:rPr>
        <w:t> много </w:t>
      </w:r>
      <w:r w:rsidRPr="00231DD5">
        <w:rPr>
          <w:rStyle w:val="ad"/>
          <w:color w:val="000000" w:themeColor="text1"/>
          <w:spacing w:val="3"/>
          <w:shd w:val="clear" w:color="auto" w:fill="FFFFFF"/>
        </w:rPr>
        <w:t>праздников в честь богородичных икон</w:t>
      </w:r>
      <w:r w:rsidRPr="00231DD5">
        <w:rPr>
          <w:color w:val="000000" w:themeColor="text1"/>
          <w:spacing w:val="3"/>
          <w:shd w:val="clear" w:color="auto" w:fill="FFFFFF"/>
        </w:rPr>
        <w:t>: Казанской, Владимирской, Тихвинской и других. В честь </w:t>
      </w:r>
      <w:r w:rsidRPr="00231DD5">
        <w:rPr>
          <w:rStyle w:val="a7"/>
          <w:color w:val="FF0000"/>
          <w:spacing w:val="3"/>
          <w:shd w:val="clear" w:color="auto" w:fill="FFFFFF"/>
        </w:rPr>
        <w:t>иконы Казанской Божьей Матери</w:t>
      </w:r>
      <w:r w:rsidRPr="00231DD5">
        <w:rPr>
          <w:color w:val="000000" w:themeColor="text1"/>
          <w:spacing w:val="3"/>
          <w:shd w:val="clear" w:color="auto" w:fill="FFFFFF"/>
        </w:rPr>
        <w:t> установлены два праздника: </w:t>
      </w:r>
      <w:r w:rsidRPr="00231DD5">
        <w:rPr>
          <w:rStyle w:val="a7"/>
          <w:color w:val="FF0000"/>
          <w:spacing w:val="3"/>
          <w:shd w:val="clear" w:color="auto" w:fill="FFFFFF"/>
        </w:rPr>
        <w:t>21 июля</w:t>
      </w:r>
      <w:r w:rsidRPr="00231DD5">
        <w:rPr>
          <w:color w:val="000000" w:themeColor="text1"/>
          <w:spacing w:val="3"/>
          <w:shd w:val="clear" w:color="auto" w:fill="FFFFFF"/>
        </w:rPr>
        <w:t> (8 июля по старому стилю) — </w:t>
      </w:r>
      <w:r w:rsidRPr="00231DD5">
        <w:rPr>
          <w:rStyle w:val="a7"/>
          <w:color w:val="000000" w:themeColor="text1"/>
          <w:spacing w:val="3"/>
          <w:shd w:val="clear" w:color="auto" w:fill="FFFFFF"/>
        </w:rPr>
        <w:t>в честь обретения</w:t>
      </w:r>
      <w:r w:rsidRPr="00231DD5">
        <w:rPr>
          <w:color w:val="000000" w:themeColor="text1"/>
          <w:spacing w:val="3"/>
          <w:shd w:val="clear" w:color="auto" w:fill="FFFFFF"/>
        </w:rPr>
        <w:t>, и </w:t>
      </w:r>
      <w:r w:rsidRPr="00231DD5">
        <w:rPr>
          <w:rStyle w:val="a7"/>
          <w:color w:val="000000" w:themeColor="text1"/>
          <w:spacing w:val="3"/>
          <w:shd w:val="clear" w:color="auto" w:fill="FFFFFF"/>
        </w:rPr>
        <w:t>4 ноября</w:t>
      </w:r>
      <w:r w:rsidRPr="00231DD5">
        <w:rPr>
          <w:color w:val="000000" w:themeColor="text1"/>
          <w:spacing w:val="3"/>
          <w:shd w:val="clear" w:color="auto" w:fill="FFFFFF"/>
        </w:rPr>
        <w:t> (22 октября по старому стилю) — </w:t>
      </w:r>
      <w:r w:rsidRPr="00231DD5">
        <w:rPr>
          <w:rStyle w:val="a7"/>
          <w:color w:val="000000" w:themeColor="text1"/>
          <w:spacing w:val="3"/>
          <w:shd w:val="clear" w:color="auto" w:fill="FFFFFF"/>
        </w:rPr>
        <w:t>в честь избавления Москвы от поляков</w:t>
      </w:r>
      <w:r w:rsidRPr="00231DD5">
        <w:rPr>
          <w:color w:val="000000" w:themeColor="text1"/>
          <w:spacing w:val="3"/>
          <w:shd w:val="clear" w:color="auto" w:fill="FFFFFF"/>
        </w:rPr>
        <w:t>. 4 ноября Церковь и граждане России отмечают осеннюю (зимнюю) Казанскую — праздник в честь </w:t>
      </w:r>
      <w:r w:rsidRPr="00231DD5">
        <w:rPr>
          <w:rStyle w:val="a7"/>
          <w:color w:val="FF0000"/>
          <w:spacing w:val="3"/>
          <w:shd w:val="clear" w:color="auto" w:fill="FFFFFF"/>
        </w:rPr>
        <w:t>Казанской иконы Богородицы</w:t>
      </w:r>
      <w:r w:rsidRPr="00231DD5">
        <w:rPr>
          <w:color w:val="000000" w:themeColor="text1"/>
          <w:spacing w:val="3"/>
          <w:shd w:val="clear" w:color="auto" w:fill="FFFFFF"/>
        </w:rPr>
        <w:t> «избавления ради царствующаго града Москвы».</w:t>
      </w:r>
    </w:p>
    <w:p w:rsidR="007F3D6C" w:rsidRPr="00AF65FD" w:rsidRDefault="007F3D6C" w:rsidP="00FA2FFC">
      <w:pPr>
        <w:pStyle w:val="a6"/>
        <w:shd w:val="clear" w:color="auto" w:fill="FFFFFF"/>
        <w:jc w:val="both"/>
        <w:rPr>
          <w:bdr w:val="none" w:sz="0" w:space="0" w:color="auto" w:frame="1"/>
        </w:rPr>
        <w:sectPr w:rsidR="007F3D6C" w:rsidRPr="00AF65FD" w:rsidSect="00F64189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7F3D6C"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6553200" cy="3886200"/>
            <wp:effectExtent l="19050" t="0" r="0" b="0"/>
            <wp:docPr id="15" name="Рисунок 1" descr="http://ruvera.ru/data/img/content/1526047276.8624kazanskaya_an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vera.ru/data/img/content/1526047276.8624kazanskaya_anon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53" cy="38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89" w:rsidRPr="00053EDB" w:rsidRDefault="00F64189" w:rsidP="00F641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</w:rPr>
      </w:pP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lastRenderedPageBreak/>
        <w:t>Ты </w:t>
      </w:r>
      <w:r w:rsidRPr="00053EDB"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</w:rPr>
        <w:t>—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t> Небесная Царица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И архангелов Краса,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В новый век Ты Проводница,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Мост с земли на небеса.</w:t>
      </w:r>
    </w:p>
    <w:p w:rsidR="00053EDB" w:rsidRDefault="00F64189" w:rsidP="00283F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</w:pP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t>Как поищем, так обрящем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Мы с Тобой душе ответ,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</w:r>
      <w:r w:rsid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t>Радость Ты, и мир скорбящим</w:t>
      </w:r>
    </w:p>
    <w:p w:rsidR="00F64189" w:rsidRPr="00053EDB" w:rsidRDefault="00F64189" w:rsidP="00231D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</w:rPr>
      </w:pP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lastRenderedPageBreak/>
        <w:t>И во тьме заблудшим — Свет.</w:t>
      </w:r>
    </w:p>
    <w:p w:rsidR="00F64189" w:rsidRPr="00053EDB" w:rsidRDefault="00F64189" w:rsidP="00283F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</w:rPr>
      </w:pP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t>Свыше милостивым взором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Смотришь Ты всегда  на нас,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Помощь дашь в молитве скоро</w:t>
      </w:r>
      <w:r w:rsidRPr="00053EDB">
        <w:rPr>
          <w:rFonts w:ascii="Times New Roman" w:eastAsia="Times New Roman" w:hAnsi="Times New Roman" w:cs="Times New Roman"/>
          <w:i/>
          <w:iCs/>
          <w:color w:val="393636"/>
          <w:spacing w:val="3"/>
          <w:sz w:val="32"/>
          <w:szCs w:val="32"/>
        </w:rPr>
        <w:br/>
        <w:t>И утешишь в горький час.</w:t>
      </w:r>
    </w:p>
    <w:p w:rsidR="00F64189" w:rsidRPr="00053EDB" w:rsidRDefault="00F64189" w:rsidP="00F641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93636"/>
          <w:spacing w:val="3"/>
          <w:sz w:val="32"/>
          <w:szCs w:val="32"/>
        </w:rPr>
      </w:pPr>
    </w:p>
    <w:p w:rsidR="00F64189" w:rsidRPr="00053EDB" w:rsidRDefault="00F64189" w:rsidP="00F641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93636"/>
          <w:spacing w:val="3"/>
          <w:sz w:val="24"/>
          <w:szCs w:val="24"/>
        </w:rPr>
      </w:pPr>
      <w:r w:rsidRPr="00053EDB">
        <w:rPr>
          <w:rFonts w:ascii="Times New Roman" w:eastAsia="Times New Roman" w:hAnsi="Times New Roman" w:cs="Times New Roman"/>
          <w:bCs/>
          <w:color w:val="393636"/>
          <w:spacing w:val="3"/>
          <w:sz w:val="24"/>
          <w:szCs w:val="24"/>
        </w:rPr>
        <w:t>инокиня Ливия из села Русская Тавра</w:t>
      </w:r>
    </w:p>
    <w:p w:rsidR="00F64189" w:rsidRPr="00053EDB" w:rsidRDefault="00F64189" w:rsidP="00F64189">
      <w:pPr>
        <w:pStyle w:val="a6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</w:p>
    <w:p w:rsidR="00F64189" w:rsidRPr="004E7CD2" w:rsidRDefault="00F64189" w:rsidP="00231DD5">
      <w:pPr>
        <w:pStyle w:val="2"/>
        <w:shd w:val="clear" w:color="auto" w:fill="FFFFFF"/>
        <w:spacing w:before="0" w:beforeAutospacing="0" w:after="356" w:afterAutospacing="0"/>
        <w:jc w:val="center"/>
        <w:rPr>
          <w:color w:val="000000"/>
          <w:sz w:val="24"/>
          <w:szCs w:val="24"/>
        </w:rPr>
      </w:pPr>
      <w:r w:rsidRPr="004E7CD2">
        <w:rPr>
          <w:color w:val="000000"/>
          <w:sz w:val="24"/>
          <w:szCs w:val="24"/>
        </w:rPr>
        <w:lastRenderedPageBreak/>
        <w:t>Чудесное явление иконы людям</w:t>
      </w:r>
    </w:p>
    <w:p w:rsidR="00F64189" w:rsidRPr="004E7CD2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4E7CD2">
        <w:rPr>
          <w:color w:val="000000"/>
        </w:rPr>
        <w:t>В далёком 1552 году русский царь Иван Грозный совершил свой победоносный поход на Казань. Взяв город в свои руки, под своё управление он повелел основать собор Благовещения Пресвятой Богородицы.</w:t>
      </w:r>
    </w:p>
    <w:p w:rsidR="00F64189" w:rsidRPr="004E7CD2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4E7CD2">
        <w:rPr>
          <w:color w:val="000000"/>
        </w:rPr>
        <w:t xml:space="preserve">Но после 25 с лишним лет существования собора, в городе случился страшный пожар, уничтоживший не только часть значимого для людей Казанского Кремля, но и большую территории всего города.  Именно в эти трагические дни и </w:t>
      </w:r>
      <w:r w:rsidR="00283F20">
        <w:rPr>
          <w:color w:val="000000"/>
        </w:rPr>
        <w:t>произошёл удивительный случай. 10</w:t>
      </w:r>
      <w:r w:rsidRPr="004E7CD2">
        <w:rPr>
          <w:color w:val="000000"/>
        </w:rPr>
        <w:t>-ти летней Матрёне, явилась ночью Богородица и повелела поискать во дворе, среди обломков дома, свою чудотворную икону. Девочка рассказала о своём сне и матери, и отцу. Но, как это часто бывает, не поверили взрослые ребёнку, не обратили на её слова никакого внимания.</w:t>
      </w:r>
    </w:p>
    <w:p w:rsidR="00F64189" w:rsidRPr="004E7CD2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4E7CD2">
        <w:rPr>
          <w:noProof/>
          <w:color w:val="000000"/>
        </w:rPr>
        <w:drawing>
          <wp:inline distT="0" distB="0" distL="0" distR="0">
            <wp:extent cx="3019425" cy="2257425"/>
            <wp:effectExtent l="19050" t="0" r="9525" b="0"/>
            <wp:docPr id="67" name="Рисунок 67" descr="Обретение иконы Казанской Божи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бретение иконы Казанской Божией Матер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AC8">
        <w:rPr>
          <w:color w:val="000000"/>
        </w:rPr>
        <w:br/>
      </w:r>
      <w:r w:rsidRPr="004E7CD2">
        <w:rPr>
          <w:color w:val="000000"/>
        </w:rPr>
        <w:t>Но сон повторился и на следующую ночь, и на следующую. Тогда Матрёна с матерью вместе отправились туда, куда указала Богородица. Немного походив среди кучи мусора и пепла, нашли они икону, бережно завёрнутую в суконную тряпочку.</w:t>
      </w:r>
    </w:p>
    <w:p w:rsidR="00F64189" w:rsidRPr="004E7CD2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4E7CD2">
        <w:rPr>
          <w:color w:val="000000"/>
        </w:rPr>
        <w:t>Икона Казанской Божьей Матери в Казани сияла, от Лика Богородицы исходило невероятное свечение. Богоматерь как будто радовалась тому, что, наконец-то, попала в руки к людям. Чудотворная икона выглядела так, будто Образ написали совсем недавно, настолько ярки были краски и видны даже малейшие детали. Так произошло явление Казанской иконы.</w:t>
      </w:r>
      <w:r w:rsidR="00231DD5">
        <w:rPr>
          <w:color w:val="000000"/>
        </w:rPr>
        <w:t xml:space="preserve"> </w:t>
      </w:r>
      <w:r w:rsidRPr="004E7CD2">
        <w:rPr>
          <w:color w:val="000000"/>
        </w:rPr>
        <w:t>Со всеми почестями новоявленную икону доставили в местную церковь. Она сразу же проявила свою чудотворную силу: прямо в пути от места обретения до храма полностью прозрели два человека, которые были абсолютно незрячими до того момента.</w:t>
      </w:r>
    </w:p>
    <w:p w:rsidR="00F64189" w:rsidRDefault="00F64189" w:rsidP="00F64189">
      <w:pPr>
        <w:pStyle w:val="a6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F64189">
        <w:rPr>
          <w:noProof/>
          <w:bdr w:val="none" w:sz="0" w:space="0" w:color="auto" w:frame="1"/>
        </w:rPr>
        <w:drawing>
          <wp:inline distT="0" distB="0" distL="0" distR="0">
            <wp:extent cx="3014479" cy="1676400"/>
            <wp:effectExtent l="19050" t="0" r="0" b="0"/>
            <wp:docPr id="68" name="Рисунок 68" descr="Чудеса Казанской иконы Богород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Чудеса Казанской иконы Богородиц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82" w:rsidRDefault="00F64189" w:rsidP="005B2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93636"/>
          <w:spacing w:val="3"/>
          <w:sz w:val="30"/>
          <w:szCs w:val="30"/>
        </w:rPr>
      </w:pPr>
      <w:r w:rsidRPr="00231DD5">
        <w:rPr>
          <w:rFonts w:ascii="Times New Roman" w:hAnsi="Times New Roman" w:cs="Times New Roman"/>
          <w:color w:val="000000"/>
        </w:rPr>
        <w:t>.</w:t>
      </w:r>
      <w:r w:rsidR="00F92F82" w:rsidRPr="00F92F82">
        <w:rPr>
          <w:rFonts w:ascii="Times New Roman" w:eastAsia="Times New Roman" w:hAnsi="Times New Roman" w:cs="Times New Roman"/>
          <w:color w:val="393636"/>
          <w:spacing w:val="3"/>
          <w:sz w:val="30"/>
          <w:szCs w:val="30"/>
        </w:rPr>
        <w:t xml:space="preserve"> </w:t>
      </w:r>
    </w:p>
    <w:p w:rsidR="005B2AC8" w:rsidRPr="00F92F82" w:rsidRDefault="00F92F82" w:rsidP="005B2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</w:pPr>
      <w:r w:rsidRPr="00F92F82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Свидетелем чудесного явления иконы Богородицы и совершавшихся исцелений был священник Ермолай, будущий </w:t>
      </w:r>
      <w:r w:rsidRPr="00F92F82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4"/>
          <w:szCs w:val="24"/>
        </w:rPr>
        <w:t>патриарх Ермоген</w:t>
      </w:r>
      <w:r w:rsidRPr="00F92F82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. </w:t>
      </w:r>
      <w:r w:rsidR="00F64189" w:rsidRPr="00F92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AC8" w:rsidRPr="00F92F82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Он так описывает это событие:</w:t>
      </w:r>
    </w:p>
    <w:p w:rsidR="00283F20" w:rsidRDefault="00283F20" w:rsidP="00283F20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pacing w:val="3"/>
          <w:sz w:val="24"/>
          <w:szCs w:val="24"/>
        </w:rPr>
      </w:pPr>
    </w:p>
    <w:p w:rsidR="005B2AC8" w:rsidRPr="00283F20" w:rsidRDefault="005B2AC8" w:rsidP="00283F20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</w:pPr>
      <w:r w:rsidRPr="00283F20">
        <w:rPr>
          <w:rFonts w:ascii="Times New Roman" w:eastAsia="Times New Roman" w:hAnsi="Times New Roman" w:cs="Times New Roman"/>
          <w:i/>
          <w:iCs/>
          <w:color w:val="002060"/>
          <w:spacing w:val="3"/>
          <w:sz w:val="24"/>
          <w:szCs w:val="24"/>
        </w:rPr>
        <w:t xml:space="preserve">Яви убо себе Богородицына икона сицевымъ образомъ. Не яви убо образа своего Владычица ни святителю града, ни начальнику властелинску, ниже вельможи или богату, ниже мудру старцу: но яви своё честное сокровище, источникъ неизсчерпаемый приходящимъ с вѣрою, чудный свой образъ, нѣкоего мужа от простыхъ, имуща мудрость на войнѣ стрелебную, сего дщи юнна, десяти лѣтъ суща, именемъ Матрона. Сей бо дѣвицы явися чюдная она и пресвѣтлая икона Богородицына. И после убо пожара в томъ же лѣте и месяце, </w:t>
      </w:r>
      <w:r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24"/>
          <w:szCs w:val="24"/>
        </w:rPr>
        <w:t>сице</w:t>
      </w:r>
      <w:r w:rsidRPr="00283F20">
        <w:rPr>
          <w:rFonts w:ascii="Times New Roman" w:eastAsia="Times New Roman" w:hAnsi="Times New Roman" w:cs="Times New Roman"/>
          <w:i/>
          <w:iCs/>
          <w:color w:val="002060"/>
          <w:spacing w:val="3"/>
          <w:sz w:val="24"/>
          <w:szCs w:val="24"/>
        </w:rPr>
        <w:t xml:space="preserve"> нача являтися дѣвицы оной, ей же имя преди рекохомъ, икона пресвѣтлая Божия Матери. И веляше ей поити во градъ и повѣдати про икону Богородицыну, ея же видѣ, архиепископу и воеводамъ, дабы шед выняли образъ Пречистые Богородицы от земленыхъ нѣдръ: и мѣсто повѣда ей, идѣже последи обрѣтоша драгаго бисера честное сокровище, чюдную икону Богородицыну</w:t>
      </w:r>
      <w:r w:rsidRPr="00283F20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>.</w:t>
      </w:r>
    </w:p>
    <w:p w:rsidR="00283F20" w:rsidRDefault="00283F20" w:rsidP="00231DD5">
      <w:pPr>
        <w:shd w:val="clear" w:color="auto" w:fill="FAFAFA"/>
        <w:spacing w:after="178" w:line="240" w:lineRule="auto"/>
        <w:jc w:val="both"/>
        <w:rPr>
          <w:rFonts w:ascii="Times New Roman" w:hAnsi="Times New Roman" w:cs="Times New Roman"/>
          <w:color w:val="000000"/>
        </w:rPr>
      </w:pPr>
    </w:p>
    <w:p w:rsidR="00231DD5" w:rsidRDefault="00231DD5" w:rsidP="00231DD5">
      <w:pPr>
        <w:shd w:val="clear" w:color="auto" w:fill="FAFAFA"/>
        <w:spacing w:after="178" w:line="240" w:lineRule="auto"/>
        <w:jc w:val="both"/>
        <w:rPr>
          <w:rFonts w:ascii="Times New Roman" w:eastAsia="Times New Roman" w:hAnsi="Times New Roman" w:cs="Times New Roman"/>
          <w:i/>
          <w:iCs/>
          <w:color w:val="30455A"/>
          <w:spacing w:val="3"/>
          <w:sz w:val="30"/>
          <w:szCs w:val="30"/>
        </w:rPr>
      </w:pPr>
      <w:r w:rsidRPr="00231DD5">
        <w:rPr>
          <w:rFonts w:ascii="Times New Roman" w:hAnsi="Times New Roman" w:cs="Times New Roman"/>
          <w:color w:val="000000"/>
        </w:rPr>
        <w:t xml:space="preserve">Позже он будет причислен к лику святых за то, что погиб за православную веру. Первое подробное собрание историй о Казанской иконе и </w:t>
      </w:r>
      <w:r w:rsidR="00F92F82">
        <w:rPr>
          <w:rFonts w:ascii="Times New Roman" w:hAnsi="Times New Roman" w:cs="Times New Roman"/>
          <w:color w:val="000000"/>
        </w:rPr>
        <w:t xml:space="preserve">о </w:t>
      </w:r>
      <w:r w:rsidRPr="00231DD5">
        <w:rPr>
          <w:rFonts w:ascii="Times New Roman" w:hAnsi="Times New Roman" w:cs="Times New Roman"/>
          <w:color w:val="000000"/>
        </w:rPr>
        <w:t>чудесных случаях, связанных с Нею, принадлежит именно ему</w:t>
      </w:r>
      <w:r w:rsidRPr="00231DD5">
        <w:rPr>
          <w:rFonts w:ascii="Times New Roman" w:eastAsia="Times New Roman" w:hAnsi="Times New Roman" w:cs="Times New Roman"/>
          <w:i/>
          <w:color w:val="393636"/>
          <w:spacing w:val="3"/>
          <w:sz w:val="24"/>
          <w:szCs w:val="24"/>
        </w:rPr>
        <w:t>.</w:t>
      </w:r>
    </w:p>
    <w:p w:rsidR="00BA6DEC" w:rsidRDefault="00BA6DEC" w:rsidP="00F92F82">
      <w:pPr>
        <w:pStyle w:val="2"/>
        <w:shd w:val="clear" w:color="auto" w:fill="FFFFFF"/>
        <w:spacing w:before="0" w:beforeAutospacing="0" w:after="356" w:afterAutospacing="0"/>
        <w:jc w:val="center"/>
        <w:rPr>
          <w:color w:val="000000"/>
          <w:sz w:val="24"/>
          <w:szCs w:val="24"/>
        </w:rPr>
      </w:pPr>
    </w:p>
    <w:p w:rsidR="00BA6DEC" w:rsidRDefault="00BA6DEC" w:rsidP="00F92F82">
      <w:pPr>
        <w:pStyle w:val="2"/>
        <w:shd w:val="clear" w:color="auto" w:fill="FFFFFF"/>
        <w:spacing w:before="0" w:beforeAutospacing="0" w:after="356" w:afterAutospacing="0"/>
        <w:jc w:val="center"/>
        <w:rPr>
          <w:color w:val="000000"/>
          <w:sz w:val="24"/>
          <w:szCs w:val="24"/>
        </w:rPr>
      </w:pPr>
    </w:p>
    <w:p w:rsidR="00F64189" w:rsidRPr="00F64189" w:rsidRDefault="00F64189" w:rsidP="00F92F82">
      <w:pPr>
        <w:pStyle w:val="2"/>
        <w:shd w:val="clear" w:color="auto" w:fill="FFFFFF"/>
        <w:spacing w:before="0" w:beforeAutospacing="0" w:after="356" w:afterAutospacing="0"/>
        <w:jc w:val="center"/>
        <w:rPr>
          <w:color w:val="000000"/>
          <w:sz w:val="24"/>
          <w:szCs w:val="24"/>
        </w:rPr>
      </w:pPr>
      <w:r w:rsidRPr="00F64189">
        <w:rPr>
          <w:color w:val="000000"/>
          <w:sz w:val="24"/>
          <w:szCs w:val="24"/>
        </w:rPr>
        <w:t xml:space="preserve">Земная благодарность небесной </w:t>
      </w:r>
      <w:r w:rsidR="000A5B54">
        <w:rPr>
          <w:color w:val="000000"/>
          <w:sz w:val="24"/>
          <w:szCs w:val="24"/>
        </w:rPr>
        <w:t>П</w:t>
      </w:r>
      <w:r w:rsidRPr="00F64189">
        <w:rPr>
          <w:color w:val="000000"/>
          <w:sz w:val="24"/>
          <w:szCs w:val="24"/>
        </w:rPr>
        <w:t>омощнице</w:t>
      </w:r>
    </w:p>
    <w:p w:rsidR="00F64189" w:rsidRPr="00F64189" w:rsidRDefault="000A5B54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>
        <w:rPr>
          <w:color w:val="000000"/>
        </w:rPr>
        <w:t>Вначале</w:t>
      </w:r>
      <w:r w:rsidR="00F64189" w:rsidRPr="00F64189">
        <w:rPr>
          <w:color w:val="000000"/>
        </w:rPr>
        <w:t xml:space="preserve"> список с вновь обретённой иконы был послан Ивану Грозному. Он стал первым, положив начало последующим многочисленным спискам Образа Казанской Божией Матери.</w:t>
      </w:r>
    </w:p>
    <w:p w:rsidR="00F64189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noProof/>
          <w:color w:val="000000"/>
        </w:rPr>
      </w:pPr>
      <w:r w:rsidRPr="00F64189">
        <w:rPr>
          <w:color w:val="000000"/>
        </w:rPr>
        <w:t>Узнав о таком счастливом событии Иван-4 приказал построить на этом месте новый большой монастырь, в котором бы проживали 40 монахинь. Среди них была и Матрёна со своей матерью. А сам Образ был окружён золотом, жемчугом и другими драгоценными камнями.</w:t>
      </w:r>
      <w:r w:rsidRPr="00F64189">
        <w:rPr>
          <w:noProof/>
          <w:color w:val="000000"/>
        </w:rPr>
        <w:t xml:space="preserve"> </w:t>
      </w:r>
    </w:p>
    <w:p w:rsidR="00F64189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noProof/>
          <w:color w:val="000000"/>
        </w:rPr>
      </w:pPr>
      <w:r w:rsidRPr="00F64189">
        <w:rPr>
          <w:noProof/>
          <w:color w:val="000000"/>
        </w:rPr>
        <w:drawing>
          <wp:inline distT="0" distB="0" distL="0" distR="0">
            <wp:extent cx="2943225" cy="2381250"/>
            <wp:effectExtent l="19050" t="0" r="9525" b="0"/>
            <wp:docPr id="23" name="Рисунок 69" descr="Казанский Богородичны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занский Богородичны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93" cy="238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89" w:rsidRPr="00F64189" w:rsidRDefault="00F64189" w:rsidP="00F64189">
      <w:pPr>
        <w:spacing w:after="35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b/>
          <w:bCs/>
          <w:sz w:val="24"/>
          <w:szCs w:val="24"/>
        </w:rPr>
        <w:t>Потеря и новое обретение святыни</w:t>
      </w:r>
    </w:p>
    <w:p w:rsid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Это произошло в июне 1904 года. Банда грабителей под предводительством некоего Стояна-Чайкина проникли в Казанский собор, так как знали, что оклад святой иконы Богородицы стоит колоссальных, по тем временам, денег. Конечно же, эту группу преступников поймали в скором времени. Но ни дорогой ризы, ни самого прекрасного Образа у них уже не нашли.</w:t>
      </w:r>
    </w:p>
    <w:p w:rsidR="00F64189" w:rsidRP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Стоян рассказывал полиции, что ризу они распилили на несколько частей и сразу же продали ювелирам за большие деньги. А саму икону бросили в огонь, заметая следы своего преступления.</w:t>
      </w:r>
    </w:p>
    <w:p w:rsidR="00F64189" w:rsidRP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Показания Стояна каждый раз менялись. Но даже после оглашения приговора, когда Стоян отбывал наказание в тюрьме, к нему подсылали, так называемых, подсадных, пытаясь выяснить судьбу святыни, но ничего нового так и не узнали. И судьба первообраза так и осталась неизвестной.</w:t>
      </w:r>
    </w:p>
    <w:p w:rsidR="00F64189" w:rsidRP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Хотя, вполне возможно, что Стоян скрыл правду, и настоящая икона всё же не была им тогда сожжена. Ведь простой человеческий страх необразованного мужика перед Высшими силами, да ещё в то далёкое время, мог помешать ему совершить такое злодеяние и так просто уничтожить реликвию, которой не один век поклонялись миллионы верующих.</w:t>
      </w:r>
    </w:p>
    <w:p w:rsidR="00F64189" w:rsidRP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Надежду на это придаёт ещё одно обстоятельство. Было несколько неудачных попыток ограбить собор Казанской Божьей Матери, и игуменья этой церкви, тайком от всех, имела обыкновение на ночь подменять оригинал Казанской Богоматери под драгоценным окладом на искусно сделанную копию. И тогда, вполне возможно, что Стоян уничтожил только список, а настоящий, первозданный Образ Богородицы где-то находится. Но, к сожалению, эта версия ничем не подтверждается.</w:t>
      </w:r>
    </w:p>
    <w:p w:rsidR="00F64189" w:rsidRPr="00F64189" w:rsidRDefault="00F64189" w:rsidP="00F641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189">
        <w:rPr>
          <w:rFonts w:ascii="Times New Roman" w:eastAsia="Times New Roman" w:hAnsi="Times New Roman" w:cs="Times New Roman"/>
          <w:sz w:val="24"/>
          <w:szCs w:val="24"/>
        </w:rPr>
        <w:t>Есть сведения и о том, что, в действительности, Казанская икона была приобретена купцом Шевлягиным, который после революции увёз её в Англию. Там он продал её в частную коллекцию. После некоторых исследований оказалось, что это всё же не подлинник, а мастерски сделанный уже в 20 веке список с иконы Пресвятой Богородицы. А вот украшенная риза на нём, опять же, как показали исследования, настоящая, именно та, что была на украденной иконе.</w:t>
      </w:r>
    </w:p>
    <w:p w:rsidR="00F64189" w:rsidRPr="00F64189" w:rsidRDefault="00F64189" w:rsidP="00F64189">
      <w:pPr>
        <w:pStyle w:val="a6"/>
        <w:shd w:val="clear" w:color="auto" w:fill="FFFFFF"/>
        <w:spacing w:before="0" w:beforeAutospacing="0" w:after="240" w:afterAutospacing="0"/>
        <w:jc w:val="both"/>
        <w:rPr>
          <w:color w:val="000000"/>
        </w:rPr>
      </w:pPr>
      <w:r w:rsidRPr="00F64189">
        <w:rPr>
          <w:color w:val="000000"/>
        </w:rPr>
        <w:t>Православные верующие на западе хотели её выкупить, но собрать достаточное количество денег им так и не удалось. В результате, Казанская икона Божией Матери была куплена католиками и долгое время хранилась в городе Фатима, в Португалии. Потом её перевезли в Ватикан.</w:t>
      </w:r>
    </w:p>
    <w:p w:rsidR="00DE0C9D" w:rsidRPr="00DE0C9D" w:rsidRDefault="00F64189" w:rsidP="00DE0C9D">
      <w:pPr>
        <w:pStyle w:val="a6"/>
        <w:shd w:val="clear" w:color="auto" w:fill="FFFFFF"/>
        <w:spacing w:before="0" w:beforeAutospacing="0" w:after="0" w:afterAutospacing="0"/>
        <w:jc w:val="both"/>
        <w:rPr>
          <w:bdr w:val="none" w:sz="0" w:space="0" w:color="auto" w:frame="1"/>
        </w:rPr>
      </w:pPr>
      <w:r w:rsidRPr="00F64189">
        <w:rPr>
          <w:color w:val="000000"/>
        </w:rPr>
        <w:t>Папа Римский в 2004 году привёз Ватиканский список в Москву как дар. А в 2005 году по благословению Патриарха Алексия-2 её доставили обратно в Казань. Ее поместили в Крестовоздвиженском храме </w:t>
      </w:r>
      <w:hyperlink r:id="rId13" w:tgtFrame="_blank" w:history="1">
        <w:r w:rsidRPr="005B2AC8">
          <w:rPr>
            <w:rStyle w:val="a8"/>
            <w:rFonts w:eastAsiaTheme="majorEastAsia"/>
            <w:color w:val="FF0000"/>
          </w:rPr>
          <w:t>Казанского Богородицкого монастыря</w:t>
        </w:r>
      </w:hyperlink>
      <w:r w:rsidRPr="005B2AC8">
        <w:rPr>
          <w:color w:val="000000"/>
          <w:u w:val="single"/>
        </w:rPr>
        <w:t>,</w:t>
      </w:r>
      <w:r w:rsidR="005B2AC8" w:rsidRPr="005B2AC8">
        <w:rPr>
          <w:color w:val="000000"/>
        </w:rPr>
        <w:t xml:space="preserve"> </w:t>
      </w:r>
      <w:r w:rsidR="005B2AC8" w:rsidRPr="00F64189">
        <w:rPr>
          <w:color w:val="000000"/>
        </w:rPr>
        <w:t>где икона Казанской Божьей Матери находится и свято хранится и сейчас</w:t>
      </w:r>
    </w:p>
    <w:p w:rsidR="00DE0C9D" w:rsidRDefault="00DE0C9D" w:rsidP="00DE0C9D">
      <w:pPr>
        <w:shd w:val="clear" w:color="auto" w:fill="FFFFFF"/>
        <w:spacing w:after="356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0C9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4980" cy="2190571"/>
            <wp:effectExtent l="19050" t="0" r="0" b="0"/>
            <wp:docPr id="3" name="Рисунок 75" descr="Казанский Богородицкий монастырь в Казани,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занский Богородицкий монастырь в Казани, вид сверх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9D" w:rsidRPr="00DE0C9D" w:rsidRDefault="00DE0C9D" w:rsidP="00DE0C9D">
      <w:pPr>
        <w:shd w:val="clear" w:color="auto" w:fill="FFFFFF"/>
        <w:spacing w:after="35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0C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Заступница Казанская</w:t>
      </w:r>
    </w:p>
    <w:p w:rsidR="00DE0C9D" w:rsidRPr="00DE0C9D" w:rsidRDefault="00DE0C9D" w:rsidP="00DE0C9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C9D">
        <w:rPr>
          <w:rFonts w:ascii="Times New Roman" w:eastAsia="Times New Roman" w:hAnsi="Times New Roman" w:cs="Times New Roman"/>
          <w:color w:val="000000"/>
          <w:sz w:val="24"/>
          <w:szCs w:val="24"/>
        </w:rPr>
        <w:t>Наверное, икона эта является самой воспроизводимой во всей православной религии. Списки с неё находятся во многих храмах и монастырях России, а также и других стран. И, несомненно, изображение Казанской иконы Пресвятой Богородицы есть почти в каждой семье, в каждом доме.</w:t>
      </w:r>
    </w:p>
    <w:p w:rsidR="00DE0C9D" w:rsidRPr="00DE0C9D" w:rsidRDefault="00DE0C9D" w:rsidP="00DE0C9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C9D">
        <w:rPr>
          <w:rFonts w:ascii="Times New Roman" w:eastAsia="Times New Roman" w:hAnsi="Times New Roman" w:cs="Times New Roman"/>
          <w:color w:val="000000"/>
          <w:sz w:val="24"/>
          <w:szCs w:val="24"/>
        </w:rPr>
        <w:t>Ей приносят люди молитвы о здравии, о помощи в тяжёлых ситуациях, Девушки приходят к Казанской Божьей Матери с молитвой о замужестве. Женщины, мечтающие о счастье материнства, возносят Ей молитвы о зачатии ребенка, о воспитании детей.</w:t>
      </w:r>
    </w:p>
    <w:p w:rsidR="00DE0C9D" w:rsidRPr="00DE0C9D" w:rsidRDefault="00DE0C9D" w:rsidP="00DE0C9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0C9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иконой Казанской Божией Матери молятся о достатке и благополучии в семье. И она помогает! Так давайте же помимо просьб будем чаще произносить слова благодарности нашей общей Заступнице.</w:t>
      </w:r>
    </w:p>
    <w:p w:rsidR="00F64189" w:rsidRDefault="00DE0C9D" w:rsidP="000A5B54">
      <w:pPr>
        <w:pStyle w:val="a6"/>
        <w:shd w:val="clear" w:color="auto" w:fill="FFFFFF"/>
        <w:spacing w:before="0" w:beforeAutospacing="0" w:after="240" w:afterAutospacing="0"/>
        <w:jc w:val="center"/>
        <w:rPr>
          <w:color w:val="000000"/>
        </w:rPr>
      </w:pPr>
      <w:r w:rsidRPr="00DE0C9D">
        <w:rPr>
          <w:noProof/>
          <w:color w:val="000000"/>
        </w:rPr>
        <w:drawing>
          <wp:inline distT="0" distB="0" distL="0" distR="0">
            <wp:extent cx="2657475" cy="2676525"/>
            <wp:effectExtent l="19050" t="0" r="9525" b="0"/>
            <wp:docPr id="5" name="Рисунок 8" descr="Казанская икона Богородицы. Список из Казанского собора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занская икона Богородицы. Список из Казанского собора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9D" w:rsidRPr="00052643" w:rsidRDefault="00DE0C9D" w:rsidP="00DE0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636"/>
          <w:spacing w:val="3"/>
          <w:sz w:val="30"/>
          <w:szCs w:val="30"/>
        </w:rPr>
      </w:pPr>
      <w:r w:rsidRPr="00052643">
        <w:rPr>
          <w:rFonts w:ascii="Times New Roman" w:eastAsia="Times New Roman" w:hAnsi="Times New Roman" w:cs="Times New Roman"/>
          <w:b/>
          <w:bCs/>
          <w:color w:val="393636"/>
          <w:spacing w:val="3"/>
          <w:sz w:val="30"/>
        </w:rPr>
        <w:t>Тропарь, глас 4</w:t>
      </w:r>
    </w:p>
    <w:p w:rsidR="00DE0C9D" w:rsidRPr="00FB20E7" w:rsidRDefault="00DE0C9D" w:rsidP="00DE0C9D">
      <w:pPr>
        <w:shd w:val="clear" w:color="auto" w:fill="FAFAFA"/>
        <w:spacing w:after="178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</w:pPr>
      <w:r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>Заступнице усердная, Мати Господа Вышняго, за всех молиши Сына Своего Христа Бога нашего, и всем твориши спастися, в державный</w:t>
      </w:r>
      <w:r w:rsidR="000A5B54"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 xml:space="preserve"> Т</w:t>
      </w:r>
      <w:r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>вой покров прибегающим. И всех нас заступи, о Госпоже Царице и Владычице, иже в напастех и скорбех, и в болезнех обремененных грехи многими, предстоящих и молящихтися умиленною душею, и сокрушенным сердцем, пречистому Твоему образу, чудотворныя иконы со слезами, и невозвратно надежду имущих на Тя, избавитися от всех зол. И всем полезная даруй, и вся спаси Богородице Дево. Ты бо еси Божественныи покров рабом Твоим.</w:t>
      </w:r>
    </w:p>
    <w:p w:rsidR="00BA6DEC" w:rsidRDefault="00BA6DEC" w:rsidP="00DE0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636"/>
          <w:spacing w:val="3"/>
          <w:sz w:val="30"/>
        </w:rPr>
      </w:pPr>
    </w:p>
    <w:p w:rsidR="000A5B54" w:rsidRDefault="000A5B54" w:rsidP="00DE0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636"/>
          <w:spacing w:val="3"/>
          <w:sz w:val="30"/>
        </w:rPr>
      </w:pPr>
    </w:p>
    <w:p w:rsidR="00DE0C9D" w:rsidRPr="00052643" w:rsidRDefault="00DE0C9D" w:rsidP="00DE0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636"/>
          <w:spacing w:val="3"/>
          <w:sz w:val="30"/>
          <w:szCs w:val="30"/>
        </w:rPr>
      </w:pPr>
      <w:r w:rsidRPr="00052643">
        <w:rPr>
          <w:rFonts w:ascii="Times New Roman" w:eastAsia="Times New Roman" w:hAnsi="Times New Roman" w:cs="Times New Roman"/>
          <w:b/>
          <w:bCs/>
          <w:color w:val="393636"/>
          <w:spacing w:val="3"/>
          <w:sz w:val="30"/>
        </w:rPr>
        <w:t>Кондак, глас 8</w:t>
      </w:r>
    </w:p>
    <w:p w:rsidR="00DE0C9D" w:rsidRPr="00FB20E7" w:rsidRDefault="00DE0C9D" w:rsidP="00BA6DEC">
      <w:pPr>
        <w:shd w:val="clear" w:color="auto" w:fill="FAFAFA"/>
        <w:spacing w:after="178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</w:pPr>
      <w:r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>Притецем людие к тихому сему, и доброму пристанищу, скорой Помощнице, готовому и теплому спасению покрову Девы. Ускорим на молитву, и потщимся на покаяние. Источает бо нам неоскудныя милости, Пречистая Богородица, варяет на помощь, и избавляет от великих бед и зол, благонравныя и богобоящияся рабы Своя</w:t>
      </w:r>
      <w:r w:rsidR="00BA6DEC" w:rsidRPr="00FB20E7">
        <w:rPr>
          <w:rFonts w:ascii="Times New Roman" w:eastAsia="Times New Roman" w:hAnsi="Times New Roman" w:cs="Times New Roman"/>
          <w:i/>
          <w:iCs/>
          <w:color w:val="002060"/>
          <w:spacing w:val="3"/>
          <w:sz w:val="30"/>
          <w:szCs w:val="30"/>
        </w:rPr>
        <w:t>.</w:t>
      </w:r>
    </w:p>
    <w:sectPr w:rsidR="00DE0C9D" w:rsidRPr="00FB20E7" w:rsidSect="00CB1555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0FA" w:rsidRDefault="00F070FA" w:rsidP="00D1538B">
      <w:pPr>
        <w:spacing w:after="0" w:line="240" w:lineRule="auto"/>
      </w:pPr>
      <w:r>
        <w:separator/>
      </w:r>
    </w:p>
  </w:endnote>
  <w:endnote w:type="continuationSeparator" w:id="1">
    <w:p w:rsidR="00F070FA" w:rsidRDefault="00F070FA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0FA" w:rsidRDefault="00F070FA" w:rsidP="00D1538B">
      <w:pPr>
        <w:spacing w:after="0" w:line="240" w:lineRule="auto"/>
      </w:pPr>
      <w:r>
        <w:separator/>
      </w:r>
    </w:p>
  </w:footnote>
  <w:footnote w:type="continuationSeparator" w:id="1">
    <w:p w:rsidR="00F070FA" w:rsidRDefault="00F070FA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E4B66"/>
    <w:rsid w:val="000176A8"/>
    <w:rsid w:val="000279DC"/>
    <w:rsid w:val="00044288"/>
    <w:rsid w:val="00053BCC"/>
    <w:rsid w:val="00053EDB"/>
    <w:rsid w:val="00073025"/>
    <w:rsid w:val="00084A8F"/>
    <w:rsid w:val="00090F75"/>
    <w:rsid w:val="000A5B54"/>
    <w:rsid w:val="000B1892"/>
    <w:rsid w:val="000F7B1F"/>
    <w:rsid w:val="00106C67"/>
    <w:rsid w:val="00124321"/>
    <w:rsid w:val="001255CE"/>
    <w:rsid w:val="00146E57"/>
    <w:rsid w:val="00151377"/>
    <w:rsid w:val="0016051C"/>
    <w:rsid w:val="00177FB0"/>
    <w:rsid w:val="001846AD"/>
    <w:rsid w:val="001D1BA6"/>
    <w:rsid w:val="001E5F0F"/>
    <w:rsid w:val="001F2C3F"/>
    <w:rsid w:val="00205DE6"/>
    <w:rsid w:val="00217253"/>
    <w:rsid w:val="00231DD5"/>
    <w:rsid w:val="00256F8C"/>
    <w:rsid w:val="00273850"/>
    <w:rsid w:val="00283F20"/>
    <w:rsid w:val="002A0D93"/>
    <w:rsid w:val="002A7096"/>
    <w:rsid w:val="002B3BDA"/>
    <w:rsid w:val="002C1E4D"/>
    <w:rsid w:val="002D6EE7"/>
    <w:rsid w:val="002E173C"/>
    <w:rsid w:val="00330A1E"/>
    <w:rsid w:val="00340333"/>
    <w:rsid w:val="00344BFD"/>
    <w:rsid w:val="00355EC5"/>
    <w:rsid w:val="00356A67"/>
    <w:rsid w:val="0035753F"/>
    <w:rsid w:val="0036162B"/>
    <w:rsid w:val="0037255F"/>
    <w:rsid w:val="00387DD6"/>
    <w:rsid w:val="00394EEF"/>
    <w:rsid w:val="003E2042"/>
    <w:rsid w:val="003E592C"/>
    <w:rsid w:val="003F6E44"/>
    <w:rsid w:val="00403F14"/>
    <w:rsid w:val="004346F0"/>
    <w:rsid w:val="00435D0F"/>
    <w:rsid w:val="004451AD"/>
    <w:rsid w:val="00465B77"/>
    <w:rsid w:val="00484D0E"/>
    <w:rsid w:val="00487BF8"/>
    <w:rsid w:val="004959D9"/>
    <w:rsid w:val="0049665D"/>
    <w:rsid w:val="00496C21"/>
    <w:rsid w:val="004A30DB"/>
    <w:rsid w:val="004A7E13"/>
    <w:rsid w:val="004B255A"/>
    <w:rsid w:val="004C6FCD"/>
    <w:rsid w:val="004E0A10"/>
    <w:rsid w:val="004E711A"/>
    <w:rsid w:val="00510748"/>
    <w:rsid w:val="00516AFF"/>
    <w:rsid w:val="00524B94"/>
    <w:rsid w:val="0054321E"/>
    <w:rsid w:val="00555898"/>
    <w:rsid w:val="00555C77"/>
    <w:rsid w:val="005574FC"/>
    <w:rsid w:val="00564E11"/>
    <w:rsid w:val="005A4EDA"/>
    <w:rsid w:val="005B227E"/>
    <w:rsid w:val="005B2AA2"/>
    <w:rsid w:val="005B2AC8"/>
    <w:rsid w:val="005D2DDF"/>
    <w:rsid w:val="005E4B66"/>
    <w:rsid w:val="0060546A"/>
    <w:rsid w:val="00614BC8"/>
    <w:rsid w:val="00616156"/>
    <w:rsid w:val="00620347"/>
    <w:rsid w:val="006301B4"/>
    <w:rsid w:val="00636CAB"/>
    <w:rsid w:val="00653040"/>
    <w:rsid w:val="00673771"/>
    <w:rsid w:val="00696621"/>
    <w:rsid w:val="006C19D2"/>
    <w:rsid w:val="006D0BEA"/>
    <w:rsid w:val="006E43C3"/>
    <w:rsid w:val="0070315A"/>
    <w:rsid w:val="00727BC3"/>
    <w:rsid w:val="00740C51"/>
    <w:rsid w:val="00755C6B"/>
    <w:rsid w:val="00770681"/>
    <w:rsid w:val="007E16CF"/>
    <w:rsid w:val="007F3D6C"/>
    <w:rsid w:val="007F7833"/>
    <w:rsid w:val="0081107E"/>
    <w:rsid w:val="0081588C"/>
    <w:rsid w:val="00844EF6"/>
    <w:rsid w:val="008741F6"/>
    <w:rsid w:val="0087498D"/>
    <w:rsid w:val="008B3D2B"/>
    <w:rsid w:val="008C6B34"/>
    <w:rsid w:val="008D29E2"/>
    <w:rsid w:val="008D6D49"/>
    <w:rsid w:val="008E6C36"/>
    <w:rsid w:val="00916419"/>
    <w:rsid w:val="009348D1"/>
    <w:rsid w:val="009625CE"/>
    <w:rsid w:val="009801D3"/>
    <w:rsid w:val="00985BDD"/>
    <w:rsid w:val="00992813"/>
    <w:rsid w:val="00994181"/>
    <w:rsid w:val="00995582"/>
    <w:rsid w:val="009A031C"/>
    <w:rsid w:val="009B6F61"/>
    <w:rsid w:val="009C048F"/>
    <w:rsid w:val="009C3B17"/>
    <w:rsid w:val="009F39C9"/>
    <w:rsid w:val="00A06119"/>
    <w:rsid w:val="00A25B8D"/>
    <w:rsid w:val="00A40823"/>
    <w:rsid w:val="00A43E32"/>
    <w:rsid w:val="00A52AEE"/>
    <w:rsid w:val="00A539D8"/>
    <w:rsid w:val="00A64A24"/>
    <w:rsid w:val="00A800FA"/>
    <w:rsid w:val="00A8171C"/>
    <w:rsid w:val="00AA7597"/>
    <w:rsid w:val="00AB34DB"/>
    <w:rsid w:val="00AC677C"/>
    <w:rsid w:val="00AF65FD"/>
    <w:rsid w:val="00B00B07"/>
    <w:rsid w:val="00B14825"/>
    <w:rsid w:val="00B22D91"/>
    <w:rsid w:val="00B342F2"/>
    <w:rsid w:val="00B442F4"/>
    <w:rsid w:val="00B762FA"/>
    <w:rsid w:val="00B843B2"/>
    <w:rsid w:val="00B967CC"/>
    <w:rsid w:val="00BA36CF"/>
    <w:rsid w:val="00BA5C87"/>
    <w:rsid w:val="00BA6DEC"/>
    <w:rsid w:val="00BC0F6C"/>
    <w:rsid w:val="00BD5FD0"/>
    <w:rsid w:val="00BF75D2"/>
    <w:rsid w:val="00C058CF"/>
    <w:rsid w:val="00C323F4"/>
    <w:rsid w:val="00C3713D"/>
    <w:rsid w:val="00C60B23"/>
    <w:rsid w:val="00CB1555"/>
    <w:rsid w:val="00CB63F9"/>
    <w:rsid w:val="00CD296A"/>
    <w:rsid w:val="00CD6F2A"/>
    <w:rsid w:val="00CE2263"/>
    <w:rsid w:val="00D02E67"/>
    <w:rsid w:val="00D1538B"/>
    <w:rsid w:val="00D20DC8"/>
    <w:rsid w:val="00D3615C"/>
    <w:rsid w:val="00D45736"/>
    <w:rsid w:val="00D50E3B"/>
    <w:rsid w:val="00D635D6"/>
    <w:rsid w:val="00D72EB7"/>
    <w:rsid w:val="00DA0242"/>
    <w:rsid w:val="00DA0C7A"/>
    <w:rsid w:val="00DB5A36"/>
    <w:rsid w:val="00DC7FAC"/>
    <w:rsid w:val="00DE0C9D"/>
    <w:rsid w:val="00DE3968"/>
    <w:rsid w:val="00E026D2"/>
    <w:rsid w:val="00E25E4A"/>
    <w:rsid w:val="00E40CA5"/>
    <w:rsid w:val="00E63D96"/>
    <w:rsid w:val="00E723D3"/>
    <w:rsid w:val="00E96DC5"/>
    <w:rsid w:val="00EA73F8"/>
    <w:rsid w:val="00EC7571"/>
    <w:rsid w:val="00EE41EB"/>
    <w:rsid w:val="00EE5F2B"/>
    <w:rsid w:val="00F03161"/>
    <w:rsid w:val="00F070FA"/>
    <w:rsid w:val="00F4091C"/>
    <w:rsid w:val="00F522CC"/>
    <w:rsid w:val="00F5778E"/>
    <w:rsid w:val="00F64189"/>
    <w:rsid w:val="00F80B78"/>
    <w:rsid w:val="00F875ED"/>
    <w:rsid w:val="00F92F82"/>
    <w:rsid w:val="00F93233"/>
    <w:rsid w:val="00F9794B"/>
    <w:rsid w:val="00FA2FFC"/>
    <w:rsid w:val="00FA41A8"/>
    <w:rsid w:val="00FB0874"/>
    <w:rsid w:val="00FB20E7"/>
    <w:rsid w:val="00FB644C"/>
    <w:rsid w:val="00FE24EB"/>
    <w:rsid w:val="00FE38AE"/>
    <w:rsid w:val="00FE5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tpusk-zdorovo.ru/kazan-kazanskij-bogoroditskij-monasty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220AF-0E52-4602-A007-8CB86018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18</cp:revision>
  <cp:lastPrinted>2011-04-22T06:59:00Z</cp:lastPrinted>
  <dcterms:created xsi:type="dcterms:W3CDTF">2017-11-05T13:17:00Z</dcterms:created>
  <dcterms:modified xsi:type="dcterms:W3CDTF">2018-10-26T10:51:00Z</dcterms:modified>
</cp:coreProperties>
</file>