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B4" w:rsidRPr="000F19B4" w:rsidRDefault="000F19B4" w:rsidP="000F19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«Детский сад №11 комбинированного вида»</w:t>
      </w: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«Радуга» комбинированного вида»</w:t>
      </w: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</w:p>
    <w:p w:rsidR="000F19B4" w:rsidRPr="000F19B4" w:rsidRDefault="000F19B4" w:rsidP="000F19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0F19B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Консультация для родителей:</w:t>
      </w:r>
    </w:p>
    <w:p w:rsidR="000F19B4" w:rsidRPr="000F19B4" w:rsidRDefault="000F19B4" w:rsidP="000F19B4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0F19B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Игры на развитие речевого дыхания</w:t>
      </w:r>
      <w:bookmarkStart w:id="0" w:name="_GoBack"/>
      <w:bookmarkEnd w:id="0"/>
      <w:r w:rsidRPr="000F19B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0F19B4" w:rsidRPr="000F19B4" w:rsidRDefault="000F19B4" w:rsidP="000F19B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19B4" w:rsidRPr="000F19B4" w:rsidRDefault="000F19B4" w:rsidP="000F19B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19B4" w:rsidRPr="000F19B4" w:rsidRDefault="000F19B4" w:rsidP="000F1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</w:p>
    <w:p w:rsidR="000F19B4" w:rsidRPr="000F19B4" w:rsidRDefault="000F19B4" w:rsidP="000F1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</w:p>
    <w:p w:rsidR="000F19B4" w:rsidRPr="000F19B4" w:rsidRDefault="000F19B4" w:rsidP="000F1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Мухаева</w:t>
      </w:r>
      <w:proofErr w:type="spellEnd"/>
      <w:r w:rsidRPr="000F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</w:t>
      </w: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9B4" w:rsidRPr="000F19B4" w:rsidRDefault="000F19B4" w:rsidP="000F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Рузаевка 2024</w:t>
      </w:r>
    </w:p>
    <w:p w:rsidR="00E22A75" w:rsidRPr="000F19B4" w:rsidRDefault="00E22A75" w:rsidP="00E22A75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0F19B4">
        <w:rPr>
          <w:rFonts w:ascii="Arial" w:eastAsia="Times New Roman" w:hAnsi="Arial" w:cs="Arial"/>
          <w:kern w:val="36"/>
          <w:sz w:val="36"/>
          <w:szCs w:val="36"/>
          <w:lang w:eastAsia="ru-RU"/>
        </w:rPr>
        <w:lastRenderedPageBreak/>
        <w:t>Консультация логопеда для родителей « Игры на развитие речевого дыхания»</w:t>
      </w:r>
    </w:p>
    <w:p w:rsidR="000F19B4" w:rsidRPr="000F19B4" w:rsidRDefault="0079649E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ahoma" w:eastAsia="Times New Roman" w:hAnsi="Tahoma" w:cs="Tahoma"/>
          <w:sz w:val="21"/>
          <w:szCs w:val="21"/>
          <w:lang w:eastAsia="ru-RU"/>
        </w:rPr>
        <w:t xml:space="preserve">       </w:t>
      </w:r>
      <w:r w:rsidR="00E22A75"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19B4"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9B4"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звукопроизношением одно из основных направлений – выработка воздушной струи, которая является источником образования звуков речи. Правильное речевое дыхание обеспечивает нормальное звукообразование, создаёт условия для поддержания нормальной громкости речи, её ритмического рисунка, плавности и интонационной выразительности</w:t>
      </w:r>
      <w:r w:rsid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19B4"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 ребёнком дыхательную гимнастику, можно обеспечить предупреждение нервного перенапряжения, восстановить правильное речевое дыхание, создать положительный эмоциональный настрой, а также преодолеть речевые расстройства ребёнка.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дыхание – основа звучащей речи, а потому так важно обучить ребёнка правильному дыханию.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существуют игры для развития дыхания?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«Пускание мыльных пузырей»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соревнование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«Чей пузырь будет лететь дольше?»</w:t>
      </w:r>
    </w:p>
    <w:p w:rsidR="000F19B4" w:rsidRPr="000F19B4" w:rsidRDefault="000F19B4" w:rsidP="000F19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«Цветочек»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вдохнуть и задержать дыхание –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«понюхать цветочек»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«Свеча»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задуть свечу резким выдохом. Маленькие свечи можно запустить плавать в миску с водой, так ещё интереснее. Помним о технике безопасности!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«Одуванчик»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сдуть семена-</w:t>
      </w:r>
      <w:r w:rsidRPr="000F19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пушинки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сначала сделать вдох носом, а затем плавно и длительно подуть на одуванчик.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«Бабочка»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сдуть бабочку с цветка, вырезанного из цветной бумаги и приклеенного на неё.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«Пёрышко»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сдуть пёрышко с ладони.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«Снежинка»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сдуть с ладони бумажную снежинку. Можно заменить снежинку ваткой, ватным шариком, кусочком бумажной салфетки.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«Листья летят»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вдохнуть через нос, сдуть листок с ладошки.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«Жук полетел»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сдуть бумажного жука со стола.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«Покатай карандаш»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вдохнуть через нос и, выдыхая через рот, прокатить карандаш по столу.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«Рыбки плавают»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подуть на бумажную рыбку (вырезать из цветной бумаги рыбку и подвесить её за ниточку, например к люстре).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«Вертушки»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подуть на вертушку, как бы имитируя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«сильный ветер»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может сопровождать действия ребёнка </w:t>
      </w:r>
      <w:r w:rsidRPr="000F19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стихами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«Ветер, ветер, ты могуч,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гоняешь стаи туч!»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«Дудочка»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/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«Свистулька»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/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«Губная гармошка»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учить извлекать звук из музыкального инструмента, в который надо дуть. (Перед покупкой убедитесь, что для извлечения звука из игрушки не требуется больших усилий, что ребёнок справится сам).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«Самолёт»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подуть на бумажный самолёт, подвешенный на ниточке.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«Воздушный шарик»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подуть на воздушный шарик, соревнование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«Чей шарик полетит выше/ дальше?»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«Спортивный свисток»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соревнование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«Чей свисток будет свистеть дольше?»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«Прокати шарик»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вдохнуть через нос и дуть на шарик, лежащий на столе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(любой лёгкий шарик)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дуть в трубочку (из-под сока или коктейля,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вместо шарика использовать кусочек ваты.</w:t>
      </w:r>
      <w:proofErr w:type="gramEnd"/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там?»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дуть на тонкую занавеску, чтобы посмотреть, кто за ней спрятался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(предварительно поставить за занавеску игрушку)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«Футбол»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подуть на шарик, чтобы он оказался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воротах»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«Ворота»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устанавливаем на столе (кубики, коробка или ворота от игры в настольный хоккей). Эту же игру можно разнообразить, дуя на шарик в трубочку.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«Сдуй снежинку»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прогулке)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сдувать снег с варежки. Можно вырезать варежку из картона и сдувать с неё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«снежинку»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(кусочек ватки)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дома.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«Погрей руки»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вдыхать через рот и дуть на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«озябшие»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руки.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«Снежок тает»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подуть на снег, выдыхая ртом, чтобы снег растаял.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«Песня ветра»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подуть на китайский колокольчик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«песня ветра»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подвешенный на уровне лица ребёнка. Предложить подуть сильнее, чтобы звук стал громче.</w:t>
      </w:r>
    </w:p>
    <w:p w:rsidR="000F19B4" w:rsidRPr="000F19B4" w:rsidRDefault="000F19B4" w:rsidP="000F19B4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«Шторм в стакане»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подуть через трубочку, чтобы вода забурлила.</w:t>
      </w:r>
    </w:p>
    <w:p w:rsidR="000F19B4" w:rsidRPr="000F19B4" w:rsidRDefault="000F19B4" w:rsidP="000F19B4">
      <w:pPr>
        <w:shd w:val="clear" w:color="auto" w:fill="FFFFFF"/>
        <w:spacing w:line="240" w:lineRule="auto"/>
        <w:ind w:firstLine="358"/>
        <w:jc w:val="both"/>
        <w:rPr>
          <w:rFonts w:ascii="Calibri" w:eastAsia="Times New Roman" w:hAnsi="Calibri" w:cs="Calibri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0F1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«Морской бой»</w:t>
      </w: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через трубочку дуть на бумажные кораблики в воде. Хорошо играть во время купания.</w:t>
      </w:r>
    </w:p>
    <w:p w:rsidR="00E22A75" w:rsidRPr="000F19B4" w:rsidRDefault="00E22A75" w:rsidP="00E22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Упражнения предъявляем ребёнку только в игровой форме, не забываем, что рядом с нами находятся дошкольники, и игра для них на первом месте. При проведении игр, направленных на развитие у ребёнка дыхания, необходимо знать и помнить, что дыхательные упражнения быстро утомляют его и при этом могут вызвать головокружение. Поэтому игры должны ограничиваться по времени </w:t>
      </w:r>
      <w:r w:rsidR="0079649E"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3-5 минут с перерывами на отдых</w:t>
      </w:r>
      <w:proofErr w:type="gramStart"/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иметь в виду и то, что во всех играх, развивающих дыхание, строго соблюдается правило: вдох совпадает с расширением грудной клетки, выдох — с её сужением. В процессе речи дети приучаются вдыхать только через рот, а не через нос, как это следует делать вне речевых актов.</w:t>
      </w:r>
    </w:p>
    <w:p w:rsidR="00E22A75" w:rsidRPr="000F19B4" w:rsidRDefault="00E22A75" w:rsidP="00E22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F19B4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</w:p>
    <w:p w:rsidR="00E22A75" w:rsidRDefault="00E22A75" w:rsidP="000F19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19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t>!</w:t>
      </w:r>
    </w:p>
    <w:p w:rsidR="00E22A75" w:rsidRPr="00E22A75" w:rsidRDefault="00E22A75" w:rsidP="00E22A7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A7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89AA1E2" wp14:editId="4F41164B">
            <wp:extent cx="9525" cy="9525"/>
            <wp:effectExtent l="0" t="0" r="0" b="0"/>
            <wp:docPr id="14" name="Рисунок 14" descr="https://test.schoolmsk.ru/referer/bann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est.schoolmsk.ru/referer/bann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75" w:rsidRPr="00E22A75" w:rsidRDefault="00E22A75" w:rsidP="00E22A7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22A75" w:rsidRPr="00E22A75" w:rsidRDefault="0079649E" w:rsidP="004344F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="00E22A75" w:rsidRPr="00E22A75">
          <w:rPr>
            <w:rFonts w:ascii="Verdana" w:eastAsia="Times New Roman" w:hAnsi="Verdana" w:cs="Tahoma"/>
            <w:color w:val="FFFFFF"/>
            <w:sz w:val="21"/>
            <w:szCs w:val="21"/>
            <w:lang w:eastAsia="ru-RU"/>
          </w:rPr>
          <w:t>Сведения об образовательной организации</w:t>
        </w:r>
      </w:hyperlink>
    </w:p>
    <w:p w:rsidR="00E22A75" w:rsidRPr="00E22A75" w:rsidRDefault="00E22A75" w:rsidP="00E22A75">
      <w:pPr>
        <w:spacing w:after="0" w:line="330" w:lineRule="atLeast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E22A75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E22A75" w:rsidRPr="00E22A75" w:rsidRDefault="0079649E" w:rsidP="004344F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="00E22A75" w:rsidRPr="00E22A75">
          <w:rPr>
            <w:rFonts w:ascii="Verdana" w:eastAsia="Times New Roman" w:hAnsi="Verdana" w:cs="Tahoma"/>
            <w:color w:val="FFFFFF"/>
            <w:sz w:val="21"/>
            <w:szCs w:val="21"/>
            <w:lang w:eastAsia="ru-RU"/>
          </w:rPr>
          <w:t>Новости</w:t>
        </w:r>
      </w:hyperlink>
    </w:p>
    <w:p w:rsidR="00E22A75" w:rsidRPr="00E22A75" w:rsidRDefault="00E22A75" w:rsidP="00E22A75">
      <w:pPr>
        <w:spacing w:after="0" w:line="330" w:lineRule="atLeast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E22A75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E22A75" w:rsidRPr="00E22A75" w:rsidRDefault="0079649E" w:rsidP="004344F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="00E22A75" w:rsidRPr="00E22A75">
          <w:rPr>
            <w:rFonts w:ascii="Verdana" w:eastAsia="Times New Roman" w:hAnsi="Verdana" w:cs="Tahoma"/>
            <w:color w:val="FFFFFF"/>
            <w:sz w:val="21"/>
            <w:szCs w:val="21"/>
            <w:lang w:eastAsia="ru-RU"/>
          </w:rPr>
          <w:t>Информация</w:t>
        </w:r>
      </w:hyperlink>
    </w:p>
    <w:p w:rsidR="00E22A75" w:rsidRPr="00E22A75" w:rsidRDefault="00E22A75" w:rsidP="00E22A75">
      <w:pPr>
        <w:spacing w:after="0" w:line="330" w:lineRule="atLeast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E22A75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E22A75" w:rsidRPr="00E22A75" w:rsidRDefault="0079649E" w:rsidP="004344F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history="1">
        <w:r w:rsidR="00E22A75" w:rsidRPr="00E22A75">
          <w:rPr>
            <w:rFonts w:ascii="Verdana" w:eastAsia="Times New Roman" w:hAnsi="Verdana" w:cs="Tahoma"/>
            <w:color w:val="FFFFFF"/>
            <w:sz w:val="21"/>
            <w:szCs w:val="21"/>
            <w:lang w:eastAsia="ru-RU"/>
          </w:rPr>
          <w:t>Проекты</w:t>
        </w:r>
      </w:hyperlink>
    </w:p>
    <w:p w:rsidR="00E22A75" w:rsidRPr="00E22A75" w:rsidRDefault="00E22A75" w:rsidP="00E22A75">
      <w:pPr>
        <w:spacing w:after="0" w:line="330" w:lineRule="atLeast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E22A75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E22A75" w:rsidRPr="00E22A75" w:rsidRDefault="0079649E" w:rsidP="004344F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="00E22A75" w:rsidRPr="00E22A75">
          <w:rPr>
            <w:rFonts w:ascii="Verdana" w:eastAsia="Times New Roman" w:hAnsi="Verdana" w:cs="Tahoma"/>
            <w:color w:val="FFFFFF"/>
            <w:sz w:val="21"/>
            <w:szCs w:val="21"/>
            <w:lang w:eastAsia="ru-RU"/>
          </w:rPr>
          <w:t>Фотоальбомы</w:t>
        </w:r>
      </w:hyperlink>
    </w:p>
    <w:p w:rsidR="00E22A75" w:rsidRPr="00E22A75" w:rsidRDefault="00E22A75" w:rsidP="00E22A75">
      <w:pPr>
        <w:spacing w:after="0" w:line="330" w:lineRule="atLeast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E22A75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E22A75" w:rsidRPr="00E22A75" w:rsidRDefault="0079649E" w:rsidP="004344F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history="1">
        <w:r w:rsidR="00E22A75" w:rsidRPr="00E22A75">
          <w:rPr>
            <w:rFonts w:ascii="Verdana" w:eastAsia="Times New Roman" w:hAnsi="Verdana" w:cs="Tahoma"/>
            <w:color w:val="FFFFFF"/>
            <w:sz w:val="21"/>
            <w:szCs w:val="21"/>
            <w:lang w:eastAsia="ru-RU"/>
          </w:rPr>
          <w:t>Контакты</w:t>
        </w:r>
      </w:hyperlink>
    </w:p>
    <w:p w:rsidR="00E22A75" w:rsidRPr="004344F5" w:rsidRDefault="0079649E" w:rsidP="004344F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history="1">
        <w:r w:rsidR="00E22A75" w:rsidRPr="00E22A75">
          <w:rPr>
            <w:rFonts w:ascii="Verdana" w:eastAsia="Times New Roman" w:hAnsi="Verdana" w:cs="Tahoma"/>
            <w:color w:val="FFFFFF"/>
            <w:sz w:val="21"/>
            <w:szCs w:val="21"/>
            <w:lang w:eastAsia="ru-RU"/>
          </w:rPr>
          <w:t>Сведения об образовательной организации</w:t>
        </w:r>
      </w:hyperlink>
      <w:r w:rsidR="00E22A75" w:rsidRPr="004344F5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E22A75" w:rsidRPr="00E22A75" w:rsidRDefault="0079649E" w:rsidP="004344F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5" w:history="1">
        <w:r w:rsidR="00E22A75" w:rsidRPr="00E22A75">
          <w:rPr>
            <w:rFonts w:ascii="Verdana" w:eastAsia="Times New Roman" w:hAnsi="Verdana" w:cs="Tahoma"/>
            <w:color w:val="FFFFFF"/>
            <w:sz w:val="21"/>
            <w:szCs w:val="21"/>
            <w:lang w:eastAsia="ru-RU"/>
          </w:rPr>
          <w:t>Новости</w:t>
        </w:r>
      </w:hyperlink>
    </w:p>
    <w:p w:rsidR="00E22A75" w:rsidRPr="00E22A75" w:rsidRDefault="00E22A75" w:rsidP="00E22A75">
      <w:pPr>
        <w:spacing w:after="0" w:line="330" w:lineRule="atLeast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E22A75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E22A75" w:rsidRPr="004344F5" w:rsidRDefault="0079649E" w:rsidP="004344F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6" w:history="1">
        <w:r w:rsidR="00E22A75" w:rsidRPr="004344F5">
          <w:rPr>
            <w:rFonts w:ascii="Verdana" w:eastAsia="Times New Roman" w:hAnsi="Verdana" w:cs="Tahoma"/>
            <w:color w:val="FFFFFF"/>
            <w:sz w:val="21"/>
            <w:szCs w:val="21"/>
            <w:lang w:eastAsia="ru-RU"/>
          </w:rPr>
          <w:t>Контакты</w:t>
        </w:r>
      </w:hyperlink>
    </w:p>
    <w:p w:rsidR="00E22A75" w:rsidRDefault="00E22A75"/>
    <w:sectPr w:rsidR="00E2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BF7"/>
    <w:multiLevelType w:val="multilevel"/>
    <w:tmpl w:val="4950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81F4E"/>
    <w:multiLevelType w:val="multilevel"/>
    <w:tmpl w:val="4688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91703"/>
    <w:multiLevelType w:val="multilevel"/>
    <w:tmpl w:val="0F9A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7772B"/>
    <w:multiLevelType w:val="multilevel"/>
    <w:tmpl w:val="120E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76C06"/>
    <w:multiLevelType w:val="multilevel"/>
    <w:tmpl w:val="C90A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E529B"/>
    <w:multiLevelType w:val="multilevel"/>
    <w:tmpl w:val="B958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66FB5"/>
    <w:multiLevelType w:val="multilevel"/>
    <w:tmpl w:val="8754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D5508"/>
    <w:multiLevelType w:val="multilevel"/>
    <w:tmpl w:val="DD06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C3181"/>
    <w:multiLevelType w:val="multilevel"/>
    <w:tmpl w:val="9E54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1B"/>
    <w:rsid w:val="000F19B4"/>
    <w:rsid w:val="004344F5"/>
    <w:rsid w:val="0079649E"/>
    <w:rsid w:val="00A947E8"/>
    <w:rsid w:val="00E22A75"/>
    <w:rsid w:val="00EB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200610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5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8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3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1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1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3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88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904479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84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85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06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1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06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1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863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680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9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759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36198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85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65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193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35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610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18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78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7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530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28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56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78576">
                                                  <w:marLeft w:val="798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5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07872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83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0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2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42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8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27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4944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0143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1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1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27207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D1"/>
                        <w:left w:val="single" w:sz="6" w:space="0" w:color="CECFD1"/>
                        <w:bottom w:val="single" w:sz="6" w:space="0" w:color="CECFD1"/>
                        <w:right w:val="single" w:sz="6" w:space="0" w:color="CECFD1"/>
                      </w:divBdr>
                      <w:divsChild>
                        <w:div w:id="14769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481849601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20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287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006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539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2607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498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0707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770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453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803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336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410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179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165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33404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589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145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659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4779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900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8851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457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382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1768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950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646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912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768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541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3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85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46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6715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972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180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731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160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839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5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2517">
                  <w:marLeft w:val="0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94392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82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265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2701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7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3226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761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15983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303729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629436223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8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61479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single" w:sz="6" w:space="15" w:color="FFFFFF"/>
                                <w:bottom w:val="single" w:sz="6" w:space="15" w:color="FFFFFF"/>
                                <w:right w:val="single" w:sz="6" w:space="15" w:color="FFFFFF"/>
                              </w:divBdr>
                              <w:divsChild>
                                <w:div w:id="24041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2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6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4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5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831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1735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46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670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916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ymskoe.tvoysadik.ru/sveden/common" TargetMode="External"/><Relationship Id="rId13" Type="http://schemas.openxmlformats.org/officeDocument/2006/relationships/hyperlink" Target="https://krymskoe.tvoysadik.ru/contact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krymskoe.tvoysadik.ru/photoalbum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rymskoe.tvoysadik.ru/contac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hyperlink" Target="https://krymskoe.tvoysadik.ru/?section_id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ymskoe.tvoysadik.ru/news" TargetMode="External"/><Relationship Id="rId10" Type="http://schemas.openxmlformats.org/officeDocument/2006/relationships/hyperlink" Target="https://krymskoe.tvoysadik.ru/?section_id=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ymskoe.tvoysadik.ru/news" TargetMode="External"/><Relationship Id="rId14" Type="http://schemas.openxmlformats.org/officeDocument/2006/relationships/hyperlink" Target="https://krymskoe.tvoysadik.ru/sveden/com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2024-04-18T03:18:00Z</dcterms:created>
  <dcterms:modified xsi:type="dcterms:W3CDTF">2024-04-18T14:22:00Z</dcterms:modified>
</cp:coreProperties>
</file>