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76" w:rsidRPr="00F65076" w:rsidRDefault="00F65076" w:rsidP="00F65076">
      <w:pPr>
        <w:spacing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65076">
        <w:rPr>
          <w:rFonts w:eastAsiaTheme="minorHAnsi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F65076" w:rsidRPr="00F65076" w:rsidRDefault="00F65076" w:rsidP="00F65076">
      <w:pPr>
        <w:spacing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65076">
        <w:rPr>
          <w:rFonts w:eastAsiaTheme="minorHAnsi"/>
          <w:sz w:val="28"/>
          <w:szCs w:val="28"/>
          <w:lang w:eastAsia="en-US"/>
        </w:rPr>
        <w:t>«Детский сад №86 комбинированного вида»</w:t>
      </w: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48"/>
          <w:szCs w:val="28"/>
          <w:lang w:eastAsia="en-US"/>
        </w:rPr>
      </w:pPr>
    </w:p>
    <w:p w:rsidR="00F65076" w:rsidRP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48"/>
          <w:szCs w:val="28"/>
        </w:rPr>
      </w:pPr>
      <w:r w:rsidRPr="00F65076">
        <w:rPr>
          <w:rFonts w:eastAsiaTheme="minorHAnsi"/>
          <w:b/>
          <w:sz w:val="48"/>
          <w:szCs w:val="28"/>
          <w:lang w:eastAsia="en-US"/>
        </w:rPr>
        <w:t>Конспект занятия «</w:t>
      </w:r>
      <w:r w:rsidRPr="00F65076">
        <w:rPr>
          <w:rFonts w:ascii="Times New Roman CYR" w:hAnsi="Times New Roman CYR" w:cs="Times New Roman CYR"/>
          <w:b/>
          <w:bCs/>
          <w:sz w:val="48"/>
          <w:szCs w:val="28"/>
        </w:rPr>
        <w:t>Пере</w:t>
      </w:r>
      <w:r>
        <w:rPr>
          <w:rFonts w:ascii="Times New Roman CYR" w:hAnsi="Times New Roman CYR" w:cs="Times New Roman CYR"/>
          <w:b/>
          <w:bCs/>
          <w:sz w:val="48"/>
          <w:szCs w:val="28"/>
        </w:rPr>
        <w:t>сказ рассказа В. Катаева «Грибы</w:t>
      </w:r>
      <w:bookmarkStart w:id="0" w:name="_GoBack"/>
      <w:bookmarkEnd w:id="0"/>
      <w:r w:rsidRPr="00F65076">
        <w:rPr>
          <w:rFonts w:ascii="Times New Roman CYR" w:hAnsi="Times New Roman CYR" w:cs="Times New Roman CYR"/>
          <w:b/>
          <w:bCs/>
          <w:sz w:val="48"/>
          <w:szCs w:val="28"/>
        </w:rPr>
        <w:t>»»</w:t>
      </w:r>
    </w:p>
    <w:p w:rsidR="00F65076" w:rsidRPr="00F65076" w:rsidRDefault="00F65076" w:rsidP="00F65076">
      <w:pPr>
        <w:spacing w:line="259" w:lineRule="auto"/>
        <w:contextualSpacing/>
        <w:jc w:val="center"/>
        <w:rPr>
          <w:rFonts w:eastAsiaTheme="minorHAnsi"/>
          <w:b/>
          <w:sz w:val="44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65076" w:rsidRPr="00F65076" w:rsidRDefault="00F65076" w:rsidP="00F65076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F65076">
        <w:rPr>
          <w:rFonts w:eastAsiaTheme="minorHAnsi"/>
          <w:b/>
          <w:sz w:val="28"/>
          <w:szCs w:val="28"/>
          <w:lang w:eastAsia="en-US"/>
        </w:rPr>
        <w:t xml:space="preserve">Учитель-логопед: </w:t>
      </w:r>
    </w:p>
    <w:p w:rsidR="00F65076" w:rsidRPr="00F65076" w:rsidRDefault="00F65076" w:rsidP="00F65076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F65076">
        <w:rPr>
          <w:rFonts w:eastAsiaTheme="minorHAnsi"/>
          <w:sz w:val="28"/>
          <w:szCs w:val="28"/>
          <w:lang w:eastAsia="en-US"/>
        </w:rPr>
        <w:t>Фадеева С. Х.</w:t>
      </w:r>
    </w:p>
    <w:p w:rsidR="00F65076" w:rsidRPr="00F65076" w:rsidRDefault="00F65076" w:rsidP="00F65076">
      <w:pPr>
        <w:shd w:val="clear" w:color="auto" w:fill="FFFFFF"/>
        <w:rPr>
          <w:color w:val="000000"/>
          <w:sz w:val="28"/>
          <w:szCs w:val="28"/>
        </w:rPr>
      </w:pPr>
      <w:r w:rsidRPr="00F65076">
        <w:rPr>
          <w:color w:val="000000"/>
          <w:sz w:val="28"/>
          <w:szCs w:val="28"/>
        </w:rPr>
        <w:t>\</w:t>
      </w:r>
    </w:p>
    <w:p w:rsidR="00F65076" w:rsidRPr="00F65076" w:rsidRDefault="00F65076" w:rsidP="00F65076">
      <w:pPr>
        <w:shd w:val="clear" w:color="auto" w:fill="FFFFFF"/>
        <w:rPr>
          <w:color w:val="000000"/>
          <w:sz w:val="28"/>
          <w:szCs w:val="28"/>
        </w:rPr>
      </w:pPr>
    </w:p>
    <w:p w:rsidR="00F65076" w:rsidRPr="00F65076" w:rsidRDefault="00F65076" w:rsidP="00F65076">
      <w:pPr>
        <w:shd w:val="clear" w:color="auto" w:fill="FFFFFF"/>
        <w:rPr>
          <w:color w:val="000000"/>
          <w:sz w:val="28"/>
          <w:szCs w:val="28"/>
        </w:rPr>
      </w:pPr>
    </w:p>
    <w:p w:rsidR="00F65076" w:rsidRPr="00F65076" w:rsidRDefault="00F65076" w:rsidP="00F65076">
      <w:pPr>
        <w:shd w:val="clear" w:color="auto" w:fill="FFFFFF"/>
        <w:rPr>
          <w:color w:val="000000"/>
          <w:sz w:val="28"/>
          <w:szCs w:val="28"/>
        </w:rPr>
      </w:pPr>
    </w:p>
    <w:p w:rsidR="00F65076" w:rsidRPr="00F65076" w:rsidRDefault="00F65076" w:rsidP="00F65076">
      <w:pPr>
        <w:shd w:val="clear" w:color="auto" w:fill="FFFFFF"/>
        <w:rPr>
          <w:color w:val="000000"/>
          <w:sz w:val="28"/>
          <w:szCs w:val="28"/>
        </w:rPr>
      </w:pPr>
    </w:p>
    <w:p w:rsidR="00F65076" w:rsidRPr="00F65076" w:rsidRDefault="00F65076" w:rsidP="00F65076">
      <w:pPr>
        <w:spacing w:after="160" w:line="259" w:lineRule="auto"/>
        <w:rPr>
          <w:color w:val="000000"/>
          <w:sz w:val="28"/>
          <w:szCs w:val="28"/>
        </w:rPr>
      </w:pPr>
    </w:p>
    <w:p w:rsidR="00F65076" w:rsidRPr="00F65076" w:rsidRDefault="00F65076" w:rsidP="00F65076">
      <w:pPr>
        <w:spacing w:after="160" w:line="259" w:lineRule="auto"/>
        <w:rPr>
          <w:color w:val="000000"/>
          <w:sz w:val="28"/>
          <w:szCs w:val="28"/>
        </w:rPr>
      </w:pPr>
      <w:r w:rsidRPr="00F65076"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Пересказ рассказа В. Катаева «Грибы»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Цели: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коррекционно-образовательная: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обучать детей пересказывать рассказ близко к тексту с помощью сюжетных картин;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коррекционно-развивающие: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уточнять и пополнять знания о съедобных и несъедобных грибах;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упражнять   в   согласовании   числительных   с существительными;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развивать у детей умение точно отвечать на поставленные вопросы;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коррекционно-воспитательная: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воспитывать и прививать интерес к художест</w:t>
      </w:r>
      <w:r>
        <w:rPr>
          <w:rFonts w:ascii="Times New Roman CYR" w:hAnsi="Times New Roman CYR" w:cs="Times New Roman CYR"/>
          <w:sz w:val="28"/>
          <w:szCs w:val="28"/>
        </w:rPr>
        <w:softHyphen/>
        <w:t>венному слову.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текст рассказа В. Катаева «Грибы», сюжетные картины к тексту (рис. 4—7), пред</w:t>
      </w:r>
      <w:r>
        <w:rPr>
          <w:rFonts w:ascii="Times New Roman CYR" w:hAnsi="Times New Roman CYR" w:cs="Times New Roman CYR"/>
          <w:sz w:val="28"/>
          <w:szCs w:val="28"/>
        </w:rPr>
        <w:softHyphen/>
        <w:t>метные картинки с изображением съедобных и несъедобных грибов (подбирает логопед).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Предварительная работа:</w:t>
      </w:r>
      <w:r>
        <w:rPr>
          <w:rFonts w:ascii="Times New Roman CYR" w:hAnsi="Times New Roman CYR" w:cs="Times New Roman CYR"/>
          <w:sz w:val="28"/>
          <w:szCs w:val="28"/>
        </w:rPr>
        <w:t xml:space="preserve"> чтение и беседа по про</w:t>
      </w:r>
      <w:r>
        <w:rPr>
          <w:rFonts w:ascii="Times New Roman CYR" w:hAnsi="Times New Roman CYR" w:cs="Times New Roman CYR"/>
          <w:sz w:val="28"/>
          <w:szCs w:val="28"/>
        </w:rPr>
        <w:softHyphen/>
        <w:t>изведениям Я. Тайца «По грибы», С. Аксакова «Грибы». Лепка: «Грибы в лукошке».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F65076" w:rsidRDefault="00F65076" w:rsidP="00F65076">
      <w:pPr>
        <w:widowControl w:val="0"/>
        <w:tabs>
          <w:tab w:val="left" w:pos="1069"/>
        </w:tabs>
        <w:autoSpaceDE w:val="0"/>
        <w:autoSpaceDN w:val="0"/>
        <w:adjustRightInd w:val="0"/>
        <w:spacing w:line="360" w:lineRule="auto"/>
        <w:ind w:left="106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Организационный момент.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«По грибы»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делятся на две команды. У каждой команды по корзине. На двух столах расположены картинки с изображением съедобных и несъедобных грибов. Каждая команда подходит к своему столу и по команде логопеда начинает «собирать» съедобные грибы в корзинку. Выигрывает та команда, в чьей корзине окажется меньше несъедобных грибов. Затем логопед объясняет, почему опасно класть ядовитые грибы в корзину.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2. Объявление темы.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называют людей, которые отправляются в лес за грибами? (Ответ детей.) Так вот, сегодня вы услышите рассказ о грибниках, который написал В. Катаев.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3. Чтение рассказа с последующим обсуждением.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Кто приехал погостить к Жене и Павлику?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Почему мама решила отправить детей в лес за грибами?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повели себя Женя и Павлик? А Инночка?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вы оцениваете их поступки?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Кто больше насобирал грибов?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Какие грибы оказались в корзине у Павлика? А у Жени?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Почему Инночка тихо стояла в сторонке?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увидела мама в ее корзинке?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Кто из героев рассказа вам понравился боль</w:t>
      </w:r>
      <w:r>
        <w:rPr>
          <w:rFonts w:ascii="Times New Roman CYR" w:hAnsi="Times New Roman CYR" w:cs="Times New Roman CYR"/>
          <w:sz w:val="28"/>
          <w:szCs w:val="28"/>
        </w:rPr>
        <w:softHyphen/>
        <w:t>ше? Почему?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4. Игра «Сосчитай грибы».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каждого ребенка — по предметной картинке с изображением грибов. Дети считают свои грибы от 1 до 10: «Один боровик, два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боровика,...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семь боровиков и т.д.»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5. Физкультминутка. «По грибы».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</w:tblGrid>
      <w:tr w:rsidR="00F65076" w:rsidTr="007839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076" w:rsidRDefault="00F65076" w:rsidP="0078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 шли, шли, шли,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076" w:rsidRDefault="00F65076" w:rsidP="0078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Маршируют, руки на поясе.</w:t>
            </w:r>
          </w:p>
        </w:tc>
      </w:tr>
      <w:tr w:rsidR="00F65076" w:rsidTr="00783945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076" w:rsidRDefault="00F65076" w:rsidP="0078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Боровик нашли.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076" w:rsidRDefault="00F65076" w:rsidP="0078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Наклонились, правой рукой коснулись </w:t>
            </w:r>
          </w:p>
          <w:p w:rsidR="00F65076" w:rsidRDefault="00F65076" w:rsidP="0078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носка левой ноги и наоборот.</w:t>
            </w:r>
          </w:p>
        </w:tc>
      </w:tr>
      <w:tr w:rsidR="00F65076" w:rsidTr="007839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076" w:rsidRDefault="00F65076" w:rsidP="0078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Раз, два, три, четыре, пять,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076" w:rsidRDefault="00F65076" w:rsidP="0078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Маршируют.</w:t>
            </w:r>
          </w:p>
        </w:tc>
      </w:tr>
      <w:tr w:rsidR="00F65076" w:rsidTr="0078394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076" w:rsidRDefault="00F65076" w:rsidP="0078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 идем искать опять. (В. Волина)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076" w:rsidRDefault="00F65076" w:rsidP="00783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Наклоны вперед, руки каса</w:t>
            </w:r>
            <w:r>
              <w:rPr>
                <w:rFonts w:ascii="Times New Roman CYR" w:hAnsi="Times New Roman CYR" w:cs="Times New Roman CYR"/>
              </w:rPr>
              <w:softHyphen/>
              <w:t>ются носков.</w:t>
            </w:r>
          </w:p>
        </w:tc>
      </w:tr>
    </w:tbl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6. Повторное чтение с установкой на пересказ.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чтения логопед выставляет сюжетные картины.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7. Пересказ рассказа детьми.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8. Итог занятия.</w:t>
      </w:r>
    </w:p>
    <w:p w:rsidR="00F65076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Куда ходили дети?</w:t>
      </w:r>
    </w:p>
    <w:p w:rsidR="00F65076" w:rsidRPr="008D3460" w:rsidRDefault="00F65076" w:rsidP="00F65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Кто был самым лучшим грибником?</w:t>
      </w:r>
    </w:p>
    <w:p w:rsidR="00201841" w:rsidRDefault="00201841"/>
    <w:sectPr w:rsidR="00201841" w:rsidSect="00F6507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A3"/>
    <w:rsid w:val="00201841"/>
    <w:rsid w:val="00B8627E"/>
    <w:rsid w:val="00F65076"/>
    <w:rsid w:val="00F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FC0D"/>
  <w15:chartTrackingRefBased/>
  <w15:docId w15:val="{0C0EDB61-F438-4B7E-933C-5AD54C7E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2020-04-22T08:45:00Z</dcterms:created>
  <dcterms:modified xsi:type="dcterms:W3CDTF">2020-04-22T08:46:00Z</dcterms:modified>
</cp:coreProperties>
</file>