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AF4FB" w14:textId="77777777" w:rsidR="006103AD" w:rsidRPr="00CD784D" w:rsidRDefault="00BE01EE" w:rsidP="0070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4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7618A5" w:rsidRPr="00CD784D">
        <w:rPr>
          <w:rFonts w:ascii="Times New Roman" w:hAnsi="Times New Roman" w:cs="Times New Roman"/>
          <w:b/>
          <w:sz w:val="28"/>
          <w:szCs w:val="28"/>
        </w:rPr>
        <w:t xml:space="preserve"> дошкольников.</w:t>
      </w:r>
    </w:p>
    <w:p w14:paraId="7CBA413D" w14:textId="77777777" w:rsidR="00F61076" w:rsidRPr="00CD784D" w:rsidRDefault="00BE01EE" w:rsidP="00F6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4D">
        <w:rPr>
          <w:rFonts w:ascii="Times New Roman" w:hAnsi="Times New Roman" w:cs="Times New Roman"/>
          <w:b/>
          <w:sz w:val="28"/>
          <w:szCs w:val="28"/>
        </w:rPr>
        <w:t xml:space="preserve"> «Как организовать спортивный досуг дома»</w:t>
      </w:r>
    </w:p>
    <w:p w14:paraId="2C02E466" w14:textId="66BFC1F0" w:rsidR="007618A5" w:rsidRPr="00CD784D" w:rsidRDefault="007618A5" w:rsidP="00F61076">
      <w:pPr>
        <w:rPr>
          <w:rFonts w:ascii="Times New Roman" w:hAnsi="Times New Roman" w:cs="Times New Roman"/>
          <w:b/>
          <w:sz w:val="28"/>
          <w:szCs w:val="28"/>
        </w:rPr>
      </w:pPr>
      <w:r w:rsidRPr="00CD784D">
        <w:rPr>
          <w:rFonts w:ascii="Times New Roman" w:hAnsi="Times New Roman" w:cs="Times New Roman"/>
          <w:b/>
          <w:sz w:val="28"/>
          <w:szCs w:val="28"/>
        </w:rPr>
        <w:t>Состави</w:t>
      </w:r>
      <w:r w:rsidR="00F61076" w:rsidRPr="00CD784D">
        <w:rPr>
          <w:rFonts w:ascii="Times New Roman" w:hAnsi="Times New Roman" w:cs="Times New Roman"/>
          <w:b/>
          <w:sz w:val="28"/>
          <w:szCs w:val="28"/>
        </w:rPr>
        <w:t>тель:</w:t>
      </w:r>
      <w:r w:rsidRPr="00CD7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68B" w:rsidRPr="00CD784D">
        <w:rPr>
          <w:rFonts w:ascii="Times New Roman" w:hAnsi="Times New Roman" w:cs="Times New Roman"/>
          <w:sz w:val="28"/>
          <w:szCs w:val="28"/>
        </w:rPr>
        <w:t>Кручинкина Н.В</w:t>
      </w:r>
    </w:p>
    <w:p w14:paraId="0600F806" w14:textId="77777777" w:rsidR="00873E5B" w:rsidRPr="00CD784D" w:rsidRDefault="00873E5B" w:rsidP="00873E5B">
      <w:pPr>
        <w:ind w:left="-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784D">
        <w:rPr>
          <w:rFonts w:ascii="Times New Roman" w:hAnsi="Times New Roman" w:cs="Times New Roman"/>
          <w:i/>
          <w:sz w:val="36"/>
          <w:szCs w:val="36"/>
        </w:rPr>
        <w:t>Вступительное слово</w:t>
      </w:r>
    </w:p>
    <w:p w14:paraId="6E379EEC" w14:textId="77777777" w:rsidR="00BB6646" w:rsidRPr="00175957" w:rsidRDefault="008E1FC7" w:rsidP="007618A5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Здоровая и интересная организация свободного времени взрослых и детей укрепит и сплотит семью. Досуговые формы работы в семье научат ребенка интересоваться всем происходящим вокруг, самостоятельно мыслить, творить.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646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дружеского, доверительного общения между всеми членами семьи важно создать атмосферу, в которой наиболее полно могли бы удовлетворяться разнообразные духовные запросы и потребности взрослых и детей. </w:t>
      </w:r>
    </w:p>
    <w:p w14:paraId="66D8AC08" w14:textId="77777777" w:rsidR="007618A5" w:rsidRDefault="008E1FC7" w:rsidP="007618A5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 ф</w:t>
      </w:r>
      <w:r w:rsidR="00BE01EE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изкультурный досуг </w:t>
      </w: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 одно </w:t>
      </w:r>
      <w:r w:rsidR="00BE01EE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наиболее эффективных форм активного отдыха. Его содержание составляют физические упражнения, которые проводятся в форме веселых игр, забав, развлечений. Упражнения, выполняемые с эмоциональным подъемом, оказывают благоприятное </w:t>
      </w: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на организм ребенка. </w:t>
      </w:r>
    </w:p>
    <w:p w14:paraId="214CA91E" w14:textId="77777777" w:rsidR="00AC73F8" w:rsidRPr="00CD784D" w:rsidRDefault="00AC73F8" w:rsidP="00C95777">
      <w:pPr>
        <w:shd w:val="clear" w:color="auto" w:fill="FFFFFF"/>
        <w:spacing w:after="0" w:line="360" w:lineRule="auto"/>
        <w:ind w:left="-993" w:firstLine="709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D784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Что такое физкультурный досуг</w:t>
      </w:r>
      <w:r w:rsidR="00D604DA" w:rsidRPr="00CD784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?</w:t>
      </w:r>
    </w:p>
    <w:p w14:paraId="1500A131" w14:textId="77777777" w:rsidR="00F55222" w:rsidRDefault="00F55222" w:rsidP="007618A5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досуг зарекомендовал себя как наиболее приемлемая и эффективная форма активного отдыха детей и взрослых. Во время проведения праздников и досугов дети принимают заинтересованное участие в разнообразной двигательной деятельности - упражнениях, подвижных и спортивных играх, эстафетах, танцах, аттракционах. Действуя с большим эмоциональным подъемом, стремясь к достижению лучших результатов в условиях соревнования, дети совершенствуются физически.</w:t>
      </w:r>
    </w:p>
    <w:p w14:paraId="54349E9B" w14:textId="77777777" w:rsidR="008B2230" w:rsidRPr="00175957" w:rsidRDefault="008B2230" w:rsidP="007618A5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досуг  очень часто проходит в игровой форме. </w:t>
      </w: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Огромная роль в развитии и воспитании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и физического воспитания </w:t>
      </w: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 игре - важнейшему виду детской деятельности. Она является эффективным средством формирования личности дошкольника, его морально-волевых качеств, в игре реализуется потребность воздействия на мир. В процессе игры развиваются духовные и физические силы ребенка: его внимание, память, воображение, дисциплинированность, ловкость и т.д.</w:t>
      </w:r>
    </w:p>
    <w:p w14:paraId="01B576EE" w14:textId="77777777" w:rsidR="008B2230" w:rsidRPr="00175957" w:rsidRDefault="008B2230" w:rsidP="007618A5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ребёнка. Подвижные игры служат методом совершенствования уже освоенных детьми двигательных навыков и воспитания физических качеств. В процессе игры ребёнок направляет своё внимание на достижение цели, а не на способ выполнения движения. Различные ситуации, возникающие в игре, создают необходимость в изменении характера движения и действий.</w:t>
      </w:r>
    </w:p>
    <w:p w14:paraId="29A03B0A" w14:textId="77777777" w:rsidR="008B2230" w:rsidRPr="00175957" w:rsidRDefault="008B2230" w:rsidP="007618A5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подвижной игре ребёнок учится регулировать степень напряжения внимания и мышечной деятельности: в зависимости от складывающейся игровой ситуации он может чередовать движения с отдыхом. Это содействует воспитанию наблюдательности, сообразительности, способности ориентироваться в изменяющихся условиях окружающей среды, находить выход из создавшегося положения, быстро принимать решение и проводить его в исполнение, проявлять смелость, ловкость, инициативу, выбирать самостоятельно способ достижения цели.</w:t>
      </w:r>
    </w:p>
    <w:p w14:paraId="0305B96B" w14:textId="77777777" w:rsidR="005C13BF" w:rsidRPr="00CD784D" w:rsidRDefault="005C13BF" w:rsidP="00C95777">
      <w:pPr>
        <w:shd w:val="clear" w:color="auto" w:fill="FFFFFF"/>
        <w:spacing w:after="0" w:line="360" w:lineRule="auto"/>
        <w:ind w:left="-993" w:firstLine="709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D784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Организация досуга</w:t>
      </w:r>
    </w:p>
    <w:p w14:paraId="0DA6ECA1" w14:textId="77777777" w:rsidR="00BF77CA" w:rsidRPr="007618A5" w:rsidRDefault="00BF77CA" w:rsidP="00BF77CA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7CA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Выберете тему своего досуга, это могут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есёлые старты для всей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подвижных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«Весёлый стадион», «Квест: в поисках сокровищ». Д</w:t>
      </w: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можно приурочить к праздникам:</w:t>
      </w: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«23 февраля», «8 марта»,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смеха»,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рождения», «День Здоровья»  и др.</w:t>
      </w:r>
    </w:p>
    <w:p w14:paraId="57D09D27" w14:textId="77777777" w:rsidR="00BF77CA" w:rsidRDefault="00BF77CA" w:rsidP="00BF77CA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7CA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56030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организации</w:t>
      </w:r>
      <w:r w:rsidR="00BE01EE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030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физкультурного семейного досуга, привлекайте детей</w:t>
      </w:r>
      <w:r w:rsidR="00BE01EE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07BC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1EE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3F8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3858D8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попросить нарисовать  сюжетные спортивные рисунки для украшения праздника, </w:t>
      </w:r>
      <w:r w:rsidR="00F55222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изготовления </w:t>
      </w:r>
      <w:r w:rsidR="00E51B2D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</w:t>
      </w:r>
      <w:r w:rsidR="00F55222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эмблем, </w:t>
      </w:r>
      <w:r w:rsidR="003858D8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занятием можно заниматься вместе с ребёнком.</w:t>
      </w:r>
      <w:r w:rsidR="007760D8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29C8A4" w14:textId="77777777" w:rsidR="00BF77CA" w:rsidRPr="007618A5" w:rsidRDefault="00BF77CA" w:rsidP="00BF77CA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3</w:t>
      </w:r>
      <w:r w:rsidRPr="00BF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Предупредите за несколько дней своих родных, что у вас есть планы для каждого, чтоб все были в курсе и могли подстроиться под ваше расписание. Необходимо дать время домашним спланировать также и свое свободное время. </w:t>
      </w:r>
    </w:p>
    <w:p w14:paraId="530335DC" w14:textId="77777777" w:rsidR="00592749" w:rsidRPr="007618A5" w:rsidRDefault="00BF77CA" w:rsidP="00BF77CA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7CA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49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праздника должна быть рассчитана не более, чем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</w:t>
      </w:r>
      <w:r w:rsidR="00592749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минут, </w:t>
      </w:r>
      <w:r w:rsidR="00E51B2D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не переутомлялся.</w:t>
      </w:r>
    </w:p>
    <w:p w14:paraId="3D36238C" w14:textId="77777777" w:rsidR="00E51B2D" w:rsidRDefault="00BF77CA" w:rsidP="007618A5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7CA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E51B2D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досуга включайте песни, танцы, загадки. Хорошее</w:t>
      </w:r>
      <w:r w:rsidR="00184ED5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 получите </w:t>
      </w:r>
      <w:r w:rsidR="00E51B2D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 ваш ребёнок.</w:t>
      </w:r>
    </w:p>
    <w:p w14:paraId="60FE778A" w14:textId="77777777" w:rsidR="00BF77CA" w:rsidRPr="00023252" w:rsidRDefault="00BF77CA" w:rsidP="00BF77CA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7CA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.</w:t>
      </w:r>
      <w:r w:rsidRPr="00BF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Сыграйте в боулинг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2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спортивная игра, которую можно организовать с наименьшими потерями, — это боулинг. Вам понадобится все тот же бумажный скотч (чтобы сделать разметку на полу), пустые пластиковые бутылки (чтобы утяжелить их, можно налить туда чуть-чуть воды) и не очень большой и не очень легкий мячик.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бутылки в пирамиду, отойдите за черту на полу и катите мяч так, чтобы он сбил как можно больше бутылок. Главное правило — кидать мяч нельзя, он обязательно должен катиться (если в вашем доме есть длинный коридор, то он идеально подойдет для этой игры).</w:t>
      </w:r>
    </w:p>
    <w:p w14:paraId="1D3CE67E" w14:textId="77777777" w:rsidR="004C0133" w:rsidRDefault="004C0133" w:rsidP="004C0133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7.</w:t>
      </w:r>
      <w:r w:rsidRPr="0002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простецкий квест по квартире: спрячьте в неожиданных местах мелкие игрушки или лакомства и выдайте ребенку подсказки, чтобы он мог их найти. Форма подсказок зависит от возраста ребенка и вашей фантазии: вы можете загадывать места словами, устроить старую добрую игру в «горячо — холодно», нарисовать целую пиратскую карту или разложить по дому улики, которые укажут правильный путь.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чтобы получить подсказку необходимо будет выполнить спортивное задание, такое как  «5 раз присесть», «высоко подпрыгнуть», «подбросить и поймать мяч» и др.</w:t>
      </w:r>
    </w:p>
    <w:p w14:paraId="44631ED4" w14:textId="77777777" w:rsidR="004C0133" w:rsidRDefault="004C0133" w:rsidP="004C0133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B2D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сюрпризный момент. В заклю</w:t>
      </w:r>
      <w:r w:rsidR="00BF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="00E51B2D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досуга можно вручить каждому члену семьи </w:t>
      </w:r>
      <w:r w:rsidR="00C42CBD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самодельные </w:t>
      </w:r>
      <w:r w:rsidR="00BF77CA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медали,</w:t>
      </w:r>
      <w:r w:rsidR="00C42CBD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изготовленные вместе  с ребёнком, диплом или же угощение.</w:t>
      </w:r>
    </w:p>
    <w:p w14:paraId="29A2878E" w14:textId="77777777" w:rsidR="006A78AE" w:rsidRPr="007618A5" w:rsidRDefault="004C0133" w:rsidP="004C0133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0393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можно организовать </w:t>
      </w:r>
      <w:r w:rsidR="00AC73F8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семейный мастер-класс</w:t>
      </w:r>
      <w:r w:rsidR="006A78AE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0393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Поделитесь  с детьми своим опытом в области занятий физкультурой, заинтересуйте здоровым образом жизни. Можно организовать мастер класс по приседаниям или</w:t>
      </w:r>
      <w:r w:rsidR="00AC73F8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прыжкам</w:t>
      </w:r>
      <w:r w:rsidR="00100393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ноге</w:t>
      </w:r>
      <w:r w:rsidR="007760D8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отбиванию мяча</w:t>
      </w:r>
      <w:r w:rsidR="00D6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60D8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устроить для вас мастер класс утреней зарядки. В</w:t>
      </w:r>
      <w:r w:rsidR="006A78AE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будет что вспомнить и обсудить за столом в процессе ужина. Вам необходимо добиться того, чтоб все с нетерпением ждали следующего </w:t>
      </w:r>
      <w:r w:rsidR="007760D8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досуга. Э</w:t>
      </w:r>
      <w:r w:rsidR="006A78AE" w:rsidRPr="0076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станет не только увлекательным, но и полезным. </w:t>
      </w:r>
    </w:p>
    <w:p w14:paraId="5B371293" w14:textId="77777777" w:rsidR="007760D8" w:rsidRPr="00175957" w:rsidRDefault="00B82325" w:rsidP="007618A5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Семейный </w:t>
      </w:r>
      <w:r w:rsidR="007C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упражнениям, играм, радости движения </w:t>
      </w:r>
      <w:r w:rsidR="007760D8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семье научат ребенка </w:t>
      </w:r>
      <w:r w:rsidR="0003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заботиться о своём здоровье, </w:t>
      </w:r>
      <w:r w:rsidR="007760D8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интересоваться всем </w:t>
      </w:r>
      <w:bookmarkStart w:id="0" w:name="_GoBack"/>
      <w:bookmarkEnd w:id="0"/>
      <w:r w:rsidR="007760D8" w:rsidRPr="0017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происходящим вокруг, самостоятельно мыслить, творить. В часы досуга ребенок должен играть, читать, заниматься спортом, искусством, техникой. Дети любят проводить время дома в кругу друзей. Родители должны помочь им интересно использовать время для отдыха и развития.</w:t>
      </w:r>
    </w:p>
    <w:p w14:paraId="6AD06FE2" w14:textId="77777777" w:rsidR="00175957" w:rsidRPr="00704CF6" w:rsidRDefault="00175957" w:rsidP="007618A5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1332D" w14:textId="77777777" w:rsidR="007618A5" w:rsidRPr="007618A5" w:rsidRDefault="007618A5" w:rsidP="007618A5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618A5" w:rsidRPr="007618A5" w:rsidSect="00BF77CA">
      <w:footerReference w:type="default" r:id="rId7"/>
      <w:pgSz w:w="11906" w:h="16838"/>
      <w:pgMar w:top="567" w:right="850" w:bottom="142" w:left="1843" w:header="708" w:footer="708" w:gutter="0"/>
      <w:pgBorders w:offsetFrom="page">
        <w:top w:val="single" w:sz="24" w:space="10" w:color="002060"/>
        <w:left w:val="single" w:sz="24" w:space="10" w:color="002060"/>
        <w:bottom w:val="single" w:sz="24" w:space="10" w:color="002060"/>
        <w:right w:val="single" w:sz="24" w:space="10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AF29" w14:textId="77777777" w:rsidR="00532965" w:rsidRDefault="00532965" w:rsidP="00AF4B50">
      <w:pPr>
        <w:spacing w:after="0" w:line="240" w:lineRule="auto"/>
      </w:pPr>
      <w:r>
        <w:separator/>
      </w:r>
    </w:p>
  </w:endnote>
  <w:endnote w:type="continuationSeparator" w:id="0">
    <w:p w14:paraId="12F6DCBF" w14:textId="77777777" w:rsidR="00532965" w:rsidRDefault="00532965" w:rsidP="00AF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9998"/>
      <w:docPartObj>
        <w:docPartGallery w:val="Page Numbers (Bottom of Page)"/>
        <w:docPartUnique/>
      </w:docPartObj>
    </w:sdtPr>
    <w:sdtEndPr/>
    <w:sdtContent>
      <w:p w14:paraId="4448AC55" w14:textId="0010780C" w:rsidR="007618A5" w:rsidRDefault="0035134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08169E" w14:textId="77777777" w:rsidR="007618A5" w:rsidRDefault="007618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A867" w14:textId="77777777" w:rsidR="00532965" w:rsidRDefault="00532965" w:rsidP="00AF4B50">
      <w:pPr>
        <w:spacing w:after="0" w:line="240" w:lineRule="auto"/>
      </w:pPr>
      <w:r>
        <w:separator/>
      </w:r>
    </w:p>
  </w:footnote>
  <w:footnote w:type="continuationSeparator" w:id="0">
    <w:p w14:paraId="4A39EFE5" w14:textId="77777777" w:rsidR="00532965" w:rsidRDefault="00532965" w:rsidP="00AF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88B"/>
    <w:multiLevelType w:val="multilevel"/>
    <w:tmpl w:val="37B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5D78"/>
    <w:multiLevelType w:val="hybridMultilevel"/>
    <w:tmpl w:val="E1D414C6"/>
    <w:lvl w:ilvl="0" w:tplc="D6F87B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09B4078"/>
    <w:multiLevelType w:val="multilevel"/>
    <w:tmpl w:val="158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74665"/>
    <w:multiLevelType w:val="multilevel"/>
    <w:tmpl w:val="BDC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1EE"/>
    <w:rsid w:val="0000038D"/>
    <w:rsid w:val="00023252"/>
    <w:rsid w:val="00033A7A"/>
    <w:rsid w:val="00086835"/>
    <w:rsid w:val="000D327E"/>
    <w:rsid w:val="00100393"/>
    <w:rsid w:val="00175957"/>
    <w:rsid w:val="00184ED5"/>
    <w:rsid w:val="00195C2A"/>
    <w:rsid w:val="001D3ABB"/>
    <w:rsid w:val="001F17AD"/>
    <w:rsid w:val="002F1062"/>
    <w:rsid w:val="00351340"/>
    <w:rsid w:val="00356030"/>
    <w:rsid w:val="003858D8"/>
    <w:rsid w:val="004C0133"/>
    <w:rsid w:val="00532965"/>
    <w:rsid w:val="00592749"/>
    <w:rsid w:val="005C13BF"/>
    <w:rsid w:val="006103AD"/>
    <w:rsid w:val="006A78AE"/>
    <w:rsid w:val="006B646B"/>
    <w:rsid w:val="00704CF6"/>
    <w:rsid w:val="007618A5"/>
    <w:rsid w:val="007760D8"/>
    <w:rsid w:val="007A09C2"/>
    <w:rsid w:val="007C79DC"/>
    <w:rsid w:val="00873E5B"/>
    <w:rsid w:val="008B2230"/>
    <w:rsid w:val="008E1FC7"/>
    <w:rsid w:val="008F0F20"/>
    <w:rsid w:val="008F2163"/>
    <w:rsid w:val="009156F0"/>
    <w:rsid w:val="009B4F11"/>
    <w:rsid w:val="00A43133"/>
    <w:rsid w:val="00AC73F8"/>
    <w:rsid w:val="00AE5C0B"/>
    <w:rsid w:val="00AF4B50"/>
    <w:rsid w:val="00B13018"/>
    <w:rsid w:val="00B82325"/>
    <w:rsid w:val="00BB6646"/>
    <w:rsid w:val="00BC168B"/>
    <w:rsid w:val="00BE01EE"/>
    <w:rsid w:val="00BF77CA"/>
    <w:rsid w:val="00C42CBD"/>
    <w:rsid w:val="00C44A37"/>
    <w:rsid w:val="00C54814"/>
    <w:rsid w:val="00C95777"/>
    <w:rsid w:val="00CD784D"/>
    <w:rsid w:val="00D604DA"/>
    <w:rsid w:val="00E17013"/>
    <w:rsid w:val="00E51B2D"/>
    <w:rsid w:val="00EB5304"/>
    <w:rsid w:val="00ED07BC"/>
    <w:rsid w:val="00F55222"/>
    <w:rsid w:val="00F61076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5E1A"/>
  <w15:docId w15:val="{37812833-FF41-436E-854F-5ABB15A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F0"/>
  </w:style>
  <w:style w:type="paragraph" w:styleId="4">
    <w:name w:val="heading 4"/>
    <w:basedOn w:val="a"/>
    <w:link w:val="40"/>
    <w:uiPriority w:val="9"/>
    <w:qFormat/>
    <w:rsid w:val="007618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E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64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F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4B50"/>
  </w:style>
  <w:style w:type="paragraph" w:styleId="a9">
    <w:name w:val="footer"/>
    <w:basedOn w:val="a"/>
    <w:link w:val="aa"/>
    <w:uiPriority w:val="99"/>
    <w:unhideWhenUsed/>
    <w:rsid w:val="00AF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B50"/>
  </w:style>
  <w:style w:type="character" w:customStyle="1" w:styleId="40">
    <w:name w:val="Заголовок 4 Знак"/>
    <w:basedOn w:val="a0"/>
    <w:link w:val="4"/>
    <w:uiPriority w:val="9"/>
    <w:rsid w:val="00761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reset">
    <w:name w:val="stk-reset"/>
    <w:basedOn w:val="a"/>
    <w:rsid w:val="0076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counter">
    <w:name w:val="social-likes__counter"/>
    <w:basedOn w:val="a0"/>
    <w:rsid w:val="007618A5"/>
  </w:style>
  <w:style w:type="character" w:customStyle="1" w:styleId="counter">
    <w:name w:val="counter"/>
    <w:basedOn w:val="a0"/>
    <w:rsid w:val="007618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18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18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-suptitle">
    <w:name w:val="header-suptitle"/>
    <w:basedOn w:val="a"/>
    <w:rsid w:val="0076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itle">
    <w:name w:val="header-title"/>
    <w:basedOn w:val="a"/>
    <w:rsid w:val="0076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18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18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76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0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8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4731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8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34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181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94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50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020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67821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28016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034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55319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7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74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31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41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77591">
                                      <w:marLeft w:val="0"/>
                                      <w:marRight w:val="0"/>
                                      <w:marTop w:val="15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5041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4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76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8997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82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auto"/>
                                            <w:left w:val="none" w:sz="0" w:space="0" w:color="auto"/>
                                            <w:bottom w:val="none" w:sz="0" w:space="8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550704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14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auto"/>
                                            <w:left w:val="none" w:sz="0" w:space="0" w:color="auto"/>
                                            <w:bottom w:val="none" w:sz="0" w:space="8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05832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3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auto"/>
                                            <w:left w:val="none" w:sz="0" w:space="0" w:color="auto"/>
                                            <w:bottom w:val="none" w:sz="0" w:space="8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84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0624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1040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443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0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2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7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9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40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4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41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21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2016-01-16T11:33:00Z</cp:lastPrinted>
  <dcterms:created xsi:type="dcterms:W3CDTF">2016-01-14T17:46:00Z</dcterms:created>
  <dcterms:modified xsi:type="dcterms:W3CDTF">2022-11-13T04:30:00Z</dcterms:modified>
</cp:coreProperties>
</file>