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BF" w:rsidRDefault="002C3BBF" w:rsidP="00507B70">
      <w:pPr>
        <w:pStyle w:val="a4"/>
        <w:ind w:left="-567" w:firstLine="425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Структурное подразделение</w:t>
      </w:r>
    </w:p>
    <w:p w:rsidR="002C3BBF" w:rsidRDefault="002C3BBF" w:rsidP="00507B70">
      <w:pPr>
        <w:pStyle w:val="a4"/>
        <w:ind w:left="-567" w:firstLine="425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«Детский сад №114 комбинированного вида»</w:t>
      </w:r>
    </w:p>
    <w:p w:rsidR="005462D5" w:rsidRDefault="002C3BBF" w:rsidP="00507B70">
      <w:pPr>
        <w:spacing w:after="160" w:line="360" w:lineRule="auto"/>
        <w:ind w:left="-567" w:firstLine="425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МБДОУ «Детский сад «Радуга» комбинированного вида»</w:t>
      </w:r>
    </w:p>
    <w:p w:rsidR="002C3BBF" w:rsidRDefault="002C3BBF" w:rsidP="00507B70">
      <w:pPr>
        <w:spacing w:after="160" w:line="360" w:lineRule="auto"/>
        <w:ind w:left="-567" w:firstLine="425"/>
        <w:jc w:val="center"/>
        <w:rPr>
          <w:rFonts w:ascii="Cambria" w:hAnsi="Cambria"/>
          <w:sz w:val="28"/>
          <w:szCs w:val="28"/>
        </w:rPr>
      </w:pPr>
    </w:p>
    <w:p w:rsidR="002C3BBF" w:rsidRDefault="002C3BBF" w:rsidP="00507B70">
      <w:pPr>
        <w:spacing w:after="160" w:line="360" w:lineRule="auto"/>
        <w:ind w:left="-567" w:firstLine="425"/>
        <w:jc w:val="center"/>
        <w:rPr>
          <w:rFonts w:ascii="Cambria" w:hAnsi="Cambria"/>
          <w:sz w:val="28"/>
          <w:szCs w:val="28"/>
        </w:rPr>
      </w:pPr>
    </w:p>
    <w:p w:rsidR="002C3BBF" w:rsidRDefault="002C3BBF" w:rsidP="00507B70">
      <w:pPr>
        <w:spacing w:after="160" w:line="360" w:lineRule="auto"/>
        <w:ind w:left="-567" w:firstLine="425"/>
        <w:jc w:val="center"/>
        <w:rPr>
          <w:rFonts w:ascii="Cambria" w:hAnsi="Cambria"/>
          <w:sz w:val="28"/>
          <w:szCs w:val="28"/>
        </w:rPr>
      </w:pPr>
    </w:p>
    <w:p w:rsidR="002C3BBF" w:rsidRDefault="002C3BBF" w:rsidP="00507B70">
      <w:pPr>
        <w:spacing w:after="160" w:line="360" w:lineRule="auto"/>
        <w:ind w:left="-567" w:firstLine="425"/>
        <w:jc w:val="center"/>
        <w:rPr>
          <w:rFonts w:ascii="Cambria" w:hAnsi="Cambria"/>
          <w:sz w:val="28"/>
          <w:szCs w:val="28"/>
        </w:rPr>
      </w:pPr>
    </w:p>
    <w:p w:rsidR="002C3BBF" w:rsidRDefault="002C3BBF" w:rsidP="00507B70">
      <w:pPr>
        <w:spacing w:after="160" w:line="360" w:lineRule="auto"/>
        <w:ind w:left="-567" w:firstLine="425"/>
        <w:jc w:val="center"/>
        <w:rPr>
          <w:rFonts w:ascii="Cambria" w:hAnsi="Cambria"/>
          <w:sz w:val="28"/>
          <w:szCs w:val="28"/>
        </w:rPr>
      </w:pPr>
    </w:p>
    <w:p w:rsidR="002C3BBF" w:rsidRDefault="002C3BBF" w:rsidP="00507B70">
      <w:pPr>
        <w:spacing w:after="160" w:line="360" w:lineRule="auto"/>
        <w:ind w:left="-567" w:firstLine="425"/>
        <w:jc w:val="center"/>
        <w:rPr>
          <w:rFonts w:ascii="Cambria" w:hAnsi="Cambria"/>
          <w:sz w:val="28"/>
          <w:szCs w:val="28"/>
        </w:rPr>
      </w:pPr>
    </w:p>
    <w:p w:rsidR="002C3BBF" w:rsidRDefault="002C3BBF" w:rsidP="00507B70">
      <w:pPr>
        <w:spacing w:after="160" w:line="36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</w:rPr>
      </w:pPr>
    </w:p>
    <w:p w:rsidR="002C3BBF" w:rsidRDefault="002C3BBF" w:rsidP="00507B70">
      <w:pPr>
        <w:spacing w:after="16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занятия  по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социально -</w:t>
      </w:r>
      <w:r w:rsidR="00351DA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коммуникативному развитию</w:t>
      </w:r>
      <w:r w:rsidR="00351DA5">
        <w:rPr>
          <w:rFonts w:ascii="Times New Roman" w:eastAsia="Times New Roman" w:hAnsi="Times New Roman" w:cs="Times New Roman"/>
          <w:b/>
          <w:sz w:val="32"/>
          <w:szCs w:val="32"/>
        </w:rPr>
        <w:t xml:space="preserve">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детьми </w:t>
      </w:r>
      <w:r w:rsidR="003035C5">
        <w:rPr>
          <w:rFonts w:ascii="Times New Roman" w:eastAsia="Times New Roman" w:hAnsi="Times New Roman" w:cs="Times New Roman"/>
          <w:b/>
          <w:sz w:val="32"/>
          <w:szCs w:val="32"/>
        </w:rPr>
        <w:t>старшего дошкольного возраста</w:t>
      </w:r>
    </w:p>
    <w:p w:rsidR="002C3BBF" w:rsidRDefault="002C3BBF" w:rsidP="00507B70">
      <w:pPr>
        <w:spacing w:after="16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 Знакомим детей с Конвенцией о правах ребенка»</w:t>
      </w:r>
    </w:p>
    <w:bookmarkEnd w:id="0"/>
    <w:p w:rsidR="002C3BBF" w:rsidRDefault="002C3BBF" w:rsidP="00507B70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507B70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507B70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507B70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507B70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507B70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507B70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507B70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507B70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507B70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Разработал: </w:t>
      </w:r>
      <w:r>
        <w:rPr>
          <w:rFonts w:ascii="Times New Roman" w:eastAsia="Times New Roman" w:hAnsi="Times New Roman" w:cs="Times New Roman"/>
          <w:sz w:val="28"/>
        </w:rPr>
        <w:t>воспитатель</w:t>
      </w:r>
    </w:p>
    <w:p w:rsidR="002C3BBF" w:rsidRDefault="002C3BBF" w:rsidP="00507B70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Кувшинова  Екатерина Борисовна </w:t>
      </w:r>
    </w:p>
    <w:p w:rsidR="002C3BBF" w:rsidRDefault="002C3BBF" w:rsidP="00507B70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дошкольного возраста с Конвенцией о правах ребенка с помощью знакомых сказок, сюжет которых отражает определенные социальные явления. С помощью иллюстративного материала формировать представления о некоторых положениях Конвенции, а именно: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 родственных связях;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условиях, обеспечивающих сохранение и укрепление здоровья;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том, что отдых необходим для сохранения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активный словарь детей понятия «активный отдых» ( путешествия,  подвижные игры), «пассивный отдых», « предпочтения»);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том, что непосильный, тяжелый труд может нанести вред здоровью, ввести в активный словарь детей понятия «непосильный труд», «тяжелый физический труд»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значимости образования в жизни каждого человека;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сопереживать, замечать боль других, совершать по собственной воле добрые поступки по отношению к детям - инвалидам. Воспитывать уважение к своим правам.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произведений В. Катаева «Цветик</w:t>
      </w:r>
      <w:r w:rsidR="00351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А. Одоевского «Мороз - Иванович», Б. Гримм «Бабушка-</w:t>
      </w:r>
      <w:r w:rsidR="00351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Вьюга», Ш. Перро «Золушка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Толстого «Золотой ключик или приключения Буратино», русских народных сказок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«Морозко»,  туркменской народной сказки «Падчерица». Заучивание пословиц и поговорок о труде, учебе, грамоте, отрывка из произведения К.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».  Изобразительная деятельность: рисование на тему «Моя семья».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«Мы тоже имеем права!», плакаты «Лабиринт справедливости», «Карта помощи и защиты», «Кто и как заботится о твоем здоровье?», цветик </w:t>
      </w:r>
      <w:r w:rsidR="00351D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351DA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351DA5">
        <w:rPr>
          <w:rFonts w:ascii="Times New Roman" w:hAnsi="Times New Roman" w:cs="Times New Roman"/>
          <w:sz w:val="28"/>
          <w:szCs w:val="28"/>
        </w:rPr>
        <w:t xml:space="preserve">бумаги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мяч, аудиозапись «Голоса леса»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приходит телеграмма о том, что их родители отправились на Международную конференцию по обмену опытом в воспитании детей, и дети остались теперь одни.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-Ура! Свобода! Наконец-то мы остались одни и можем делать все, что хотим!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ребята, так вы можете попасть в беду (дети называют возможные ситуации)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 может прийти к вам на помощь, когда нет ваших родителей? Сейчас мы составим карту помощи и защиты (дети наклеивают картинки)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как много</w:t>
      </w:r>
      <w:r w:rsidR="00351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DA5">
        <w:rPr>
          <w:rFonts w:ascii="Times New Roman" w:hAnsi="Times New Roman" w:cs="Times New Roman"/>
          <w:sz w:val="28"/>
          <w:szCs w:val="28"/>
        </w:rPr>
        <w:t xml:space="preserve">взрослых 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приходят на помощь и защищают их. Существует Международная  Организация Объединенных Наций (ООН), принимающая законы, по которым живут люди всего мира. Одним из таких законов является Конвенция о правах ребенка, и первый закон в ней</w:t>
      </w:r>
      <w:r w:rsidR="00351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Право ребенка на защиту в семье и со стороны взрослых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вы знаете, какие права есть не только у взрослых людей. Но и у вас, детей? Давайте прогуляемся по страницам своих любимых книжек и с помощью сказочных героев попробуем разобраться в ваших правах.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имеют право на медицинский уход. Интересно, какой сказочный герой поможет нам?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Айболит)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дети! А знаете ли вы, откуда берутся болезни? (Дети отвечают на вопросы с помощью картинок)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будет, если не лечить болезни?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 как заботится о вашем здоровье? (Айболит предлагает заполнить устную анкету)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ребята, вы вправе требовать, чтобы я вас лечил, но что же обязаны делать вы, чтобы сохранять свое здоровье? (Дети читают стихи)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Надо, надо умываться 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утрам и вечерам, 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нечистым трубочистам-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 и срам!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Стыд и срам!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здравствует мыло душистое, 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полотенце пушистое,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зубной порошок,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густой гребешок!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мыться, плескаться,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Купаться, нырять, кувыркаться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ушате, в корыте, в лохани,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реке, в ручейке, в океане.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ванне, и в бане,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и везде- 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слава воде!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Дети, у вас должна быть хорошая, чистая вода и вкусная еда. (Звучит аудиозапись «Голоса леса») А мы с вами попали в лес. Только мне кажется, что здесь кто-то плачет (Под кустом дети видят двух лесных человечков)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вы? Где живете?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внуки хозяина леса, Лешего, а зовут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Муравка.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вы такие бледные и худые?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-Дедушка Леший очень строгий. Он наказывает нас за любые проказы, морит голодом, питаемся мы одними сухими листьями да корешками, запиваем водой из болота. А почему вы такие веселые и красивые?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 и в саду взрослые готовят для нас вкусную и полезную еду.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пьете вы из лужи?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мы пьем чистую воду, чай, сок, кисель, компот.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счастливые!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«Каждый ребенок имеет право  на полноценное питание и чистую воду». А Лешему нужно обязательно рассказать о правах его внуков, пригласить в наш детский сад, где взрослые расскажут ему о том, как нужно заботиться о детях. Мы обязательно приготовим угощение для Лесных человечков и оставим пожить у нас. 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путешествие продолжается. К нам пришло письмо от сказочных героев Падчерицы,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Золушки. Они просят помощи. Как вы думаете, какой была жизнь у этих героев? Как они трудились?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народ всегда слагал сказки и пословицы. А какие пословицы о труде вы знаете? 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-Терпение и труд все перетрут.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дружной работе все равны.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труда не выловишь и рыбки из труда.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-Была бы охота - заладится всякая работа.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-Двое пашут, а семеро руками машут.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-Ленивые руки чужие труды любят.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вы думаете, чьи права были нарушены в сказках? Как можно разрешить эту ситуацию? (Воспитатель подводит детей к разрешению проблемы: надо распределить обязанности между членами всей семьи посильно)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«Каждый ребенок имеет право на защиту от непосильного труда»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-Наше путешествие продолжается. Я слышу чью-то грустную песенку.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Золушка)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какая уставшая Золушка! Что мы можем ей посоветовать? (Дети советуют Золушке отдохнуть)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не знаю, что такое отдых…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расскажем Золушке, что такое отдых. Подумайте, каким он может быть. Как вы любите отдыхать?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очень полезен для здоровья активный отдых- это игры, развлечения, туризм, занятия спортом.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Золушка. Ах, как интересно! Я совсем не знаю, что такое отдых…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давайте вместе с Золушкой поиграем в игру «Земля, небо, воздух» и подумаем, на каком виде транспорта можно путешествовать. (Дети называют виды транспорта)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Милая Золушка! Ты так же, как и все дети, имеешь право на отдых. Это записано в Конвенции о правах ребенка. И мы обязательно напишем письмо об этом в твое королевство. (Звучит волшебная музыка). Дети находят послание от Волшебницы из сказки 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нем семь волшебных лепестков от другого цветика-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Волшебница дарит детям для того, чтобы они смогли помочь детям-инвалидам всего мира. (Это дети, которые из-за тяжелых болезней не могут двигаться, стоять, ходить, прыгать и бегать, плохо видят и слышат, и т.д.)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Ребята, давайте подумаем и напишем на лепестках, чем можно помочь детям-инвалидам. Теперь вы знаете о том, что «Дети-инвалиды  имеют право на особую заботу и обучение» 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заполняют волшебные лепестки и собирают 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лепесток. Читать и рассказывать им сказки, рассматривать вместе с ними картинки.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лепесток. Делиться с ними игрушками.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лепесток. Относиться с уважением к ним. Не смеяться, не убегать от них, не дразнить.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лепесток. Помогать передвигаться (в коляске или переходить через дорогу).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лепесток. Помогать одеваться.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лепесток. Рассказывать им смешные истории.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 лепесток. Делать им подарки.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волшебная музыка)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 Ребята, это снова Волшебница. За ваше добро она говорит вам «спасибо» от имени всех детей - инвалидов.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нас заждался Буратино. Он приготовил для нас  загадки. 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человек, а рассказывает. (Книга)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Черный Ивашка, 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рубашка,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носом поведет,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заметку кладет (Карандаш)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зайчик прыгает по черному полю (Мел и доска)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Стальной конек по белому полю скачет и за собой черные следы оставляет (Ручка)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заметили, что все эти загадки об учебе, о грамоте. А вы знаете пословицы и поговорки об учебе?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-Азбука - к мудрости ступенька.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Сперва Аз да Буки, а там и науки.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-Ученье - свет,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тьма.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-Красна птица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перьем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человек - ученьем.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-Грамоте учиться - вперед пригодится.</w:t>
      </w:r>
    </w:p>
    <w:p w:rsidR="002C3BBF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Молодцы, ребята. А как вы понимаете слово «образование»? Для чего оно нужно? Где можно получить образование? Какую пользу приносит образование? (Дети высказываются, воспитатель делает вывод: поэтому в Конвенции о правах ребенка записано, что «Каждый ребенок имеет право на образование»)</w:t>
      </w:r>
    </w:p>
    <w:p w:rsidR="00065EF8" w:rsidRPr="00507B70" w:rsidRDefault="002C3BBF" w:rsidP="00507B70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наше путешествие по страницам сказок подошло к концу. Оно было полезным и интересным для вас, ведь теперь вы знаете. Что у вас и всех детей на нашей планете есть права.</w:t>
      </w:r>
    </w:p>
    <w:sectPr w:rsidR="00065EF8" w:rsidRPr="0050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BF"/>
    <w:rsid w:val="00065EF8"/>
    <w:rsid w:val="00251BC6"/>
    <w:rsid w:val="002C3BBF"/>
    <w:rsid w:val="003035C5"/>
    <w:rsid w:val="00351DA5"/>
    <w:rsid w:val="00507B70"/>
    <w:rsid w:val="005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E318"/>
  <w15:docId w15:val="{2D36A294-8562-4FD4-BD19-F39874B2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3BBF"/>
    <w:rPr>
      <w:rFonts w:ascii="Verdana" w:eastAsia="Verdana" w:hAnsi="Verdana"/>
      <w:lang w:val="en-US"/>
    </w:rPr>
  </w:style>
  <w:style w:type="paragraph" w:styleId="a4">
    <w:name w:val="No Spacing"/>
    <w:link w:val="a3"/>
    <w:uiPriority w:val="1"/>
    <w:qFormat/>
    <w:rsid w:val="002C3BBF"/>
    <w:pPr>
      <w:spacing w:after="0" w:line="240" w:lineRule="auto"/>
    </w:pPr>
    <w:rPr>
      <w:rFonts w:ascii="Verdana" w:eastAsia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</dc:creator>
  <cp:lastModifiedBy>RePack by Diakov</cp:lastModifiedBy>
  <cp:revision>9</cp:revision>
  <dcterms:created xsi:type="dcterms:W3CDTF">2018-12-09T13:50:00Z</dcterms:created>
  <dcterms:modified xsi:type="dcterms:W3CDTF">2018-12-10T06:08:00Z</dcterms:modified>
</cp:coreProperties>
</file>