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EC" w:rsidRDefault="005348EC" w:rsidP="005348EC">
      <w:pPr>
        <w:pStyle w:val="a3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Приложение к методическим рекомендациям МО РМ по использованию </w:t>
      </w:r>
    </w:p>
    <w:p w:rsidR="005348EC" w:rsidRDefault="005348EC" w:rsidP="005348EC">
      <w:pPr>
        <w:pStyle w:val="a3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инструментария оценки </w:t>
      </w:r>
      <w:proofErr w:type="spellStart"/>
      <w:r>
        <w:rPr>
          <w:rFonts w:ascii="Times New Roman" w:hAnsi="Times New Roman"/>
          <w:b/>
          <w:bCs/>
          <w:sz w:val="24"/>
        </w:rPr>
        <w:t>портфолио</w:t>
      </w:r>
      <w:proofErr w:type="spellEnd"/>
    </w:p>
    <w:p w:rsidR="005348EC" w:rsidRDefault="005348EC" w:rsidP="005348EC">
      <w:pPr>
        <w:pStyle w:val="a3"/>
        <w:tabs>
          <w:tab w:val="left" w:pos="98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от </w:t>
      </w:r>
      <w:r w:rsidRPr="009F7EA5">
        <w:rPr>
          <w:rFonts w:ascii="Times New Roman" w:hAnsi="Times New Roman"/>
          <w:b/>
          <w:bCs/>
          <w:sz w:val="24"/>
        </w:rPr>
        <w:t>20.08.19</w:t>
      </w:r>
      <w:r>
        <w:rPr>
          <w:rFonts w:ascii="Times New Roman" w:hAnsi="Times New Roman"/>
          <w:b/>
          <w:bCs/>
          <w:sz w:val="24"/>
        </w:rPr>
        <w:t>г.</w:t>
      </w:r>
      <w:r>
        <w:rPr>
          <w:rFonts w:ascii="Times New Roman" w:hAnsi="Times New Roman"/>
          <w:b/>
          <w:bCs/>
          <w:sz w:val="24"/>
          <w:lang w:val="en-US"/>
        </w:rPr>
        <w:t>N</w:t>
      </w:r>
      <w:r w:rsidRPr="009F7EA5">
        <w:rPr>
          <w:rFonts w:ascii="Times New Roman" w:hAnsi="Times New Roman"/>
          <w:b/>
          <w:bCs/>
          <w:sz w:val="24"/>
        </w:rPr>
        <w:t>3271</w:t>
      </w:r>
    </w:p>
    <w:p w:rsidR="005348EC" w:rsidRDefault="005348EC" w:rsidP="005348EC">
      <w:pPr>
        <w:pStyle w:val="a3"/>
        <w:rPr>
          <w:rFonts w:ascii="Times New Roman" w:hAnsi="Times New Roman"/>
          <w:b/>
          <w:bCs/>
          <w:sz w:val="24"/>
        </w:rPr>
      </w:pPr>
    </w:p>
    <w:p w:rsidR="005348EC" w:rsidRPr="00DF6C8B" w:rsidRDefault="005348EC" w:rsidP="005348EC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Предлагаемая </w:t>
      </w:r>
      <w:r w:rsidRPr="00F17EF9">
        <w:rPr>
          <w:rFonts w:ascii="Times New Roman" w:hAnsi="Times New Roman"/>
          <w:b/>
          <w:bCs/>
          <w:sz w:val="24"/>
        </w:rPr>
        <w:t>схема описания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>педагогического опыта</w:t>
      </w:r>
    </w:p>
    <w:p w:rsidR="005348EC" w:rsidRPr="00DF6C8B" w:rsidRDefault="005348EC" w:rsidP="005348E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9"/>
      </w:tblGrid>
      <w:tr w:rsidR="005348EC" w:rsidRPr="006C32DB" w:rsidTr="00134D63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EC" w:rsidRDefault="005348EC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6C32DB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Введение (тема опыта, сведения об авторе, актуальность, основная идея, теоретическая база, новизна)</w:t>
            </w:r>
          </w:p>
          <w:p w:rsidR="005348EC" w:rsidRDefault="005348EC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Технология опыта</w:t>
            </w:r>
          </w:p>
          <w:p w:rsidR="005348EC" w:rsidRDefault="005348EC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Результативность опыта (</w:t>
            </w:r>
            <w:r w:rsidRPr="006A5BA5">
              <w:rPr>
                <w:rFonts w:ascii="Times New Roman" w:hAnsi="Times New Roman"/>
                <w:b/>
                <w:sz w:val="24"/>
              </w:rPr>
              <w:t>конкретные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профессиональные результаты педагогической деятельности)</w:t>
            </w:r>
          </w:p>
          <w:p w:rsidR="005348EC" w:rsidRDefault="005348EC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Список литературы</w:t>
            </w:r>
          </w:p>
          <w:p w:rsidR="005348EC" w:rsidRPr="006C32DB" w:rsidRDefault="005348EC" w:rsidP="00134D63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Приложение (</w:t>
            </w:r>
            <w:r w:rsidRPr="006C32DB">
              <w:rPr>
                <w:rFonts w:ascii="Times New Roman" w:hAnsi="Times New Roman"/>
                <w:sz w:val="24"/>
              </w:rPr>
              <w:t xml:space="preserve">видео приложение </w:t>
            </w:r>
            <w:r>
              <w:rPr>
                <w:rFonts w:ascii="Times New Roman" w:hAnsi="Times New Roman"/>
                <w:sz w:val="24"/>
              </w:rPr>
              <w:t xml:space="preserve">урока/занятия </w:t>
            </w:r>
            <w:r w:rsidRPr="006C32DB">
              <w:rPr>
                <w:rFonts w:ascii="Times New Roman" w:hAnsi="Times New Roman"/>
                <w:sz w:val="24"/>
              </w:rPr>
              <w:t>обязательно для тех, кто аттестуется впервые на квалификационные категории)</w:t>
            </w:r>
          </w:p>
        </w:tc>
      </w:tr>
    </w:tbl>
    <w:p w:rsidR="005348EC" w:rsidRDefault="005348EC" w:rsidP="006E72C2">
      <w:pPr>
        <w:pStyle w:val="a3"/>
        <w:jc w:val="center"/>
        <w:rPr>
          <w:rFonts w:ascii="Times New Roman" w:hAnsi="Times New Roman"/>
          <w:sz w:val="24"/>
        </w:rPr>
      </w:pPr>
    </w:p>
    <w:p w:rsidR="005348EC" w:rsidRDefault="005348EC" w:rsidP="006E72C2">
      <w:pPr>
        <w:pStyle w:val="a3"/>
        <w:jc w:val="center"/>
        <w:rPr>
          <w:rFonts w:ascii="Times New Roman" w:hAnsi="Times New Roman"/>
          <w:sz w:val="24"/>
        </w:rPr>
      </w:pPr>
    </w:p>
    <w:p w:rsidR="006E72C2" w:rsidRPr="00DF6C8B" w:rsidRDefault="006E72C2" w:rsidP="006E72C2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</w:t>
      </w:r>
      <w:proofErr w:type="spellStart"/>
      <w:r w:rsidRPr="00DF6C8B">
        <w:rPr>
          <w:rFonts w:ascii="Times New Roman" w:hAnsi="Times New Roman"/>
          <w:sz w:val="24"/>
        </w:rPr>
        <w:t>портфолио</w:t>
      </w:r>
      <w:proofErr w:type="spellEnd"/>
      <w:r w:rsidRPr="00DF6C8B">
        <w:rPr>
          <w:rFonts w:ascii="Times New Roman" w:hAnsi="Times New Roman"/>
          <w:sz w:val="24"/>
        </w:rPr>
        <w:t xml:space="preserve"> </w:t>
      </w:r>
      <w:proofErr w:type="spellStart"/>
      <w:r w:rsidRPr="00DF6C8B">
        <w:rPr>
          <w:rFonts w:ascii="Times New Roman" w:hAnsi="Times New Roman"/>
          <w:b/>
          <w:bCs/>
          <w:sz w:val="24"/>
        </w:rPr>
        <w:t>воспитателя</w:t>
      </w:r>
      <w:r w:rsidRPr="00DF6C8B">
        <w:rPr>
          <w:rFonts w:ascii="Times New Roman" w:hAnsi="Times New Roman"/>
          <w:sz w:val="24"/>
        </w:rPr>
        <w:t>дошкольных</w:t>
      </w:r>
      <w:proofErr w:type="spellEnd"/>
      <w:r w:rsidRPr="00DF6C8B">
        <w:rPr>
          <w:rFonts w:ascii="Times New Roman" w:hAnsi="Times New Roman"/>
          <w:sz w:val="24"/>
        </w:rPr>
        <w:t xml:space="preserve"> образовательных организаций</w:t>
      </w:r>
    </w:p>
    <w:p w:rsidR="006E72C2" w:rsidRPr="00DF6C8B" w:rsidRDefault="006E72C2" w:rsidP="006E72C2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2978"/>
        <w:gridCol w:w="2835"/>
        <w:gridCol w:w="2126"/>
        <w:gridCol w:w="6518"/>
      </w:tblGrid>
      <w:tr w:rsidR="006E72C2" w:rsidRPr="00DF6C8B" w:rsidTr="00134D63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F6C8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6E72C2" w:rsidRPr="00DF6C8B" w:rsidTr="00134D63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в инновационной (экспериментальной)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подтверждающие документы (приказ 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 Министерство образования РМ, муниципальные органы управления образованием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участия на уровне образовательной организации - 2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на международном уровне– 6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AF76C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Приказ, справка о результатах наставнической деятельности (все справки должны содержать </w:t>
            </w:r>
            <w:r w:rsidRPr="00A43C9D">
              <w:rPr>
                <w:rFonts w:ascii="Times New Roman" w:hAnsi="Times New Roman"/>
                <w:b/>
                <w:iCs/>
                <w:sz w:val="24"/>
              </w:rPr>
              <w:t>дату,</w:t>
            </w:r>
            <w:r>
              <w:rPr>
                <w:rFonts w:ascii="Times New Roman" w:hAnsi="Times New Roman"/>
                <w:iCs/>
                <w:sz w:val="24"/>
              </w:rPr>
              <w:t xml:space="preserve"> подпись, печать), 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8E6E94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- 5</w:t>
            </w:r>
          </w:p>
          <w:p w:rsidR="006E72C2" w:rsidRPr="00954EC9" w:rsidRDefault="006E72C2" w:rsidP="00134D63">
            <w:pPr>
              <w:jc w:val="both"/>
            </w:pPr>
            <w:r w:rsidRPr="008E7D2B">
              <w:rPr>
                <w:rFonts w:ascii="Times New Roman" w:hAnsi="Times New Roman"/>
                <w:sz w:val="24"/>
              </w:rPr>
              <w:t>(педпрактика студентов не оценивается)</w:t>
            </w:r>
          </w:p>
        </w:tc>
      </w:tr>
      <w:tr w:rsidR="006E72C2" w:rsidRPr="00DF6C8B" w:rsidTr="00134D63">
        <w:trPr>
          <w:trHeight w:val="2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>. Публикации в районных газетах – критерий «Общественно-педагогическая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в каждом уровне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Результаты участия воспитанников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: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места.</w:t>
            </w:r>
            <w:r>
              <w:rPr>
                <w:rFonts w:ascii="Times New Roman" w:hAnsi="Times New Roman"/>
                <w:iCs/>
                <w:sz w:val="24"/>
              </w:rPr>
              <w:t xml:space="preserve"> Участие не оценивается.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Если нет имени педагога на дипломах – справка работодателя, подтверждающая,  что дети являются его учениками).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ДОУ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 в сети «Интернет» -2(независимо от количества призеров)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– 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</w:t>
            </w:r>
            <w:r>
              <w:rPr>
                <w:rFonts w:ascii="Times New Roman" w:hAnsi="Times New Roman"/>
                <w:iCs/>
                <w:sz w:val="24"/>
              </w:rPr>
              <w:t>1 балл на каждом уровне.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r w:rsidRPr="003376EB">
              <w:rPr>
                <w:rFonts w:ascii="Times New Roman" w:hAnsi="Times New Roman"/>
                <w:b/>
                <w:iCs/>
                <w:sz w:val="24"/>
              </w:rPr>
              <w:t>Участие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не оценивается.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ь- 3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E72C2" w:rsidRPr="008E6E94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</w:p>
          <w:p w:rsidR="006E72C2" w:rsidRPr="00694194" w:rsidRDefault="006E72C2" w:rsidP="00134D6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открытых занятий, мастер-классов,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занятий, мероприятий по форме: дата, место, тема,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</w:t>
            </w:r>
            <w:r>
              <w:rPr>
                <w:rFonts w:ascii="Times New Roman" w:hAnsi="Times New Roman"/>
                <w:iCs/>
                <w:sz w:val="24"/>
              </w:rPr>
              <w:t>1 балл на каждом уровне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– 1 (независимо от количества)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уровне.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Общественн</w:t>
            </w:r>
            <w:r>
              <w:rPr>
                <w:rFonts w:ascii="Times New Roman" w:hAnsi="Times New Roman"/>
                <w:sz w:val="24"/>
              </w:rPr>
              <w:t>о-педагогическая</w:t>
            </w:r>
            <w:r w:rsidRPr="00DF6C8B">
              <w:rPr>
                <w:rFonts w:ascii="Times New Roman" w:hAnsi="Times New Roman"/>
                <w:sz w:val="24"/>
              </w:rPr>
              <w:t xml:space="preserve">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 xml:space="preserve">в жюри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Выписки из приказов,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Член педагогических Интернет сообществ -1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методического объединения ОО – 2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профсоюзного комитета ОО –2 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lastRenderedPageBreak/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</w:t>
            </w:r>
            <w:r>
              <w:rPr>
                <w:rFonts w:ascii="Times New Roman" w:hAnsi="Times New Roman"/>
                <w:sz w:val="24"/>
              </w:rPr>
              <w:t>–6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Позитивные результаты работы с воспитанниками: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качественной, эстетически оформленной текущей документации;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организация индивидуального подхода;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снижение простудной заболеваемости воспитанников;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отлаженная система взаимодействия с родителями;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жалоб и обращений родителей на неправомерные действия;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3-4 показателя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Default="006E72C2" w:rsidP="00134D63"/>
          <w:p w:rsidR="006E72C2" w:rsidRDefault="006E72C2" w:rsidP="00134D63">
            <w:r w:rsidRPr="00DF6C8B">
              <w:rPr>
                <w:rFonts w:ascii="Times New Roman" w:hAnsi="Times New Roman"/>
                <w:sz w:val="24"/>
              </w:rPr>
              <w:t>Реализуются5-7 показателей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Default="006E72C2" w:rsidP="00134D63"/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Реализуются8 показателей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6E72C2" w:rsidRPr="00DF6C8B" w:rsidTr="00134D63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33E48" w:rsidRDefault="006E72C2" w:rsidP="00134D63">
            <w:pPr>
              <w:pStyle w:val="a4"/>
              <w:snapToGrid w:val="0"/>
              <w:ind w:firstLine="38"/>
              <w:rPr>
                <w:rFonts w:ascii="Times New Roman" w:hAnsi="Times New Roman"/>
                <w:sz w:val="24"/>
              </w:rPr>
            </w:pPr>
            <w:proofErr w:type="spellStart"/>
            <w:r w:rsidRPr="00D33E48">
              <w:rPr>
                <w:rFonts w:ascii="Times New Roman" w:hAnsi="Times New Roman"/>
                <w:sz w:val="24"/>
              </w:rPr>
              <w:t>Качествовзаимодействиясродителями</w:t>
            </w:r>
            <w:proofErr w:type="spellEnd"/>
            <w:r w:rsidRPr="00D33E48">
              <w:rPr>
                <w:rFonts w:ascii="Times New Roman" w:hAnsi="Times New Roman"/>
                <w:sz w:val="24"/>
              </w:rPr>
              <w:t>:</w:t>
            </w:r>
          </w:p>
          <w:p w:rsidR="006E72C2" w:rsidRPr="00D33E48" w:rsidRDefault="006E72C2" w:rsidP="00134D63">
            <w:pPr>
              <w:pStyle w:val="a4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систематическое </w:t>
            </w:r>
            <w:proofErr w:type="spellStart"/>
            <w:r w:rsidRPr="00D33E48">
              <w:rPr>
                <w:rFonts w:ascii="Times New Roman" w:hAnsi="Times New Roman"/>
                <w:sz w:val="24"/>
              </w:rPr>
              <w:t>проведениеродительскихсобраний</w:t>
            </w:r>
            <w:proofErr w:type="spellEnd"/>
            <w:r w:rsidRPr="00D33E48">
              <w:rPr>
                <w:rFonts w:ascii="Times New Roman" w:hAnsi="Times New Roman"/>
                <w:sz w:val="24"/>
              </w:rPr>
              <w:t>;</w:t>
            </w:r>
          </w:p>
          <w:p w:rsidR="006E72C2" w:rsidRPr="00D33E48" w:rsidRDefault="006E72C2" w:rsidP="00134D63">
            <w:pPr>
              <w:pStyle w:val="a4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</w:t>
            </w:r>
            <w:r w:rsidRPr="00D33E48">
              <w:rPr>
                <w:rFonts w:ascii="Times New Roman" w:hAnsi="Times New Roman"/>
                <w:sz w:val="24"/>
              </w:rPr>
              <w:t>роведениекруглыхстолов</w:t>
            </w:r>
            <w:proofErr w:type="gramStart"/>
            <w:r w:rsidRPr="00D33E48">
              <w:rPr>
                <w:rFonts w:ascii="Times New Roman" w:hAnsi="Times New Roman"/>
                <w:sz w:val="24"/>
              </w:rPr>
              <w:t>,к</w:t>
            </w:r>
            <w:proofErr w:type="gramEnd"/>
            <w:r w:rsidRPr="00D33E48">
              <w:rPr>
                <w:rFonts w:ascii="Times New Roman" w:hAnsi="Times New Roman"/>
                <w:sz w:val="24"/>
              </w:rPr>
              <w:t>онсультацийвнетрадиционнойформе(педагогическоепросвещениеродителей)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E72C2" w:rsidRPr="00D33E48" w:rsidRDefault="006E72C2" w:rsidP="00134D63">
            <w:pPr>
              <w:pStyle w:val="a4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33E48">
              <w:rPr>
                <w:rFonts w:ascii="Times New Roman" w:hAnsi="Times New Roman"/>
                <w:sz w:val="24"/>
              </w:rPr>
              <w:t>проведениеэкскурсий</w:t>
            </w:r>
            <w:proofErr w:type="gramStart"/>
            <w:r w:rsidRPr="00D33E48">
              <w:rPr>
                <w:rFonts w:ascii="Times New Roman" w:hAnsi="Times New Roman"/>
                <w:sz w:val="24"/>
              </w:rPr>
              <w:t>,о</w:t>
            </w:r>
            <w:proofErr w:type="gramEnd"/>
            <w:r w:rsidRPr="00D33E48">
              <w:rPr>
                <w:rFonts w:ascii="Times New Roman" w:hAnsi="Times New Roman"/>
                <w:sz w:val="24"/>
              </w:rPr>
              <w:t>бразовательныхпутешествийсдетьми</w:t>
            </w:r>
            <w:proofErr w:type="spellEnd"/>
            <w:r w:rsidRPr="00D33E48">
              <w:rPr>
                <w:rFonts w:ascii="Times New Roman" w:hAnsi="Times New Roman"/>
                <w:sz w:val="24"/>
              </w:rPr>
              <w:t>;</w:t>
            </w:r>
          </w:p>
          <w:p w:rsidR="006E72C2" w:rsidRDefault="006E72C2" w:rsidP="00134D63">
            <w:pPr>
              <w:pStyle w:val="a3"/>
              <w:ind w:firstLine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33E48">
              <w:rPr>
                <w:rFonts w:ascii="Times New Roman" w:hAnsi="Times New Roman"/>
                <w:sz w:val="24"/>
              </w:rPr>
              <w:t>проведениесовместныхконкурсов</w:t>
            </w:r>
            <w:proofErr w:type="gramStart"/>
            <w:r w:rsidRPr="00D33E48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D33E48">
              <w:rPr>
                <w:rFonts w:ascii="Times New Roman" w:hAnsi="Times New Roman"/>
                <w:sz w:val="24"/>
              </w:rPr>
              <w:t>ыставок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4"/>
              <w:tabs>
                <w:tab w:val="left" w:pos="38"/>
              </w:tabs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C7DF5">
              <w:rPr>
                <w:rFonts w:ascii="Times New Roman" w:hAnsi="Times New Roman"/>
                <w:sz w:val="24"/>
              </w:rPr>
              <w:t>организацияродителейнасубботниках</w:t>
            </w:r>
            <w:proofErr w:type="gramStart"/>
            <w:r w:rsidRPr="005C7DF5">
              <w:rPr>
                <w:rFonts w:ascii="Times New Roman" w:hAnsi="Times New Roman"/>
                <w:sz w:val="24"/>
              </w:rPr>
              <w:t>,б</w:t>
            </w:r>
            <w:proofErr w:type="gramEnd"/>
            <w:r w:rsidRPr="005C7DF5">
              <w:rPr>
                <w:rFonts w:ascii="Times New Roman" w:hAnsi="Times New Roman"/>
                <w:sz w:val="24"/>
              </w:rPr>
              <w:t>лагоустройствеучастков,созданииразвивающейсредыгруппы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Справка, результаты анкетирования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Реализуются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DF6C8B">
              <w:rPr>
                <w:rFonts w:ascii="Times New Roman" w:hAnsi="Times New Roman"/>
                <w:sz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Default="006E72C2" w:rsidP="00134D63">
            <w:pPr>
              <w:jc w:val="both"/>
            </w:pPr>
          </w:p>
          <w:p w:rsidR="006E72C2" w:rsidRDefault="006E72C2" w:rsidP="00134D63">
            <w:pPr>
              <w:jc w:val="both"/>
            </w:pPr>
            <w:proofErr w:type="spellStart"/>
            <w:r w:rsidRPr="00DF6C8B">
              <w:rPr>
                <w:rFonts w:ascii="Times New Roman" w:hAnsi="Times New Roman"/>
                <w:sz w:val="24"/>
              </w:rPr>
              <w:t>Реализуются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полном </w:t>
            </w:r>
            <w:proofErr w:type="gramStart"/>
            <w:r>
              <w:rPr>
                <w:rFonts w:ascii="Times New Roman" w:hAnsi="Times New Roman"/>
                <w:sz w:val="24"/>
              </w:rPr>
              <w:t>объеме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</w:t>
            </w:r>
            <w:r w:rsidRPr="00DF6C8B">
              <w:rPr>
                <w:rFonts w:ascii="Times New Roman" w:hAnsi="Times New Roman"/>
                <w:sz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</w:rPr>
              <w:t>и - 5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2C2" w:rsidRPr="00DF6C8B" w:rsidTr="00134D63">
        <w:trPr>
          <w:trHeight w:val="1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E4417D" w:rsidRDefault="006E72C2" w:rsidP="00134D63">
            <w:pPr>
              <w:pStyle w:val="a4"/>
              <w:snapToGrid w:val="0"/>
              <w:ind w:firstLine="38"/>
              <w:jc w:val="both"/>
              <w:rPr>
                <w:rFonts w:ascii="Times New Roman" w:hAnsi="Times New Roman"/>
                <w:sz w:val="24"/>
              </w:rPr>
            </w:pPr>
            <w:r w:rsidRPr="00E4417D">
              <w:rPr>
                <w:rFonts w:ascii="Times New Roman" w:hAnsi="Times New Roman"/>
                <w:sz w:val="24"/>
              </w:rPr>
              <w:t xml:space="preserve">Работа с детьми </w:t>
            </w:r>
            <w:proofErr w:type="spellStart"/>
            <w:r w:rsidRPr="00E4417D">
              <w:rPr>
                <w:rFonts w:ascii="Times New Roman" w:hAnsi="Times New Roman"/>
                <w:sz w:val="24"/>
              </w:rPr>
              <w:t>изсоциально-неблагополучныхсемей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E4417D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ведется систематически, д</w:t>
            </w:r>
            <w:r w:rsidRPr="00E4417D">
              <w:rPr>
                <w:rFonts w:ascii="Times New Roman" w:hAnsi="Times New Roman"/>
                <w:sz w:val="24"/>
              </w:rPr>
              <w:t xml:space="preserve">окументации </w:t>
            </w:r>
            <w:proofErr w:type="spellStart"/>
            <w:r w:rsidRPr="00E4417D">
              <w:rPr>
                <w:rFonts w:ascii="Times New Roman" w:hAnsi="Times New Roman"/>
                <w:sz w:val="24"/>
              </w:rPr>
              <w:t>попрофилактической</w:t>
            </w:r>
            <w:proofErr w:type="spellEnd"/>
            <w:r w:rsidRPr="00E4417D">
              <w:rPr>
                <w:rFonts w:ascii="Times New Roman" w:hAnsi="Times New Roman"/>
                <w:sz w:val="24"/>
              </w:rPr>
              <w:t xml:space="preserve"> работе </w:t>
            </w:r>
            <w:proofErr w:type="spellStart"/>
            <w:r w:rsidRPr="00E4417D">
              <w:rPr>
                <w:rFonts w:ascii="Times New Roman" w:hAnsi="Times New Roman"/>
                <w:sz w:val="24"/>
              </w:rPr>
              <w:t>снеблагополучными</w:t>
            </w:r>
            <w:proofErr w:type="spellEnd"/>
            <w:r w:rsidRPr="00E4417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417D">
              <w:rPr>
                <w:rFonts w:ascii="Times New Roman" w:hAnsi="Times New Roman"/>
                <w:sz w:val="24"/>
              </w:rPr>
              <w:t>семьямиведется</w:t>
            </w:r>
            <w:proofErr w:type="spellEnd"/>
            <w:r w:rsidRPr="00E4417D">
              <w:rPr>
                <w:rFonts w:ascii="Times New Roman" w:hAnsi="Times New Roman"/>
                <w:sz w:val="24"/>
              </w:rPr>
              <w:t xml:space="preserve"> в соответствии </w:t>
            </w:r>
            <w:proofErr w:type="spellStart"/>
            <w:r w:rsidRPr="00E4417D">
              <w:rPr>
                <w:rFonts w:ascii="Times New Roman" w:hAnsi="Times New Roman"/>
                <w:sz w:val="24"/>
              </w:rPr>
              <w:t>спредъявляемыми</w:t>
            </w:r>
            <w:proofErr w:type="spellEnd"/>
            <w:r w:rsidRPr="00E4417D">
              <w:rPr>
                <w:rFonts w:ascii="Times New Roman" w:hAnsi="Times New Roman"/>
                <w:sz w:val="24"/>
              </w:rPr>
              <w:t xml:space="preserve"> требованиями</w:t>
            </w:r>
            <w:r>
              <w:rPr>
                <w:rFonts w:ascii="Times New Roman" w:hAnsi="Times New Roman"/>
                <w:sz w:val="24"/>
              </w:rPr>
              <w:t xml:space="preserve"> – 5 балла</w:t>
            </w:r>
          </w:p>
        </w:tc>
      </w:tr>
      <w:tr w:rsidR="006E72C2" w:rsidRPr="00DF6C8B" w:rsidTr="00134D63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 xml:space="preserve">на порталах сети Интернет различных уровней – 2 (независимо от количества)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Pr="00DF6C8B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 xml:space="preserve">–7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1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C2" w:rsidRPr="00353E63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оощрениямуниципального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6E72C2" w:rsidRPr="000975E7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(образования)/отличник образования - 8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6E72C2" w:rsidRPr="00DF6C8B" w:rsidRDefault="006E72C2" w:rsidP="006E72C2">
      <w:pPr>
        <w:pStyle w:val="a3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50</w:t>
      </w:r>
      <w:r w:rsidRPr="00DF6C8B">
        <w:rPr>
          <w:rFonts w:ascii="Times New Roman" w:hAnsi="Times New Roman"/>
          <w:color w:val="000000"/>
          <w:sz w:val="24"/>
        </w:rPr>
        <w:t xml:space="preserve"> баллов - высшая квалификационная категория;  </w:t>
      </w:r>
    </w:p>
    <w:p w:rsidR="006E72C2" w:rsidRPr="00DF6C8B" w:rsidRDefault="006E72C2" w:rsidP="006E72C2">
      <w:pPr>
        <w:pStyle w:val="a3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 - от </w:t>
      </w:r>
      <w:r>
        <w:rPr>
          <w:rFonts w:ascii="Times New Roman" w:hAnsi="Times New Roman"/>
          <w:color w:val="000000"/>
          <w:sz w:val="24"/>
        </w:rPr>
        <w:t>35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50</w:t>
      </w:r>
      <w:r w:rsidRPr="00DF6C8B">
        <w:rPr>
          <w:rFonts w:ascii="Times New Roman" w:hAnsi="Times New Roman"/>
          <w:color w:val="000000"/>
          <w:sz w:val="24"/>
        </w:rPr>
        <w:t xml:space="preserve"> баллов - первая квалификационная категория.</w:t>
      </w:r>
    </w:p>
    <w:p w:rsidR="006E72C2" w:rsidRDefault="006E72C2" w:rsidP="006E72C2">
      <w:pPr>
        <w:pStyle w:val="a3"/>
        <w:rPr>
          <w:rFonts w:ascii="Times New Roman" w:hAnsi="Times New Roman"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sz w:val="24"/>
        </w:rPr>
      </w:pPr>
    </w:p>
    <w:p w:rsidR="006E72C2" w:rsidRDefault="006E72C2" w:rsidP="006E72C2">
      <w:pPr>
        <w:pStyle w:val="a3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и критерии оценки </w:t>
      </w:r>
      <w:proofErr w:type="spellStart"/>
      <w:r w:rsidRPr="00DF6C8B"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 xml:space="preserve">педагогов-психологов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tbl>
      <w:tblPr>
        <w:tblW w:w="1516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3127"/>
        <w:gridCol w:w="2410"/>
        <w:gridCol w:w="1984"/>
        <w:gridCol w:w="7088"/>
      </w:tblGrid>
      <w:tr w:rsidR="006E72C2" w:rsidRPr="00DF6C8B" w:rsidTr="00134D63">
        <w:trPr>
          <w:trHeight w:val="20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6E72C2" w:rsidRPr="00DF6C8B" w:rsidTr="00134D63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реализации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коррекционно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- развивающих и развивающих программ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 (все справки должны содержать </w:t>
            </w:r>
            <w:r w:rsidRPr="00A43C9D">
              <w:rPr>
                <w:rFonts w:ascii="Times New Roman" w:hAnsi="Times New Roman"/>
                <w:b/>
                <w:iCs/>
                <w:sz w:val="24"/>
              </w:rPr>
              <w:t>дату,</w:t>
            </w:r>
            <w:r>
              <w:rPr>
                <w:rFonts w:ascii="Times New Roman" w:hAnsi="Times New Roman"/>
                <w:iCs/>
                <w:sz w:val="24"/>
              </w:rPr>
              <w:t xml:space="preserve"> подпись, печать)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Апробирует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 и добивается позитивной динамики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  <w:p w:rsidR="006E72C2" w:rsidRPr="00E24148" w:rsidRDefault="006E72C2" w:rsidP="00134D63">
            <w:pPr>
              <w:ind w:firstLine="17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2C2" w:rsidRPr="00DF6C8B" w:rsidTr="00134D63">
        <w:trPr>
          <w:trHeight w:val="463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0779C6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Качество организации деятельности в соответствии с направлениями (психодиагностика,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, реабилитация,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психопрофилактика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психоконсультирование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психопросвещение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Работа проводится по всем направлениям 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Работа проводится по всем направлениям, взаимосвязанным между собой общими целями и задачами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  <w:p w:rsidR="006E72C2" w:rsidRPr="00C970F8" w:rsidRDefault="006E72C2" w:rsidP="00134D63">
            <w:pPr>
              <w:jc w:val="both"/>
            </w:pPr>
          </w:p>
        </w:tc>
      </w:tr>
      <w:tr w:rsidR="006E72C2" w:rsidRPr="00DF6C8B" w:rsidTr="00134D63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F6C8B">
              <w:rPr>
                <w:rFonts w:ascii="Times New Roman" w:hAnsi="Times New Roman"/>
                <w:sz w:val="24"/>
              </w:rPr>
              <w:t>Взаимодействиес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родителями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 (конкретные мероприятия и результаты)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 инициативе родителей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6E72C2" w:rsidRPr="00DF6C8B" w:rsidTr="00134D63">
        <w:trPr>
          <w:trHeight w:val="612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Взаимодействие с педагогами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 (конкретные мероприятия и результаты)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по инициативе родителей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Осуществляется регулярно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Выработана четкая система взаимодействия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6E72C2" w:rsidRPr="00DF6C8B" w:rsidTr="00134D63">
        <w:trPr>
          <w:trHeight w:val="324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Взаимодействие с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Справка</w:t>
            </w:r>
            <w:r>
              <w:rPr>
                <w:rFonts w:ascii="Times New Roman" w:hAnsi="Times New Roman"/>
                <w:iCs/>
                <w:sz w:val="24"/>
              </w:rPr>
              <w:t xml:space="preserve"> (конкретные мероприятия и результаты)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Деятельность педагога вызывает интерес у детей, они активно включены в занятия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Педагог проводит активную работу с детьми (кружки, исследования</w:t>
            </w:r>
            <w:r>
              <w:rPr>
                <w:rFonts w:ascii="Times New Roman" w:hAnsi="Times New Roman"/>
                <w:sz w:val="24"/>
              </w:rPr>
              <w:t>) - 4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sz w:val="24"/>
              </w:rPr>
              <w:t>Обучающиеся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 полностью включены в совместную деятельность с педагогом, являются инициаторами, участниками различных мероприятий</w:t>
            </w:r>
            <w:r>
              <w:rPr>
                <w:rFonts w:ascii="Times New Roman" w:hAnsi="Times New Roman"/>
                <w:sz w:val="24"/>
              </w:rPr>
              <w:t>– 5.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деятельности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Справка должна содержать ссылку на  документы (приказ об участии).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Результат участия – проект, методическая разработка,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доклад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,м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ероприятия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и др.)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образованием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Результат участия на уровне образовательной организации - 2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на международном уровне– 6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2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Позитивные результаты внеурочной деятельности: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олимпиады;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конкурсы;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конференции;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выставки;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турниры;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соревнования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  <w:r>
              <w:rPr>
                <w:rFonts w:ascii="Times New Roman" w:hAnsi="Times New Roman"/>
                <w:iCs/>
                <w:sz w:val="24"/>
              </w:rPr>
              <w:t xml:space="preserve">. Участие не оценивается.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Если нет имени педагога на дипломах – справка работодателя, подтверждающая, что дети являются его учениками).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>заочных/дистанционных мероприятиях в сети «Интернет» -2(независимо от количества призеров)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мероприятиях</w:t>
            </w:r>
            <w:r>
              <w:rPr>
                <w:rFonts w:ascii="Times New Roman" w:hAnsi="Times New Roman"/>
                <w:sz w:val="24"/>
              </w:rPr>
              <w:t xml:space="preserve"> – 3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республиканских мероприятиях</w:t>
            </w:r>
            <w:r>
              <w:rPr>
                <w:rFonts w:ascii="Times New Roman" w:hAnsi="Times New Roman"/>
                <w:sz w:val="24"/>
              </w:rPr>
              <w:t xml:space="preserve"> – 4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российских мероприятиях </w:t>
            </w:r>
            <w:r>
              <w:rPr>
                <w:rFonts w:ascii="Times New Roman" w:hAnsi="Times New Roman"/>
                <w:sz w:val="24"/>
              </w:rPr>
              <w:t xml:space="preserve"> - 5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</w:t>
            </w:r>
            <w:r>
              <w:rPr>
                <w:rFonts w:ascii="Times New Roman" w:hAnsi="Times New Roman"/>
                <w:sz w:val="24"/>
              </w:rPr>
              <w:t>в очных международных</w:t>
            </w:r>
            <w:r w:rsidRPr="00DF6C8B">
              <w:rPr>
                <w:rFonts w:ascii="Times New Roman" w:hAnsi="Times New Roman"/>
                <w:sz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</w:rPr>
              <w:t>- 6 (п</w:t>
            </w:r>
            <w:r w:rsidRPr="00DF6C8B"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Титульный лист печатного издания, страница «содержание» сборника, 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>. Публикации в районных газетах – критерий «Общественно-педагогическая деятельность»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на сайтах, порталах сети Интернет – 2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</w:t>
            </w:r>
            <w:r>
              <w:rPr>
                <w:rFonts w:ascii="Times New Roman" w:hAnsi="Times New Roman"/>
                <w:iCs/>
                <w:sz w:val="24"/>
              </w:rPr>
              <w:t>1 балл на каждом уровне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9A4457" w:rsidRDefault="006E72C2" w:rsidP="00134D63">
            <w:pPr>
              <w:jc w:val="both"/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Наличие авторских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программ, методических пособий, методических рекомендаций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Сертификат-решение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 xml:space="preserve">экспертного совета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образования РМ, управление  образованием муниципалитета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Интернет – 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</w:t>
            </w:r>
            <w:r>
              <w:rPr>
                <w:rFonts w:ascii="Times New Roman" w:hAnsi="Times New Roman"/>
                <w:iCs/>
                <w:sz w:val="24"/>
              </w:rPr>
              <w:t>1 балл на каждом уровне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r w:rsidRPr="003376EB">
              <w:rPr>
                <w:rFonts w:ascii="Times New Roman" w:hAnsi="Times New Roman"/>
                <w:b/>
                <w:iCs/>
                <w:sz w:val="24"/>
              </w:rPr>
              <w:t>Участие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не оценивается.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</w:t>
            </w:r>
            <w:r>
              <w:rPr>
                <w:rFonts w:ascii="Times New Roman" w:hAnsi="Times New Roman"/>
                <w:iCs/>
                <w:sz w:val="24"/>
              </w:rPr>
              <w:t>1 балл на каждом уровне.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694194" w:rsidRDefault="006E72C2" w:rsidP="00134D63">
            <w:pPr>
              <w:jc w:val="both"/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роведение, мастер-классов, </w:t>
            </w:r>
            <w:r>
              <w:rPr>
                <w:rFonts w:ascii="Times New Roman" w:hAnsi="Times New Roman"/>
                <w:sz w:val="24"/>
              </w:rPr>
              <w:t xml:space="preserve">открытых занятий, </w:t>
            </w:r>
            <w:r w:rsidRPr="00DF6C8B"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>Список мастер-классов, открытых уроков, мероприятий по форме: дата, место, тема, название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наличии более 1 открытого мероприятия +1 балл на каждом уровне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AF76C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Экспертная деятельность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– 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экспертной группы республиканской аттестационной комиссии педагогов - 5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1A6535"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</w:rPr>
              <w:t>экспертной группы республиканской аттестационной комиссии педагогов- 4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(экспертиза) контрольно-измерительных материалов для муниципальных мониторинговых исследований – 4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(экспертиза) контрольно-измерительных материалов для республиканских мониторинговых исследований – 5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1A6535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активность педагога: участие в </w:t>
            </w:r>
            <w:r>
              <w:rPr>
                <w:rFonts w:ascii="Times New Roman" w:hAnsi="Times New Roman"/>
                <w:sz w:val="24"/>
              </w:rPr>
              <w:t xml:space="preserve">работе педагогических сообществ, комиссиях,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педагогических Интернет сообществ -1 (независимо от количества)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методического объединения ОО – 2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кафедрой – 2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профсоюзного комитета ОО –2 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муниципальном</w:t>
            </w:r>
            <w:r>
              <w:rPr>
                <w:rFonts w:ascii="Times New Roman" w:hAnsi="Times New Roman"/>
                <w:sz w:val="24"/>
              </w:rPr>
              <w:t xml:space="preserve"> уровне – 3 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республиканском уровне</w:t>
            </w:r>
            <w:r>
              <w:rPr>
                <w:rFonts w:ascii="Times New Roman" w:hAnsi="Times New Roman"/>
                <w:sz w:val="24"/>
              </w:rPr>
              <w:t xml:space="preserve"> - 4 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российском</w:t>
            </w:r>
            <w:r>
              <w:rPr>
                <w:rFonts w:ascii="Times New Roman" w:hAnsi="Times New Roman"/>
                <w:sz w:val="24"/>
              </w:rPr>
              <w:t xml:space="preserve"> уровне – 5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на международном уровн</w:t>
            </w:r>
            <w:r>
              <w:rPr>
                <w:rFonts w:ascii="Times New Roman" w:hAnsi="Times New Roman"/>
                <w:sz w:val="24"/>
              </w:rPr>
              <w:t xml:space="preserve">е - 6 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E72C2" w:rsidRPr="00BD4A41" w:rsidRDefault="006E72C2" w:rsidP="00134D63"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20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</w:t>
            </w:r>
            <w:r>
              <w:rPr>
                <w:rFonts w:ascii="Times New Roman" w:hAnsi="Times New Roman"/>
                <w:sz w:val="24"/>
              </w:rPr>
              <w:t xml:space="preserve">тво образования РМ, управление </w:t>
            </w:r>
            <w:r w:rsidRPr="00DF6C8B">
              <w:rPr>
                <w:rFonts w:ascii="Times New Roman" w:hAnsi="Times New Roman"/>
                <w:sz w:val="24"/>
              </w:rPr>
              <w:t>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>на порталах сети Интернет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различных уровней – 2 (независимо от количества) 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6E72C2" w:rsidRDefault="006E72C2" w:rsidP="00134D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Pr="00DF6C8B" w:rsidRDefault="006E72C2" w:rsidP="00134D63">
            <w:pPr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 xml:space="preserve">–7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AF76C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Справка о результатах наставнической деятельности, приказ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  <w:p w:rsidR="006E72C2" w:rsidRPr="00954EC9" w:rsidRDefault="006E72C2" w:rsidP="00134D63">
            <w:pPr>
              <w:jc w:val="both"/>
            </w:pPr>
            <w:r w:rsidRPr="008E7D2B">
              <w:rPr>
                <w:rFonts w:ascii="Times New Roman" w:hAnsi="Times New Roman"/>
                <w:sz w:val="24"/>
              </w:rPr>
              <w:t>(педпрактика студентов не оценивается)</w:t>
            </w:r>
          </w:p>
        </w:tc>
      </w:tr>
      <w:tr w:rsidR="006E72C2" w:rsidRPr="00DF6C8B" w:rsidTr="00134D63"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благодарности, выписки из приказов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353E63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оощрениямуниципального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6E72C2" w:rsidRPr="000975E7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 /отличник образования - 8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6E72C2" w:rsidRDefault="006E72C2" w:rsidP="006E72C2">
      <w:pPr>
        <w:pStyle w:val="a3"/>
        <w:rPr>
          <w:rFonts w:ascii="Times New Roman" w:hAnsi="Times New Roman"/>
          <w:color w:val="000000"/>
          <w:sz w:val="24"/>
        </w:rPr>
      </w:pPr>
    </w:p>
    <w:p w:rsidR="006E72C2" w:rsidRPr="00DF6C8B" w:rsidRDefault="006E72C2" w:rsidP="006E72C2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более </w:t>
      </w:r>
      <w:r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>5 баллов - высшая квалификационная категория;</w:t>
      </w:r>
    </w:p>
    <w:p w:rsidR="006E72C2" w:rsidRPr="00DF6C8B" w:rsidRDefault="006E72C2" w:rsidP="006E72C2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 xml:space="preserve">- от </w:t>
      </w:r>
      <w:r>
        <w:rPr>
          <w:rFonts w:ascii="Times New Roman" w:hAnsi="Times New Roman"/>
          <w:color w:val="000000"/>
          <w:sz w:val="24"/>
        </w:rPr>
        <w:t>45</w:t>
      </w:r>
      <w:r w:rsidRPr="00DF6C8B"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5</w:t>
      </w:r>
      <w:r w:rsidRPr="00DF6C8B">
        <w:rPr>
          <w:rFonts w:ascii="Times New Roman" w:hAnsi="Times New Roman"/>
          <w:color w:val="000000"/>
          <w:sz w:val="24"/>
        </w:rPr>
        <w:t>5 - первая квалификационная категория.</w:t>
      </w:r>
    </w:p>
    <w:p w:rsidR="006E72C2" w:rsidRDefault="006E72C2" w:rsidP="006E72C2">
      <w:pPr>
        <w:pStyle w:val="a3"/>
        <w:rPr>
          <w:rFonts w:ascii="Times New Roman" w:hAnsi="Times New Roman"/>
          <w:b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b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b/>
          <w:sz w:val="24"/>
        </w:rPr>
      </w:pPr>
    </w:p>
    <w:p w:rsidR="006E72C2" w:rsidRDefault="006E72C2" w:rsidP="006E72C2">
      <w:pPr>
        <w:pStyle w:val="a3"/>
        <w:rPr>
          <w:rFonts w:ascii="Times New Roman" w:hAnsi="Times New Roman"/>
          <w:b/>
          <w:sz w:val="24"/>
        </w:rPr>
      </w:pPr>
    </w:p>
    <w:p w:rsidR="006E72C2" w:rsidRPr="00DF6C8B" w:rsidRDefault="006E72C2" w:rsidP="006E72C2">
      <w:pPr>
        <w:pStyle w:val="a3"/>
        <w:jc w:val="center"/>
        <w:rPr>
          <w:rFonts w:ascii="Times New Roman" w:hAnsi="Times New Roman"/>
          <w:sz w:val="24"/>
        </w:rPr>
      </w:pPr>
      <w:r w:rsidRPr="00DF6C8B">
        <w:rPr>
          <w:rFonts w:ascii="Times New Roman" w:hAnsi="Times New Roman"/>
          <w:sz w:val="24"/>
        </w:rPr>
        <w:t xml:space="preserve">Показатели критерии оценки </w:t>
      </w:r>
      <w:proofErr w:type="spellStart"/>
      <w:r w:rsidRPr="00DF6C8B">
        <w:rPr>
          <w:rFonts w:ascii="Times New Roman" w:hAnsi="Times New Roman"/>
          <w:sz w:val="24"/>
        </w:rPr>
        <w:t>портфолио</w:t>
      </w:r>
      <w:proofErr w:type="spellEnd"/>
      <w:r w:rsidRPr="00DF6C8B">
        <w:rPr>
          <w:rFonts w:ascii="Times New Roman" w:hAnsi="Times New Roman"/>
          <w:sz w:val="24"/>
        </w:rPr>
        <w:t xml:space="preserve"> </w:t>
      </w:r>
      <w:r w:rsidRPr="00DF6C8B">
        <w:rPr>
          <w:rFonts w:ascii="Times New Roman" w:hAnsi="Times New Roman"/>
          <w:b/>
          <w:bCs/>
          <w:sz w:val="24"/>
        </w:rPr>
        <w:t xml:space="preserve">педагогов дополнительного образования </w:t>
      </w:r>
      <w:r w:rsidRPr="00DF6C8B">
        <w:rPr>
          <w:rFonts w:ascii="Times New Roman" w:hAnsi="Times New Roman"/>
          <w:sz w:val="24"/>
        </w:rPr>
        <w:t>образовательных организаций</w:t>
      </w:r>
    </w:p>
    <w:p w:rsidR="006E72C2" w:rsidRPr="00DF6C8B" w:rsidRDefault="006E72C2" w:rsidP="006E72C2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51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977"/>
        <w:gridCol w:w="2410"/>
        <w:gridCol w:w="2407"/>
        <w:gridCol w:w="6804"/>
      </w:tblGrid>
      <w:tr w:rsidR="006E72C2" w:rsidRPr="00DF6C8B" w:rsidTr="00134D63">
        <w:trPr>
          <w:trHeight w:val="7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F6C8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Подтверждающие документы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Количество баллов по каждому показателю</w:t>
            </w:r>
          </w:p>
        </w:tc>
      </w:tr>
      <w:tr w:rsidR="006E72C2" w:rsidRPr="00DF6C8B" w:rsidTr="00134D63">
        <w:trPr>
          <w:trHeight w:val="5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Реализация образовательных программ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Справка </w:t>
            </w:r>
            <w:r>
              <w:rPr>
                <w:rFonts w:ascii="Times New Roman" w:hAnsi="Times New Roman"/>
                <w:iCs/>
                <w:sz w:val="24"/>
              </w:rPr>
              <w:t xml:space="preserve">(все справки должны содержать </w:t>
            </w:r>
            <w:r w:rsidRPr="00A43C9D">
              <w:rPr>
                <w:rFonts w:ascii="Times New Roman" w:hAnsi="Times New Roman"/>
                <w:b/>
                <w:iCs/>
                <w:sz w:val="24"/>
              </w:rPr>
              <w:t>дату,</w:t>
            </w:r>
            <w:r>
              <w:rPr>
                <w:rFonts w:ascii="Times New Roman" w:hAnsi="Times New Roman"/>
                <w:iCs/>
                <w:sz w:val="24"/>
              </w:rPr>
              <w:t xml:space="preserve"> подпись, печать)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Апробирует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Реализует системно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Реализует системно и добивается позитивной динамики </w:t>
            </w:r>
            <w:r>
              <w:rPr>
                <w:rFonts w:ascii="Times New Roman" w:hAnsi="Times New Roman"/>
                <w:sz w:val="24"/>
              </w:rPr>
              <w:t>- 5</w:t>
            </w:r>
          </w:p>
        </w:tc>
      </w:tr>
      <w:tr w:rsidR="006E72C2" w:rsidRPr="00DF6C8B" w:rsidTr="00134D63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в инновационной (экспериментальной)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Справка должна содержать ссылку на  документы (приказ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об участии).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Результат участия – проект, методическая разработка, доклад и др.)</w:t>
            </w:r>
            <w:proofErr w:type="gramEnd"/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управление 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Результат участия на уровне образовательной организации - 2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DF6C8B">
              <w:rPr>
                <w:rFonts w:ascii="Times New Roman" w:hAnsi="Times New Roman"/>
                <w:sz w:val="24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</w:rPr>
              <w:t>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DF6C8B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республиканском уровне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>я на российском уровне - 5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у</w:t>
            </w:r>
            <w:r w:rsidRPr="00DF6C8B"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z w:val="24"/>
              </w:rPr>
              <w:t xml:space="preserve">я на международном уровне– 6 </w:t>
            </w:r>
          </w:p>
        </w:tc>
      </w:tr>
      <w:tr w:rsidR="006E72C2" w:rsidRPr="00DF6C8B" w:rsidTr="00134D63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детей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выставках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турнирах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 xml:space="preserve">; 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акциях</w:t>
            </w:r>
            <w:proofErr w:type="gramEnd"/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DF6C8B">
              <w:rPr>
                <w:rFonts w:ascii="Times New Roman" w:hAnsi="Times New Roman"/>
                <w:sz w:val="24"/>
              </w:rPr>
              <w:t>фестивалях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 или документы, подтверждающие победы и призовые места</w:t>
            </w:r>
            <w:r>
              <w:rPr>
                <w:rFonts w:ascii="Times New Roman" w:hAnsi="Times New Roman"/>
                <w:iCs/>
                <w:sz w:val="24"/>
              </w:rPr>
              <w:t xml:space="preserve">. Участие не оценивается.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Если нет имени педагога на дипломах – справка работодателя, подтверждающая,  что дети являются его учениками).</w:t>
            </w:r>
            <w:proofErr w:type="gramEnd"/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заочных/дистанционных мероприятиях  в сети «Интернет» - 2  (независимо от количества призеров)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муниципальных мероприятиях – 3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республиканских мероприятиях – 4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 в очных российских мероприятиях  - 5 (п</w:t>
            </w:r>
            <w:r>
              <w:rPr>
                <w:rFonts w:ascii="Times New Roman" w:hAnsi="Times New Roman"/>
                <w:iCs/>
                <w:sz w:val="24"/>
              </w:rPr>
              <w:t xml:space="preserve">ри наличии более 1 призового места +1 балл) 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proofErr w:type="gramStart"/>
            <w:r>
              <w:rPr>
                <w:rFonts w:ascii="Times New Roman" w:hAnsi="Times New Roman"/>
                <w:sz w:val="24"/>
              </w:rPr>
              <w:t>очных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международных </w:t>
            </w:r>
            <w:proofErr w:type="spellStart"/>
            <w:r>
              <w:rPr>
                <w:rFonts w:ascii="Times New Roman" w:hAnsi="Times New Roman"/>
                <w:sz w:val="24"/>
              </w:rPr>
              <w:t>меро-приятиях</w:t>
            </w:r>
            <w:proofErr w:type="spellEnd"/>
            <w:r>
              <w:rPr>
                <w:rFonts w:ascii="Times New Roman" w:hAnsi="Times New Roman"/>
                <w:sz w:val="24"/>
              </w:rPr>
              <w:t>- 6 (п</w:t>
            </w:r>
            <w:r>
              <w:rPr>
                <w:rFonts w:ascii="Times New Roman" w:hAnsi="Times New Roman"/>
                <w:iCs/>
                <w:sz w:val="24"/>
              </w:rPr>
              <w:t>ри наличии более 1 призового места +1 балл)</w:t>
            </w:r>
          </w:p>
        </w:tc>
      </w:tr>
      <w:tr w:rsidR="006E72C2" w:rsidRPr="00DF6C8B" w:rsidTr="00134D63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публикаций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Титульный лист печатного издания, страница  «содержание» сборника, </w:t>
            </w:r>
            <w:r w:rsidRPr="00DF6C8B">
              <w:rPr>
                <w:rFonts w:ascii="Times New Roman" w:hAnsi="Times New Roman"/>
                <w:iCs/>
                <w:sz w:val="24"/>
              </w:rPr>
              <w:t>свидетельство об электронной публикации</w:t>
            </w:r>
            <w:r>
              <w:rPr>
                <w:rFonts w:ascii="Times New Roman" w:hAnsi="Times New Roman"/>
                <w:iCs/>
                <w:sz w:val="24"/>
              </w:rPr>
              <w:t>. Публикации в районных газетах – критерий «Общественно-педагогическая деятельность»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прошедшие экспертизу  на сайтах, порталах сети Интернет – 2 (независимо от количества).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- 3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- 4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-5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ень - 6</w:t>
            </w:r>
          </w:p>
          <w:p w:rsidR="006E72C2" w:rsidRPr="00DF6C8B" w:rsidRDefault="006E72C2" w:rsidP="00134D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публикации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6E72C2" w:rsidRPr="00DF6C8B" w:rsidTr="00134D63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Наличие авторских программ, методических пособий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Сертификат-решение экспертного совета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– 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–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еспубликанский уровень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Российский</w:t>
            </w:r>
            <w:r>
              <w:rPr>
                <w:rFonts w:ascii="Times New Roman" w:hAnsi="Times New Roman"/>
                <w:sz w:val="24"/>
              </w:rPr>
              <w:t xml:space="preserve"> уровень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еждународный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6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авторского материала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6E72C2" w:rsidRPr="00DF6C8B" w:rsidTr="00134D63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</w:rPr>
              <w:t xml:space="preserve">заседаниях методических советов, </w:t>
            </w:r>
            <w:r w:rsidRPr="00DF6C8B">
              <w:rPr>
                <w:rFonts w:ascii="Times New Roman" w:hAnsi="Times New Roman"/>
                <w:sz w:val="24"/>
              </w:rPr>
              <w:t xml:space="preserve">научно-практических конференциях, педагогических чтениях, семинарах, секциях, </w:t>
            </w:r>
            <w:r>
              <w:rPr>
                <w:rFonts w:ascii="Times New Roman" w:hAnsi="Times New Roman"/>
                <w:sz w:val="24"/>
              </w:rPr>
              <w:t>форумах, радиопередачах (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Список выступлений, по форме: дата, место, тема, название мероприятия</w:t>
            </w:r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r w:rsidRPr="003376EB">
              <w:rPr>
                <w:rFonts w:ascii="Times New Roman" w:hAnsi="Times New Roman"/>
                <w:b/>
                <w:iCs/>
                <w:sz w:val="24"/>
              </w:rPr>
              <w:t>Участие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не оценивается.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управление  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ь- 3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E72C2" w:rsidRPr="00AD056D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  <w:p w:rsidR="006E72C2" w:rsidRPr="00694194" w:rsidRDefault="006E72C2" w:rsidP="00134D63">
            <w:pPr>
              <w:jc w:val="both"/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выступления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</w:tc>
      </w:tr>
      <w:tr w:rsidR="006E72C2" w:rsidRPr="00DF6C8B" w:rsidTr="00134D63"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роведение мастер-классов, открытых мероприятий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proofErr w:type="gramStart"/>
            <w:r w:rsidRPr="00DF6C8B">
              <w:rPr>
                <w:rFonts w:ascii="Times New Roman" w:hAnsi="Times New Roman"/>
                <w:iCs/>
                <w:sz w:val="24"/>
              </w:rPr>
              <w:t xml:space="preserve">Список мастер-классов, открытых </w:t>
            </w:r>
            <w:r>
              <w:rPr>
                <w:rFonts w:ascii="Times New Roman" w:hAnsi="Times New Roman"/>
                <w:iCs/>
                <w:sz w:val="24"/>
              </w:rPr>
              <w:t>занятий</w:t>
            </w:r>
            <w:r w:rsidRPr="00DF6C8B">
              <w:rPr>
                <w:rFonts w:ascii="Times New Roman" w:hAnsi="Times New Roman"/>
                <w:iCs/>
                <w:sz w:val="24"/>
              </w:rPr>
              <w:t>, мероприятий по форме: дата, место, тема, название</w:t>
            </w:r>
            <w:proofErr w:type="gramEnd"/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</w:t>
            </w:r>
            <w:r>
              <w:rPr>
                <w:rFonts w:ascii="Times New Roman" w:hAnsi="Times New Roman"/>
                <w:sz w:val="24"/>
              </w:rPr>
              <w:t xml:space="preserve">тво образования РМ, управление </w:t>
            </w:r>
            <w:r w:rsidRPr="00DF6C8B">
              <w:rPr>
                <w:rFonts w:ascii="Times New Roman" w:hAnsi="Times New Roman"/>
                <w:sz w:val="24"/>
              </w:rPr>
              <w:t>образованием муниципалитета,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F6C8B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ь- 4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открытого мероприятия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E72C2" w:rsidRDefault="006E72C2" w:rsidP="00134D63">
            <w:pPr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деятельность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Копии приказов, справки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Министерство образования РМ, муниципальные органы управления образованием, образовательная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Интернет – 1 (независимо от количества)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униципальн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еспубликанск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 –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6C8B">
              <w:rPr>
                <w:rFonts w:ascii="Times New Roman" w:hAnsi="Times New Roman"/>
                <w:sz w:val="24"/>
              </w:rPr>
              <w:t>оссийск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DF6C8B">
              <w:rPr>
                <w:rFonts w:ascii="Times New Roman" w:hAnsi="Times New Roman"/>
                <w:sz w:val="24"/>
              </w:rPr>
              <w:t>еждународн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DF6C8B">
              <w:rPr>
                <w:rFonts w:ascii="Times New Roman" w:hAnsi="Times New Roman"/>
                <w:sz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6C8B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DF6C8B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направления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 xml:space="preserve"> на каждом уровне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Общественно-педагогическая  активность педагога: участие в комиссиях, </w:t>
            </w:r>
            <w:r>
              <w:rPr>
                <w:rFonts w:ascii="Times New Roman" w:hAnsi="Times New Roman"/>
                <w:sz w:val="24"/>
              </w:rPr>
              <w:t xml:space="preserve">педагогических сообществах, </w:t>
            </w:r>
            <w:r w:rsidRPr="00DF6C8B">
              <w:rPr>
                <w:rFonts w:ascii="Times New Roman" w:hAnsi="Times New Roman"/>
                <w:sz w:val="24"/>
              </w:rPr>
              <w:t>в жюри конкурсов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Выписки из приказов, справка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педагогических Интернет сообществ -1 (независимо от количества)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методического объединения ОО – 2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профсоюзного комитета ОО –2 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муниципальном уровне –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республиканском уровне -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российском уровне –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C5C2F">
              <w:rPr>
                <w:rFonts w:ascii="Times New Roman" w:hAnsi="Times New Roman"/>
                <w:sz w:val="24"/>
              </w:rPr>
              <w:t xml:space="preserve">Участие на международном уровне </w:t>
            </w:r>
            <w:r>
              <w:rPr>
                <w:rFonts w:ascii="Times New Roman" w:hAnsi="Times New Roman"/>
                <w:sz w:val="24"/>
              </w:rPr>
              <w:t>–6</w:t>
            </w:r>
          </w:p>
          <w:p w:rsidR="006E72C2" w:rsidRPr="009C5C2F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AF76C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F76CB">
              <w:rPr>
                <w:rFonts w:ascii="Times New Roman" w:hAnsi="Times New Roman"/>
                <w:sz w:val="24"/>
              </w:rPr>
              <w:t>Наставничество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Приказ, справка о результатах наставнической деятельности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Эффективная педагогическая помощь молодым специалистам - 3</w:t>
            </w:r>
          </w:p>
        </w:tc>
      </w:tr>
      <w:tr w:rsidR="006E72C2" w:rsidRPr="00DF6C8B" w:rsidTr="00134D6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Позитивные результаты работы с детьми: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наличие системы воспитательной работы;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применение средств диагностики развития ребенка;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организация индивидуального подхода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динамика межличностных отношений;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или уменьшение количества пропусков занятий детьми без уважительных причин;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отлаженная система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взаимодействия с родителями;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отсутствие жалоб родителей;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- реализация </w:t>
            </w:r>
            <w:proofErr w:type="spellStart"/>
            <w:r w:rsidRPr="00DF6C8B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технологий в воспитательном процессе;</w:t>
            </w:r>
          </w:p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- духовно-нравственное воспитание и народные традиции.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Справка, заверенная руководителем.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1-5</w:t>
            </w:r>
            <w:r>
              <w:rPr>
                <w:rFonts w:ascii="Times New Roman" w:hAnsi="Times New Roman"/>
                <w:sz w:val="24"/>
              </w:rPr>
              <w:t xml:space="preserve"> - 3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6-7 показателей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Реализуются 8-9 показателей</w:t>
            </w:r>
            <w:r>
              <w:rPr>
                <w:rFonts w:ascii="Times New Roman" w:hAnsi="Times New Roman"/>
                <w:sz w:val="24"/>
              </w:rPr>
              <w:t xml:space="preserve"> - 5</w:t>
            </w:r>
          </w:p>
        </w:tc>
      </w:tr>
      <w:tr w:rsidR="006E72C2" w:rsidRPr="00DF6C8B" w:rsidTr="00134D63">
        <w:trPr>
          <w:trHeight w:val="15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Участие педагога в профессиональных конкурсах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>Грамоты, благодарности или выписки из приказов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Министерство образования РМ, муниципальные органы управления образованием, образовательная организация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и призовые места</w:t>
            </w:r>
            <w:r w:rsidRPr="00DF6C8B">
              <w:rPr>
                <w:rFonts w:ascii="Times New Roman" w:hAnsi="Times New Roman"/>
                <w:sz w:val="24"/>
              </w:rPr>
              <w:t xml:space="preserve"> в конкурсах </w:t>
            </w:r>
            <w:r>
              <w:rPr>
                <w:rFonts w:ascii="Times New Roman" w:hAnsi="Times New Roman"/>
                <w:sz w:val="24"/>
              </w:rPr>
              <w:t xml:space="preserve">на порталах сети Интернет различных уровней – 2 (независимо от количества)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 w:rsidRPr="00DF6C8B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муниципальных конкурсах</w:t>
            </w:r>
            <w:r>
              <w:rPr>
                <w:rFonts w:ascii="Times New Roman" w:hAnsi="Times New Roman"/>
                <w:sz w:val="24"/>
              </w:rPr>
              <w:t xml:space="preserve"> – 3 (независимо от количества)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4 (независимо от количества)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 xml:space="preserve">муниципальных конкурсах </w:t>
            </w:r>
            <w:r>
              <w:rPr>
                <w:rFonts w:ascii="Times New Roman" w:hAnsi="Times New Roman"/>
                <w:sz w:val="24"/>
              </w:rPr>
              <w:t>– 5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Победы и призовые места в </w:t>
            </w:r>
            <w:r>
              <w:rPr>
                <w:rFonts w:ascii="Times New Roman" w:hAnsi="Times New Roman"/>
                <w:sz w:val="24"/>
              </w:rPr>
              <w:t xml:space="preserve">очных </w:t>
            </w:r>
            <w:r w:rsidRPr="00DF6C8B">
              <w:rPr>
                <w:rFonts w:ascii="Times New Roman" w:hAnsi="Times New Roman"/>
                <w:sz w:val="24"/>
              </w:rPr>
              <w:t>конкурсах республиканского уровня</w:t>
            </w:r>
            <w:r>
              <w:rPr>
                <w:rFonts w:ascii="Times New Roman" w:hAnsi="Times New Roman"/>
                <w:sz w:val="24"/>
              </w:rPr>
              <w:t xml:space="preserve"> – 6 баллов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Pr="00DF6C8B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российского уровня </w:t>
            </w:r>
            <w:r>
              <w:rPr>
                <w:rFonts w:ascii="Times New Roman" w:hAnsi="Times New Roman"/>
                <w:sz w:val="24"/>
              </w:rPr>
              <w:t xml:space="preserve">–7 </w:t>
            </w:r>
            <w:r w:rsidRPr="00DF6C8B">
              <w:rPr>
                <w:rFonts w:ascii="Times New Roman" w:hAnsi="Times New Roman"/>
                <w:sz w:val="24"/>
              </w:rPr>
              <w:t>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  <w:r w:rsidRPr="00DF6C8B">
              <w:rPr>
                <w:rFonts w:ascii="Times New Roman" w:hAnsi="Times New Roman"/>
                <w:sz w:val="24"/>
              </w:rPr>
              <w:t>;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Призовые места и победы </w:t>
            </w:r>
            <w:r>
              <w:rPr>
                <w:rFonts w:ascii="Times New Roman" w:hAnsi="Times New Roman"/>
                <w:sz w:val="24"/>
              </w:rPr>
              <w:t xml:space="preserve">в очных конкурсах </w:t>
            </w:r>
            <w:r w:rsidRPr="00DF6C8B">
              <w:rPr>
                <w:rFonts w:ascii="Times New Roman" w:hAnsi="Times New Roman"/>
                <w:sz w:val="24"/>
              </w:rPr>
              <w:t xml:space="preserve">международного уровня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F6C8B">
              <w:rPr>
                <w:rFonts w:ascii="Times New Roman" w:hAnsi="Times New Roman"/>
                <w:sz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</w:rPr>
              <w:t xml:space="preserve"> (п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ри наличии более 1 </w:t>
            </w:r>
            <w:r>
              <w:rPr>
                <w:rFonts w:ascii="Times New Roman" w:hAnsi="Times New Roman"/>
                <w:iCs/>
                <w:sz w:val="24"/>
              </w:rPr>
              <w:t>призового места</w:t>
            </w:r>
            <w:r w:rsidRPr="00DF6C8B">
              <w:rPr>
                <w:rFonts w:ascii="Times New Roman" w:hAnsi="Times New Roman"/>
                <w:iCs/>
                <w:sz w:val="24"/>
              </w:rPr>
              <w:t xml:space="preserve"> +1 балл</w:t>
            </w:r>
            <w:r>
              <w:rPr>
                <w:rFonts w:ascii="Times New Roman" w:hAnsi="Times New Roman"/>
                <w:iCs/>
                <w:sz w:val="24"/>
              </w:rPr>
              <w:t>)</w:t>
            </w:r>
          </w:p>
          <w:p w:rsidR="006E72C2" w:rsidRDefault="006E72C2" w:rsidP="00134D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  <w:tr w:rsidR="006E72C2" w:rsidRPr="00DF6C8B" w:rsidTr="00134D63">
        <w:trPr>
          <w:trHeight w:val="2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E72C2" w:rsidRPr="00DF6C8B" w:rsidTr="00134D6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t xml:space="preserve">Награды и поощрения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iCs/>
                <w:sz w:val="24"/>
              </w:rPr>
            </w:pPr>
            <w:r w:rsidRPr="00DF6C8B">
              <w:rPr>
                <w:rFonts w:ascii="Times New Roman" w:hAnsi="Times New Roman"/>
                <w:iCs/>
                <w:sz w:val="24"/>
              </w:rPr>
              <w:t xml:space="preserve">Грамоты, благодарности, </w:t>
            </w:r>
            <w:r w:rsidRPr="00DF6C8B">
              <w:rPr>
                <w:rFonts w:ascii="Times New Roman" w:hAnsi="Times New Roman"/>
                <w:iCs/>
                <w:sz w:val="24"/>
              </w:rPr>
              <w:lastRenderedPageBreak/>
              <w:t>выписки из приказов.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F6C8B">
              <w:rPr>
                <w:rFonts w:ascii="Times New Roman" w:hAnsi="Times New Roman"/>
                <w:sz w:val="24"/>
              </w:rPr>
              <w:lastRenderedPageBreak/>
              <w:t xml:space="preserve">Министерство образования РМ, </w:t>
            </w:r>
            <w:r w:rsidRPr="00DF6C8B">
              <w:rPr>
                <w:rFonts w:ascii="Times New Roman" w:hAnsi="Times New Roman"/>
                <w:sz w:val="24"/>
              </w:rPr>
              <w:lastRenderedPageBreak/>
              <w:t>муниципальные органы управления образованием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2C2" w:rsidRPr="00353E63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lastRenderedPageBreak/>
              <w:t xml:space="preserve">За </w:t>
            </w:r>
            <w:proofErr w:type="spellStart"/>
            <w:r w:rsidRPr="00353E63">
              <w:rPr>
                <w:rFonts w:ascii="Times New Roman" w:hAnsi="Times New Roman"/>
                <w:b/>
                <w:sz w:val="24"/>
              </w:rPr>
              <w:t>межаттестационный</w:t>
            </w:r>
            <w:proofErr w:type="spellEnd"/>
            <w:r w:rsidRPr="00353E63">
              <w:rPr>
                <w:rFonts w:ascii="Times New Roman" w:hAnsi="Times New Roman"/>
                <w:b/>
                <w:sz w:val="24"/>
              </w:rPr>
              <w:t xml:space="preserve"> период: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 xml:space="preserve">оощрения </w:t>
            </w:r>
            <w:r>
              <w:rPr>
                <w:rFonts w:ascii="Times New Roman" w:hAnsi="Times New Roman"/>
                <w:sz w:val="24"/>
              </w:rPr>
              <w:t>с различных сайтов и порталов сети Интернет – 2</w:t>
            </w: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оощрениямуниципального</w:t>
            </w:r>
            <w:proofErr w:type="spellEnd"/>
            <w:r w:rsidRPr="00DF6C8B">
              <w:rPr>
                <w:rFonts w:ascii="Times New Roman" w:hAnsi="Times New Roman"/>
                <w:sz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</w:rPr>
              <w:t xml:space="preserve"> – 3 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республиканского уровня</w:t>
            </w:r>
            <w:r>
              <w:rPr>
                <w:rFonts w:ascii="Times New Roman" w:hAnsi="Times New Roman"/>
                <w:sz w:val="24"/>
              </w:rPr>
              <w:t>- 4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F6C8B">
              <w:rPr>
                <w:rFonts w:ascii="Times New Roman" w:hAnsi="Times New Roman"/>
                <w:sz w:val="24"/>
              </w:rPr>
              <w:t>оощрения российского</w:t>
            </w:r>
            <w:r>
              <w:rPr>
                <w:rFonts w:ascii="Times New Roman" w:hAnsi="Times New Roman"/>
                <w:sz w:val="24"/>
              </w:rPr>
              <w:t xml:space="preserve"> уровня - 5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Поощрения м</w:t>
            </w:r>
            <w:r w:rsidRPr="00DF6C8B">
              <w:rPr>
                <w:rFonts w:ascii="Times New Roman" w:hAnsi="Times New Roman"/>
                <w:sz w:val="24"/>
              </w:rPr>
              <w:t>еждународного уровн</w:t>
            </w:r>
            <w:r>
              <w:rPr>
                <w:rFonts w:ascii="Times New Roman" w:hAnsi="Times New Roman"/>
                <w:sz w:val="24"/>
              </w:rPr>
              <w:t>я- 6 баллов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353E63">
              <w:rPr>
                <w:rFonts w:ascii="Times New Roman" w:hAnsi="Times New Roman"/>
                <w:b/>
                <w:sz w:val="24"/>
              </w:rPr>
              <w:t>Независимо от года поощрения:</w:t>
            </w:r>
          </w:p>
          <w:p w:rsidR="006E72C2" w:rsidRPr="000975E7" w:rsidRDefault="006E72C2" w:rsidP="00134D63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0975E7">
              <w:rPr>
                <w:rFonts w:ascii="Times New Roman" w:hAnsi="Times New Roman"/>
                <w:sz w:val="24"/>
              </w:rPr>
              <w:t>Почетн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0975E7">
              <w:rPr>
                <w:rFonts w:ascii="Times New Roman" w:hAnsi="Times New Roman"/>
                <w:sz w:val="24"/>
              </w:rPr>
              <w:t xml:space="preserve"> грамот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75E7">
              <w:rPr>
                <w:rFonts w:ascii="Times New Roman" w:hAnsi="Times New Roman"/>
                <w:sz w:val="24"/>
              </w:rPr>
              <w:t xml:space="preserve"> Министерства образования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- 7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просвещения (образования)/отличник образования - 8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Заслуженный работник образования РМ (РФ) – 10</w:t>
            </w:r>
          </w:p>
          <w:p w:rsidR="006E72C2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E72C2" w:rsidRPr="00DF6C8B" w:rsidRDefault="006E72C2" w:rsidP="00134D6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 по показателям суммируются</w:t>
            </w:r>
          </w:p>
        </w:tc>
      </w:tr>
    </w:tbl>
    <w:p w:rsidR="006E72C2" w:rsidRPr="00DF6C8B" w:rsidRDefault="006E72C2" w:rsidP="006E72C2">
      <w:pPr>
        <w:pStyle w:val="a3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lastRenderedPageBreak/>
        <w:t>- более 45 баллов - высшая квалификационная категория;</w:t>
      </w:r>
    </w:p>
    <w:p w:rsidR="006E72C2" w:rsidRPr="00DF6C8B" w:rsidRDefault="006E72C2" w:rsidP="006E72C2">
      <w:pPr>
        <w:pStyle w:val="a3"/>
        <w:rPr>
          <w:rFonts w:ascii="Times New Roman" w:hAnsi="Times New Roman"/>
          <w:color w:val="000000"/>
          <w:sz w:val="24"/>
        </w:rPr>
      </w:pPr>
      <w:r w:rsidRPr="00DF6C8B">
        <w:rPr>
          <w:rFonts w:ascii="Times New Roman" w:hAnsi="Times New Roman"/>
          <w:color w:val="000000"/>
          <w:sz w:val="24"/>
        </w:rPr>
        <w:t>- от 30 до 45 баллов - первая квалификационная категория.</w:t>
      </w:r>
    </w:p>
    <w:p w:rsidR="0073278A" w:rsidRDefault="0073278A"/>
    <w:sectPr w:rsidR="0073278A" w:rsidSect="006E72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C2"/>
    <w:rsid w:val="005348EC"/>
    <w:rsid w:val="006E72C2"/>
    <w:rsid w:val="0073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2C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a4">
    <w:name w:val="Содержимое таблицы"/>
    <w:basedOn w:val="a"/>
    <w:rsid w:val="006E72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2022-09-02T07:18:00Z</dcterms:created>
  <dcterms:modified xsi:type="dcterms:W3CDTF">2022-09-02T07:41:00Z</dcterms:modified>
</cp:coreProperties>
</file>