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2438545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sdtEndPr>
      <w:sdtContent>
        <w:p w:rsidR="005E37EB" w:rsidRPr="005E37EB" w:rsidRDefault="005E37EB" w:rsidP="005E37EB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5E37EB">
            <w:rPr>
              <w:rFonts w:ascii="Times New Roman" w:hAnsi="Times New Roman" w:cs="Times New Roman"/>
              <w:sz w:val="28"/>
              <w:szCs w:val="28"/>
              <w:lang w:val="ru-RU"/>
            </w:rPr>
            <w:t>Муниципальное общеобразовательное учреждение</w:t>
          </w:r>
        </w:p>
        <w:p w:rsidR="005E37EB" w:rsidRPr="005E37EB" w:rsidRDefault="005E37EB" w:rsidP="005E37EB">
          <w:pPr>
            <w:tabs>
              <w:tab w:val="left" w:pos="1260"/>
            </w:tabs>
            <w:spacing w:after="160" w:line="259" w:lineRule="auto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5E37EB">
            <w:rPr>
              <w:rFonts w:ascii="Times New Roman" w:hAnsi="Times New Roman" w:cs="Times New Roman"/>
              <w:sz w:val="28"/>
              <w:szCs w:val="28"/>
              <w:lang w:val="ru-RU"/>
            </w:rPr>
            <w:t>«Гимназия №23» городского округа Саранск Республики Мордовия</w:t>
          </w:r>
        </w:p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3190"/>
            <w:gridCol w:w="3191"/>
          </w:tblGrid>
          <w:tr w:rsidR="005E37EB" w:rsidRPr="005E37EB" w:rsidTr="000C060E">
            <w:tc>
              <w:tcPr>
                <w:tcW w:w="3190" w:type="dxa"/>
              </w:tcPr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  <w:b/>
                  </w:rPr>
                </w:pPr>
                <w:r w:rsidRPr="005E37EB">
                  <w:rPr>
                    <w:rFonts w:ascii="Times New Roman" w:hAnsi="Times New Roman" w:cs="Times New Roman"/>
                    <w:b/>
                  </w:rPr>
                  <w:t>«Рассмотрено»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Заседание кафедры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«</w:t>
                </w:r>
                <w:r w:rsidRPr="005E37EB">
                  <w:rPr>
                    <w:rFonts w:ascii="Times New Roman" w:hAnsi="Times New Roman" w:cs="Times New Roman"/>
                    <w:bCs/>
                  </w:rPr>
                  <w:t>Социально-экономического профиля</w:t>
                </w:r>
                <w:r w:rsidRPr="005E37EB">
                  <w:rPr>
                    <w:rFonts w:ascii="Times New Roman" w:hAnsi="Times New Roman" w:cs="Times New Roman"/>
                  </w:rPr>
                  <w:t>»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Руководитель кафедры</w:t>
                </w:r>
              </w:p>
              <w:p w:rsidR="005E37EB" w:rsidRPr="005E37EB" w:rsidRDefault="005E37EB" w:rsidP="005E37EB">
                <w:pPr>
                  <w:tabs>
                    <w:tab w:val="left" w:pos="1845"/>
                    <w:tab w:val="left" w:pos="4035"/>
                  </w:tabs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____________________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/ Т.В.Шабаева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Протокол № 1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от 27.08.2021 г.</w:t>
                </w:r>
              </w:p>
            </w:tc>
            <w:tc>
              <w:tcPr>
                <w:tcW w:w="3190" w:type="dxa"/>
              </w:tcPr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  <w:b/>
                  </w:rPr>
                  <w:t>«Согласовано»</w:t>
                </w:r>
                <w:r w:rsidRPr="005E37EB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Заместитель директора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по УВР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____________________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/О.Г.Холопова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от 27.08.2021 г.</w:t>
                </w:r>
              </w:p>
            </w:tc>
            <w:tc>
              <w:tcPr>
                <w:tcW w:w="3191" w:type="dxa"/>
              </w:tcPr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  <w:b/>
                  </w:rPr>
                  <w:t>«Утверждаю»</w:t>
                </w:r>
                <w:r w:rsidRPr="005E37EB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 xml:space="preserve">Директор гимназии 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_______________________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/М.С.Горлышкин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 xml:space="preserve"> Приказ №118</w:t>
                </w:r>
              </w:p>
              <w:p w:rsidR="005E37EB" w:rsidRPr="005E37EB" w:rsidRDefault="005E37EB" w:rsidP="005E37E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E37EB">
                  <w:rPr>
                    <w:rFonts w:ascii="Times New Roman" w:hAnsi="Times New Roman" w:cs="Times New Roman"/>
                  </w:rPr>
                  <w:t>от 30.08.2021г.</w:t>
                </w:r>
              </w:p>
            </w:tc>
          </w:tr>
        </w:tbl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5E37EB" w:rsidRPr="005E37EB" w:rsidRDefault="005E37EB" w:rsidP="005E37EB">
          <w:pPr>
            <w:tabs>
              <w:tab w:val="left" w:pos="3450"/>
              <w:tab w:val="left" w:pos="6420"/>
            </w:tabs>
            <w:rPr>
              <w:rFonts w:ascii="Times New Roman" w:hAnsi="Times New Roman" w:cs="Times New Roman"/>
              <w:lang w:val="ru-RU"/>
            </w:rPr>
          </w:pPr>
          <w:r w:rsidRPr="005E37EB">
            <w:rPr>
              <w:rFonts w:ascii="Times New Roman" w:hAnsi="Times New Roman" w:cs="Times New Roman"/>
              <w:lang w:val="ru-RU"/>
            </w:rPr>
            <w:tab/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3450"/>
              <w:tab w:val="left" w:pos="6420"/>
            </w:tabs>
            <w:ind w:left="5664" w:hanging="3450"/>
            <w:rPr>
              <w:rFonts w:ascii="Times New Roman" w:hAnsi="Times New Roman" w:cs="Times New Roman"/>
              <w:lang w:val="ru-RU"/>
            </w:rPr>
          </w:pPr>
          <w:r w:rsidRPr="005E37EB">
            <w:rPr>
              <w:rFonts w:ascii="Times New Roman" w:hAnsi="Times New Roman" w:cs="Times New Roman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3450"/>
            </w:tabs>
            <w:rPr>
              <w:rFonts w:ascii="Times New Roman" w:hAnsi="Times New Roman" w:cs="Times New Roman"/>
              <w:lang w:val="ru-RU"/>
            </w:rPr>
          </w:pPr>
          <w:r w:rsidRPr="005E37EB">
            <w:rPr>
              <w:rFonts w:ascii="Times New Roman" w:hAnsi="Times New Roman" w:cs="Times New Roman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3261"/>
            </w:tabs>
            <w:rPr>
              <w:rFonts w:ascii="Times New Roman" w:hAnsi="Times New Roman" w:cs="Times New Roman"/>
              <w:lang w:val="ru-RU"/>
            </w:rPr>
          </w:pPr>
          <w:r w:rsidRPr="005E37EB">
            <w:rPr>
              <w:rFonts w:ascii="Times New Roman" w:hAnsi="Times New Roman" w:cs="Times New Roman"/>
              <w:lang w:val="ru-RU"/>
            </w:rPr>
            <w:tab/>
            <w:t xml:space="preserve">   </w:t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3402"/>
            </w:tabs>
            <w:rPr>
              <w:rFonts w:ascii="Times New Roman" w:hAnsi="Times New Roman" w:cs="Times New Roman"/>
              <w:lang w:val="ru-RU"/>
            </w:rPr>
          </w:pPr>
          <w:r w:rsidRPr="005E37EB">
            <w:rPr>
              <w:rFonts w:ascii="Times New Roman" w:hAnsi="Times New Roman" w:cs="Times New Roman"/>
              <w:lang w:val="ru-RU"/>
            </w:rPr>
            <w:tab/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  <w:r w:rsidRPr="005E37EB">
            <w:rPr>
              <w:rFonts w:ascii="Times New Roman" w:hAnsi="Times New Roman" w:cs="Times New Roman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7020"/>
            </w:tabs>
            <w:rPr>
              <w:rFonts w:ascii="Times New Roman" w:hAnsi="Times New Roman" w:cs="Times New Roman"/>
              <w:lang w:val="ru-RU"/>
            </w:rPr>
          </w:pPr>
        </w:p>
        <w:p w:rsidR="005E37EB" w:rsidRPr="005E37EB" w:rsidRDefault="005E37EB" w:rsidP="005E37EB">
          <w:pPr>
            <w:spacing w:after="160" w:line="259" w:lineRule="auto"/>
            <w:rPr>
              <w:sz w:val="24"/>
              <w:szCs w:val="24"/>
              <w:lang w:val="ru-RU"/>
            </w:rPr>
          </w:pPr>
        </w:p>
        <w:p w:rsidR="005E37EB" w:rsidRPr="005E37EB" w:rsidRDefault="005E37EB" w:rsidP="005E37EB">
          <w:pPr>
            <w:spacing w:after="160" w:line="259" w:lineRule="auto"/>
            <w:rPr>
              <w:sz w:val="24"/>
              <w:szCs w:val="24"/>
              <w:lang w:val="ru-RU"/>
            </w:rPr>
          </w:pPr>
        </w:p>
        <w:p w:rsidR="005E37EB" w:rsidRPr="005E37EB" w:rsidRDefault="005E37EB" w:rsidP="005E37EB">
          <w:pPr>
            <w:tabs>
              <w:tab w:val="left" w:pos="2235"/>
            </w:tabs>
            <w:spacing w:after="160" w:line="259" w:lineRule="auto"/>
            <w:jc w:val="center"/>
            <w:rPr>
              <w:rFonts w:ascii="Times New Roman" w:hAnsi="Times New Roman" w:cs="Times New Roman"/>
              <w:sz w:val="36"/>
              <w:szCs w:val="36"/>
              <w:lang w:val="ru-RU"/>
            </w:rPr>
          </w:pPr>
          <w:r w:rsidRPr="005E37EB">
            <w:rPr>
              <w:rFonts w:ascii="Times New Roman" w:hAnsi="Times New Roman" w:cs="Times New Roman"/>
              <w:sz w:val="36"/>
              <w:szCs w:val="36"/>
              <w:lang w:val="ru-RU"/>
            </w:rPr>
            <w:t>Рабочая программа</w:t>
          </w:r>
        </w:p>
        <w:p w:rsidR="005E37EB" w:rsidRPr="005E37EB" w:rsidRDefault="005E37EB" w:rsidP="005E37EB">
          <w:pPr>
            <w:tabs>
              <w:tab w:val="left" w:pos="3285"/>
            </w:tabs>
            <w:spacing w:after="160" w:line="259" w:lineRule="auto"/>
            <w:jc w:val="center"/>
            <w:rPr>
              <w:rFonts w:ascii="Times New Roman" w:hAnsi="Times New Roman" w:cs="Times New Roman"/>
              <w:sz w:val="36"/>
              <w:szCs w:val="36"/>
              <w:lang w:val="ru-RU"/>
            </w:rPr>
          </w:pPr>
          <w:r w:rsidRPr="005E37EB">
            <w:rPr>
              <w:rFonts w:ascii="Times New Roman" w:hAnsi="Times New Roman" w:cs="Times New Roman"/>
              <w:sz w:val="36"/>
              <w:szCs w:val="36"/>
              <w:lang w:val="ru-RU"/>
            </w:rPr>
            <w:t>учебного курса «</w:t>
          </w:r>
          <w:r w:rsidRPr="005E37EB">
            <w:rPr>
              <w:rFonts w:ascii="Times New Roman" w:hAnsi="Times New Roman" w:cs="Times New Roman"/>
              <w:bCs/>
              <w:sz w:val="36"/>
              <w:szCs w:val="36"/>
              <w:lang w:val="ru-RU"/>
            </w:rPr>
            <w:t>Обществознание</w:t>
          </w:r>
          <w:r w:rsidRPr="005E37EB">
            <w:rPr>
              <w:rFonts w:ascii="Times New Roman" w:hAnsi="Times New Roman" w:cs="Times New Roman"/>
              <w:sz w:val="36"/>
              <w:szCs w:val="36"/>
              <w:lang w:val="ru-RU"/>
            </w:rPr>
            <w:t>»</w:t>
          </w:r>
        </w:p>
        <w:p w:rsidR="005E37EB" w:rsidRPr="005E37EB" w:rsidRDefault="005E37EB" w:rsidP="005E37EB">
          <w:pPr>
            <w:tabs>
              <w:tab w:val="left" w:pos="3105"/>
            </w:tabs>
            <w:spacing w:after="160" w:line="259" w:lineRule="auto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5E37EB">
            <w:rPr>
              <w:rFonts w:ascii="Times New Roman" w:hAnsi="Times New Roman" w:cs="Times New Roman"/>
              <w:sz w:val="28"/>
              <w:szCs w:val="28"/>
              <w:lang w:val="ru-RU"/>
            </w:rPr>
            <w:t>8а,8б,8в,8г класс</w:t>
          </w:r>
        </w:p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  <w:p w:rsidR="005E37EB" w:rsidRPr="005E37EB" w:rsidRDefault="005E37EB" w:rsidP="005E37EB">
          <w:pPr>
            <w:spacing w:after="160" w:line="259" w:lineRule="auto"/>
            <w:rPr>
              <w:rFonts w:ascii="Times New Roman" w:hAnsi="Times New Roman" w:cs="Times New Roman"/>
              <w:sz w:val="36"/>
              <w:szCs w:val="36"/>
              <w:lang w:val="ru-RU"/>
            </w:rPr>
          </w:pPr>
        </w:p>
        <w:p w:rsidR="005E37EB" w:rsidRPr="005E37EB" w:rsidRDefault="005E37EB" w:rsidP="005E37EB">
          <w:pPr>
            <w:tabs>
              <w:tab w:val="left" w:pos="1155"/>
            </w:tabs>
            <w:spacing w:after="160" w:line="259" w:lineRule="auto"/>
            <w:jc w:val="right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5E37EB">
            <w:rPr>
              <w:rFonts w:ascii="Times New Roman" w:hAnsi="Times New Roman" w:cs="Times New Roman"/>
              <w:sz w:val="36"/>
              <w:szCs w:val="36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Составитель программы: А.С.Петров, </w:t>
          </w:r>
        </w:p>
        <w:p w:rsidR="005E37EB" w:rsidRPr="005E37EB" w:rsidRDefault="005E37EB" w:rsidP="005E37EB">
          <w:pPr>
            <w:tabs>
              <w:tab w:val="left" w:pos="1155"/>
            </w:tabs>
            <w:spacing w:after="160" w:line="259" w:lineRule="auto"/>
            <w:jc w:val="right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5E37E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учитель истории и обществознания </w:t>
          </w:r>
        </w:p>
        <w:p w:rsidR="005E37EB" w:rsidRPr="005E37EB" w:rsidRDefault="005E37EB" w:rsidP="005E37EB">
          <w:pPr>
            <w:tabs>
              <w:tab w:val="left" w:pos="1155"/>
            </w:tabs>
            <w:spacing w:after="160" w:line="259" w:lineRule="auto"/>
            <w:jc w:val="right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5E37EB">
            <w:rPr>
              <w:rFonts w:ascii="Times New Roman" w:hAnsi="Times New Roman" w:cs="Times New Roman"/>
              <w:sz w:val="24"/>
              <w:szCs w:val="24"/>
              <w:lang w:val="ru-RU"/>
            </w:rPr>
            <w:t>______________________________________</w:t>
          </w:r>
        </w:p>
        <w:p w:rsidR="005E37EB" w:rsidRPr="005E37EB" w:rsidRDefault="005E37EB" w:rsidP="005E37EB">
          <w:pPr>
            <w:tabs>
              <w:tab w:val="left" w:pos="1155"/>
            </w:tabs>
            <w:spacing w:after="160" w:line="259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/>
            </w:rPr>
          </w:pP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0"/>
              <w:szCs w:val="20"/>
              <w:lang w:val="ru-RU"/>
            </w:rPr>
            <w:tab/>
            <w:t>(подпись)</w:t>
          </w:r>
        </w:p>
        <w:p w:rsidR="005E37EB" w:rsidRPr="005E37EB" w:rsidRDefault="005E37EB" w:rsidP="005E37EB">
          <w:pPr>
            <w:tabs>
              <w:tab w:val="left" w:pos="2730"/>
              <w:tab w:val="left" w:pos="3255"/>
            </w:tabs>
            <w:spacing w:after="160" w:line="259" w:lineRule="auto"/>
            <w:jc w:val="right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5E37EB">
            <w:rPr>
              <w:rFonts w:ascii="Times New Roman" w:hAnsi="Times New Roman" w:cs="Times New Roman"/>
              <w:sz w:val="28"/>
              <w:szCs w:val="28"/>
              <w:lang w:val="ru-RU"/>
            </w:rPr>
            <w:tab/>
          </w:r>
          <w:r w:rsidRPr="005E37EB">
            <w:rPr>
              <w:rFonts w:ascii="Times New Roman" w:hAnsi="Times New Roman" w:cs="Times New Roman"/>
              <w:sz w:val="28"/>
              <w:szCs w:val="28"/>
              <w:lang w:val="ru-RU"/>
            </w:rPr>
            <w:tab/>
          </w:r>
        </w:p>
        <w:p w:rsidR="005E37EB" w:rsidRPr="005E37EB" w:rsidRDefault="005E37EB" w:rsidP="005E37EB">
          <w:pPr>
            <w:tabs>
              <w:tab w:val="left" w:pos="2730"/>
            </w:tabs>
            <w:spacing w:after="160" w:line="259" w:lineRule="auto"/>
            <w:rPr>
              <w:rFonts w:ascii="Times New Roman" w:hAnsi="Times New Roman" w:cs="Times New Roman"/>
              <w:sz w:val="36"/>
              <w:szCs w:val="36"/>
              <w:lang w:val="ru-RU"/>
            </w:rPr>
          </w:pPr>
        </w:p>
        <w:p w:rsidR="005E37EB" w:rsidRPr="005E37EB" w:rsidRDefault="005E37EB">
          <w:pPr>
            <w:rPr>
              <w:lang w:val="ru-RU"/>
            </w:rPr>
          </w:pPr>
        </w:p>
        <w:p w:rsidR="005E37EB" w:rsidRPr="005E37EB" w:rsidRDefault="005E37EB">
          <w:pPr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/>
            </w:rPr>
          </w:pPr>
          <w:r w:rsidRPr="005E37EB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ru-RU"/>
            </w:rPr>
            <w:br w:type="page"/>
          </w:r>
        </w:p>
      </w:sdtContent>
    </w:sdt>
    <w:p w:rsidR="0095745F" w:rsidRPr="005E37EB" w:rsidRDefault="0095745F" w:rsidP="0095745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lastRenderedPageBreak/>
        <w:t>Пояснительная записка</w:t>
      </w:r>
    </w:p>
    <w:p w:rsidR="0095745F" w:rsidRPr="005E37EB" w:rsidRDefault="0095745F" w:rsidP="001A2F72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5E37E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Данная рабочая программа разработана в соответствии с Федеральным компонентом государственного стандарта общего образования, Приказом Министра образования и науки А.А.Фурсенко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2011/12 учебный год», программой основного общего образования по обществознанию. Боголюбов Л.Н., Городецкая Н.И., Иванова Л. Ф. и др. (Просвещение, 2010)</w:t>
      </w:r>
      <w:r w:rsidR="001A2F72" w:rsidRPr="005E37E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. </w:t>
      </w:r>
      <w:r w:rsidR="001A2F72" w:rsidRPr="005E37EB">
        <w:rPr>
          <w:rFonts w:ascii="Times New Roman" w:hAnsi="Times New Roman" w:cs="Times New Roman"/>
          <w:iCs/>
          <w:sz w:val="24"/>
          <w:szCs w:val="24"/>
          <w:lang w:val="ru-RU"/>
        </w:rPr>
        <w:t>В начале года выделены часы на повторение для отработки тем, изученных дистанционно в 4 четверти 2019-2020 учебного года.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5E37EB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Изучение обществознания направлено на достижение следующих целей: 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развитие личности в ответственный период социального вэросления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5745F" w:rsidRPr="005E37EB" w:rsidRDefault="0095745F" w:rsidP="0095745F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171255" w:rsidRPr="005E37EB" w:rsidRDefault="0095745F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lastRenderedPageBreak/>
        <w:t>и вероисповеданий; самостоятельной познавательной деятельности; правоотношениях; семейно-бытовых отношениях.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Раздел «Личность и общество» - опирается на представление о человеке как биосоциальном существе, включённом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включён.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В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ab/>
        <w:t xml:space="preserve">теме «Сфера духовной культуры»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и т. п. Содержание темы позволяет приобщить учащихся к вопросам самопознания, самоопределения.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В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ab/>
        <w:t xml:space="preserve">теме «Экономика» учащиеся знакомятся с одной из основных сфер общественной жизни (экономической), изучают многообразные общественные связи и отношения человека в сфере экономики, получают представление о процессах, происходящих в современном мире в данной сфере. При этом они осознают, что благополучие человека зависит не только от состояния экономики в целом, но и от собственной активности. Целесообразно привлекать текущую информацию, позволяющую раскрывать изучаемые положения на актуальных примерах.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Тема «Социальная сфера» посвящена весьма значимым для старших подростков проблемам межличностных отношений, общения. Здесь даётся взгляд на общество сквозь призму представлений различных малых групп, первичных коллективов, в которых реализует свой потенциал каждая личность.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Тема не ограничивается семейным кругом, а даёт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даёт эта тема и для обсуждения актуальных молодёжных проблем - моды,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lastRenderedPageBreak/>
        <w:t xml:space="preserve">культуры поведения, выбора собственной линии во взаимодействии с живущими рядом людьми.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часов, из расчёта 1 час в неделю.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Рабочая программа предусматривает наряду с традиционными нетрадиционными формами организации образовательного процесса: проблемные уроки, дискуссии, круглые столы, презентации, аукционы, брейн - ринги, КВН, уроки-путешествия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 </w:t>
      </w:r>
    </w:p>
    <w:p w:rsidR="001D14C0" w:rsidRPr="005E37EB" w:rsidRDefault="001D14C0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Изменения в программе для детей с ОВЗ. Изменения в программе вследствие внедрения в образовательный процесс элементов дистанционного обучения.</w:t>
      </w:r>
      <w:r w:rsidR="00541472"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Рабочая программа составлена с учетом количества часов, отводимых на повторение программного материала за 7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сочинения, исторические диктанты, беседы, рассказы, устное тестирование и др.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</w:p>
    <w:p w:rsidR="00171255" w:rsidRPr="005E37EB" w:rsidRDefault="00171255" w:rsidP="00171255">
      <w:pPr>
        <w:spacing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СОДЕРЖАНИЕ РАБОЧЕЙ ПРОГРАММЫ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РАЗДЕЛ 1. ЧЕЛОВЕК. ПРИРОДА. ОБЩЕСТВО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Введение (1 час)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Гуманизм как принцип отношения к окружающей действительности и поведения человека. Гуманный человек и гуманное общество. Тема 1. Личность и общество (4 часа)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Природное и общественное с человеке. Мышление и речь -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lastRenderedPageBreak/>
        <w:t xml:space="preserve">человека: материальные и духовные, подлинные и мнимые. Интересы человека; их знание и учёт -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- степень развития способностей. Сила воли, ее значение и воспитание. Характер -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-необходимое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Тема 2. Сфера духовной культуры (8 часов)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Общая характеристика межличностных отношений. Отношения деловые и личные.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- сложнейшее человеческое чувство. Любовь и другие чувства -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-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Тема 3. Экономика (13 часов)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lastRenderedPageBreak/>
        <w:t xml:space="preserve">Тема 4. Социальная сфера (5 часов)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конформизм_ Свобода личности и коллектив. Товарищество и дружба как межличностные отношения. </w:t>
      </w:r>
    </w:p>
    <w:p w:rsidR="009E1C66" w:rsidRPr="005E37EB" w:rsidRDefault="009E1C66" w:rsidP="009E1C66">
      <w:pPr>
        <w:spacing w:after="120" w:line="360" w:lineRule="auto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t xml:space="preserve">Критерии оценки знаний учащихся </w:t>
      </w: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Предполагается проведение тестирования; письменные контрольные работы по итогам полугодия; письменные проверочные работы, рефераты. 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 </w:t>
      </w:r>
    </w:p>
    <w:p w:rsidR="009E1C66" w:rsidRPr="005E37EB" w:rsidRDefault="009E1C66" w:rsidP="009E1C6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МОиН РФ от 18.04.08г.; АФ-150\06 «О создании условий для получения образования детьми с ОВЗ и детьми – инвалидами».</w:t>
      </w:r>
    </w:p>
    <w:p w:rsidR="009E1C66" w:rsidRPr="005E37EB" w:rsidRDefault="009E1C66" w:rsidP="009E1C6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При подготовке к урокам отводиться    достаточное количество времени на рассмотрение тем и вопросов, раскрывающих связь обществозания с повседневной жизнью, с теми явлениями, наблюдениями, которые хорошо известны ученикам из их жизненного опыта.  Максимально используются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9E1C66" w:rsidRPr="005E37EB" w:rsidRDefault="009E1C66" w:rsidP="009E1C6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lastRenderedPageBreak/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9E1C66" w:rsidRPr="005E37EB" w:rsidRDefault="009E1C66" w:rsidP="009E1C66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</w:p>
    <w:p w:rsidR="00171255" w:rsidRPr="005E37EB" w:rsidRDefault="00171255" w:rsidP="00171255">
      <w:pPr>
        <w:spacing w:after="12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t>Система оценки достижений учащихся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>Оценка «5»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>Оценка «4»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>Оценка «3»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>Оценка «2»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Критерии выставления итоговых оценок для детей ОВЗ могут быть следующими:</w:t>
      </w: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</w:t>
      </w:r>
      <w:r w:rsidRPr="005E37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оценка «5»</w:t>
      </w: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- учащийся освоил минимальный теоретический материал курса, применяет его при решении конкретных заданий.</w:t>
      </w: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</w:t>
      </w:r>
      <w:r w:rsidRPr="005E37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оценка «4»</w:t>
      </w: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</w:t>
      </w:r>
      <w:r w:rsidRPr="005E37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оценка «3»</w:t>
      </w: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9E1C66" w:rsidRPr="005E37EB" w:rsidRDefault="009E1C66" w:rsidP="009E1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- </w:t>
      </w:r>
      <w:r w:rsidRPr="005E37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u-RU"/>
        </w:rPr>
        <w:t>оценка «2»</w:t>
      </w:r>
      <w:r w:rsidRPr="005E37EB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9E1C66" w:rsidRPr="005E37EB" w:rsidRDefault="009E1C66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lastRenderedPageBreak/>
        <w:t xml:space="preserve">В результате изучения обществознания ученик должен: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 xml:space="preserve">знать/понимать: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 xml:space="preserve">–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социальные свойства человека, его взаимодействие с другими людьми;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сущность общества как формы совместной деятельности людей;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характерные черты и признаки основных сфер жизни общества;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Cs w:val="0"/>
          <w:color w:val="auto"/>
          <w:sz w:val="24"/>
          <w:szCs w:val="20"/>
          <w:lang w:val="ru-RU"/>
        </w:rPr>
        <w:t xml:space="preserve">уметь: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сравнивать социальные объекты, суждения об обществе и человеке, выявлять их общие черты и различия;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приводить примеры социальных объектов определённого типа; социальных отношений; ситуаций, регулируемых различными видами социальных норм; деятельности людей в различных сферах;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оценивать поведение людей с точки зрения социальных норм, экономической рациональности; типичные ситуации в различных сферах деятельности человека,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осуществлять поиск социальной информации по заданной теме, используя различные носители (СМИ, учебный текст и т.д.),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различать в социальной информации факты и мнения;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– использовать приобретённые знания и умения в практической деятельности и повседневной жизни для: </w:t>
      </w:r>
    </w:p>
    <w:p w:rsidR="00171255" w:rsidRPr="005E37EB" w:rsidRDefault="00171255" w:rsidP="00D50E35">
      <w:pPr>
        <w:pStyle w:val="a4"/>
        <w:numPr>
          <w:ilvl w:val="0"/>
          <w:numId w:val="12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полноценного выполнения типичных для подростка социальных ролей; </w:t>
      </w:r>
    </w:p>
    <w:p w:rsidR="00171255" w:rsidRPr="005E37EB" w:rsidRDefault="00171255" w:rsidP="00D50E35">
      <w:pPr>
        <w:pStyle w:val="a4"/>
        <w:numPr>
          <w:ilvl w:val="0"/>
          <w:numId w:val="12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общей ориентации в актуальных общественных событиях и процессах; </w:t>
      </w:r>
    </w:p>
    <w:p w:rsidR="00171255" w:rsidRPr="005E37EB" w:rsidRDefault="00171255" w:rsidP="00D50E35">
      <w:pPr>
        <w:pStyle w:val="a4"/>
        <w:numPr>
          <w:ilvl w:val="0"/>
          <w:numId w:val="12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нравственной и правовой оценки конкретных поступков людей.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t xml:space="preserve">Литература: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1.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ab/>
        <w:t xml:space="preserve">Обществознание. 8 класс: учебник для общеобразоват. учреждений (Л. Н. Боголюбов, Н.И. Городецкая, Л.Ф. Иванова и др.); под ред. Л. Н. Боголюбова, Н.И. Городецкой, – М.: Просвещение, 2010. </w:t>
      </w:r>
    </w:p>
    <w:p w:rsidR="00171255" w:rsidRPr="005E37EB" w:rsidRDefault="00171255" w:rsidP="0017125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2.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ab/>
        <w:t>Обществознание. Поурочные разработки. 8 класс: пособие для учителей для общеобразоват. учреждений (Л. Н. Боголюбов, Н.И. Городецкая, Л.Ф. Иванова и др.); под ред. Л. Н. Боголюбова, –</w:t>
      </w:r>
      <w:r w:rsidR="00D50E35"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М.: Просвещение, 2011.</w:t>
      </w:r>
    </w:p>
    <w:p w:rsidR="00D50E35" w:rsidRPr="005E37EB" w:rsidRDefault="00D50E35" w:rsidP="00D50E35">
      <w:pPr>
        <w:spacing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</w:p>
    <w:p w:rsidR="00D50E35" w:rsidRPr="005E37EB" w:rsidRDefault="00D50E35" w:rsidP="00D50E35">
      <w:pPr>
        <w:spacing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</w:p>
    <w:p w:rsidR="00D50E35" w:rsidRPr="005E37EB" w:rsidRDefault="00D50E35" w:rsidP="00D50E35">
      <w:pPr>
        <w:spacing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0"/>
          <w:lang w:val="ru-RU"/>
        </w:rPr>
        <w:lastRenderedPageBreak/>
        <w:t>Календарно-тематическое планирование</w:t>
      </w:r>
    </w:p>
    <w:p w:rsidR="00D50E35" w:rsidRPr="005E37EB" w:rsidRDefault="00D50E35" w:rsidP="00D50E35">
      <w:pPr>
        <w:spacing w:line="360" w:lineRule="auto"/>
        <w:ind w:firstLine="709"/>
        <w:jc w:val="center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0"/>
          <w:lang w:val="ru-RU"/>
        </w:rPr>
        <w:t>по обществознанию, 8 класс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t xml:space="preserve">Количество часов: 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Всего – 34 часов, в неделю – 1 часа 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Плановых контрольных уроков –</w:t>
      </w:r>
      <w:r w:rsidR="00C9169B"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 5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; 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Программа адаптирована для обучающихся с ОВЗ. 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0"/>
          <w:lang w:val="ru-RU"/>
        </w:rPr>
        <w:t xml:space="preserve">Учебник: </w:t>
      </w: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 xml:space="preserve">Обществознание. 8 класс: учебник для общеобразоват. учреждений. /Под ред. Л. Н. Боголюбова, Н. И. Городецкой. – М.: Просвещение, 2017. 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</w:pPr>
      <w:r w:rsidRPr="005E37EB">
        <w:rPr>
          <w:rStyle w:val="a3"/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0"/>
          <w:lang w:val="ru-RU"/>
        </w:rPr>
        <w:t>Планирование составлено в соответствии с Федеральным компонентом государственного стандарта общего образования, Приказом Министра образования и науки А.А. Фурсенко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2011/12 учебный год», программой основного общего образования по обществознанию. Боголюбов Л.Н., Городецкая Н.И., Иванова Л. Ф., Матвеева А.И. (Просвещение, 2008)</w:t>
      </w:r>
    </w:p>
    <w:p w:rsidR="00D50E35" w:rsidRPr="005E37EB" w:rsidRDefault="00D50E35" w:rsidP="00D50E35">
      <w:pPr>
        <w:spacing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0"/>
          <w:lang w:val="ru-RU"/>
        </w:rPr>
      </w:pPr>
    </w:p>
    <w:p w:rsidR="00D50E35" w:rsidRPr="005E37EB" w:rsidRDefault="00D50E35" w:rsidP="00D50E3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  <w:sectPr w:rsidR="00D50E35" w:rsidRPr="005E37EB" w:rsidSect="005E37EB">
          <w:footerReference w:type="first" r:id="rId8"/>
          <w:pgSz w:w="12240" w:h="16834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D50E35" w:rsidRPr="005E37EB" w:rsidRDefault="00D50E35" w:rsidP="00D50E3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E37EB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Количество часов по плану - 34</w:t>
      </w:r>
    </w:p>
    <w:p w:rsidR="00D50E35" w:rsidRPr="005E37EB" w:rsidRDefault="00D50E35" w:rsidP="00D50E3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E37EB">
        <w:rPr>
          <w:rFonts w:ascii="Times New Roman" w:hAnsi="Times New Roman" w:cs="Times New Roman"/>
          <w:b/>
          <w:sz w:val="20"/>
          <w:szCs w:val="20"/>
          <w:lang w:val="ru-RU"/>
        </w:rPr>
        <w:t>Количество часов в неделю - 1</w:t>
      </w:r>
    </w:p>
    <w:p w:rsidR="00D50E35" w:rsidRPr="005E37EB" w:rsidRDefault="00D50E35" w:rsidP="00D50E3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E37EB">
        <w:rPr>
          <w:rFonts w:ascii="Times New Roman" w:hAnsi="Times New Roman" w:cs="Times New Roman"/>
          <w:b/>
          <w:sz w:val="20"/>
          <w:szCs w:val="20"/>
          <w:lang w:val="ru-RU"/>
        </w:rPr>
        <w:t>Тематическое планирование</w:t>
      </w:r>
    </w:p>
    <w:tbl>
      <w:tblPr>
        <w:tblStyle w:val="a5"/>
        <w:tblpPr w:leftFromText="180" w:rightFromText="180" w:vertAnchor="page" w:horzAnchor="margin" w:tblpX="2547" w:tblpY="2476"/>
        <w:tblW w:w="0" w:type="auto"/>
        <w:tblLook w:val="04A0" w:firstRow="1" w:lastRow="0" w:firstColumn="1" w:lastColumn="0" w:noHBand="0" w:noVBand="1"/>
      </w:tblPr>
      <w:tblGrid>
        <w:gridCol w:w="704"/>
        <w:gridCol w:w="5471"/>
        <w:gridCol w:w="1842"/>
        <w:gridCol w:w="3260"/>
      </w:tblGrid>
      <w:tr w:rsidR="005E37EB" w:rsidRPr="005E37EB" w:rsidTr="00AA3B48"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>Повторительно-обобщающий урок</w:t>
            </w:r>
          </w:p>
        </w:tc>
      </w:tr>
      <w:tr w:rsidR="005E37EB" w:rsidRPr="005E37EB" w:rsidTr="00AA3B48"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 xml:space="preserve">Глава 1. </w:t>
            </w:r>
            <w:r w:rsidRPr="005E37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Личность и общество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260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5E37EB" w:rsidRPr="005E37EB" w:rsidTr="00AA3B48">
        <w:trPr>
          <w:trHeight w:val="602"/>
        </w:trPr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 xml:space="preserve">Глава 2. </w:t>
            </w:r>
            <w:r w:rsidRPr="005E37E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Сфера духовном культуры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260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5E37EB" w:rsidRPr="005E37EB" w:rsidTr="00AA3B48">
        <w:trPr>
          <w:trHeight w:val="315"/>
        </w:trPr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 xml:space="preserve">Глава 3. </w:t>
            </w:r>
            <w:r w:rsidRPr="005E3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Социальная сфера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260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5E37EB" w:rsidRPr="005E37EB" w:rsidTr="00AA3B48">
        <w:trPr>
          <w:trHeight w:val="251"/>
        </w:trPr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 xml:space="preserve">Глава 4. </w:t>
            </w:r>
            <w:r w:rsidRPr="005E37E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260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5E37EB" w:rsidRPr="005E37EB" w:rsidTr="00AA3B48">
        <w:trPr>
          <w:trHeight w:val="251"/>
        </w:trPr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71" w:type="dxa"/>
          </w:tcPr>
          <w:p w:rsidR="00AA3B48" w:rsidRPr="005E37EB" w:rsidRDefault="00372A46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ПОУ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60" w:type="dxa"/>
          </w:tcPr>
          <w:p w:rsidR="00AA3B48" w:rsidRPr="005E37EB" w:rsidRDefault="00372A46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5E37EB" w:rsidRPr="005E37EB" w:rsidTr="00AA3B48">
        <w:trPr>
          <w:trHeight w:val="251"/>
        </w:trPr>
        <w:tc>
          <w:tcPr>
            <w:tcW w:w="704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71" w:type="dxa"/>
          </w:tcPr>
          <w:p w:rsidR="00AA3B48" w:rsidRPr="005E37EB" w:rsidRDefault="00AA3B48" w:rsidP="00AA3B48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Итого:</w:t>
            </w:r>
          </w:p>
        </w:tc>
        <w:tc>
          <w:tcPr>
            <w:tcW w:w="1842" w:type="dxa"/>
          </w:tcPr>
          <w:p w:rsidR="00AA3B48" w:rsidRPr="005E37EB" w:rsidRDefault="00AA3B48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3260" w:type="dxa"/>
          </w:tcPr>
          <w:p w:rsidR="00AA3B48" w:rsidRPr="005E37EB" w:rsidRDefault="00372A46" w:rsidP="00AA3B4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</w:tbl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A3B48" w:rsidRPr="005E37EB" w:rsidRDefault="00AA3B48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0E35" w:rsidRPr="005E37EB" w:rsidRDefault="00D50E35" w:rsidP="00D50E35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31B0" w:rsidRPr="005E37EB" w:rsidRDefault="009031B0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D50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AA3B48" w:rsidRPr="005E37EB" w:rsidRDefault="00AA3B48" w:rsidP="00AA3B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E37EB">
        <w:rPr>
          <w:rFonts w:ascii="Times New Roman" w:hAnsi="Times New Roman" w:cs="Times New Roman"/>
          <w:b/>
          <w:sz w:val="24"/>
          <w:szCs w:val="20"/>
        </w:rPr>
        <w:lastRenderedPageBreak/>
        <w:t>Календарно-тематическое планирование</w:t>
      </w:r>
    </w:p>
    <w:p w:rsidR="00AA3B48" w:rsidRPr="005E37EB" w:rsidRDefault="00AA3B48" w:rsidP="00AA3B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6"/>
        <w:gridCol w:w="1418"/>
        <w:gridCol w:w="1701"/>
        <w:gridCol w:w="2125"/>
        <w:gridCol w:w="1134"/>
        <w:gridCol w:w="709"/>
        <w:gridCol w:w="708"/>
        <w:gridCol w:w="4823"/>
      </w:tblGrid>
      <w:tr w:rsidR="005E37EB" w:rsidRPr="005E37EB" w:rsidTr="004B7D8B">
        <w:trPr>
          <w:trHeight w:val="330"/>
        </w:trPr>
        <w:tc>
          <w:tcPr>
            <w:tcW w:w="426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66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2125" w:type="dxa"/>
            <w:vMerge w:val="restart"/>
          </w:tcPr>
          <w:p w:rsidR="004B7D8B" w:rsidRPr="005E37EB" w:rsidRDefault="004B7D8B" w:rsidP="00A65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134" w:type="dxa"/>
            <w:vMerge w:val="restart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gridSpan w:val="2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823" w:type="dxa"/>
            <w:vMerge w:val="restart"/>
            <w:shd w:val="clear" w:color="auto" w:fill="auto"/>
          </w:tcPr>
          <w:p w:rsidR="004B7D8B" w:rsidRPr="005E37EB" w:rsidRDefault="004B7D8B" w:rsidP="00A652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учащихся (элементы содержания, контроль) в т.ч. с ОВЗ</w:t>
            </w:r>
          </w:p>
        </w:tc>
      </w:tr>
      <w:tr w:rsidR="005E37EB" w:rsidRPr="005E37EB" w:rsidTr="004B7D8B">
        <w:trPr>
          <w:trHeight w:val="435"/>
        </w:trPr>
        <w:tc>
          <w:tcPr>
            <w:tcW w:w="426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823" w:type="dxa"/>
            <w:vMerge/>
            <w:shd w:val="clear" w:color="auto" w:fill="auto"/>
          </w:tcPr>
          <w:p w:rsidR="004B7D8B" w:rsidRPr="005E37EB" w:rsidRDefault="004B7D8B" w:rsidP="00A652A8">
            <w:pPr>
              <w:spacing w:after="160" w:line="259" w:lineRule="auto"/>
            </w:pP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4B7D8B" w:rsidP="00556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 </w:t>
            </w: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А-Г</w:t>
            </w:r>
          </w:p>
        </w:tc>
        <w:tc>
          <w:tcPr>
            <w:tcW w:w="708" w:type="dxa"/>
          </w:tcPr>
          <w:p w:rsidR="004B7D8B" w:rsidRPr="005E37EB" w:rsidRDefault="004B7D8B" w:rsidP="00A652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</w:t>
            </w:r>
            <w:r w:rsidRPr="005E37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А-Г</w:t>
            </w:r>
          </w:p>
        </w:tc>
        <w:tc>
          <w:tcPr>
            <w:tcW w:w="4823" w:type="dxa"/>
            <w:vMerge/>
            <w:shd w:val="clear" w:color="auto" w:fill="auto"/>
          </w:tcPr>
          <w:p w:rsidR="004B7D8B" w:rsidRPr="005E37EB" w:rsidRDefault="004B7D8B" w:rsidP="00A652A8">
            <w:pPr>
              <w:spacing w:after="160" w:line="259" w:lineRule="auto"/>
            </w:pPr>
          </w:p>
        </w:tc>
      </w:tr>
      <w:tr w:rsidR="005E37EB" w:rsidRPr="005E37EB" w:rsidTr="004B7D8B">
        <w:trPr>
          <w:trHeight w:val="290"/>
        </w:trPr>
        <w:tc>
          <w:tcPr>
            <w:tcW w:w="15452" w:type="dxa"/>
            <w:gridSpan w:val="10"/>
          </w:tcPr>
          <w:p w:rsidR="004B7D8B" w:rsidRPr="005E37EB" w:rsidRDefault="004B7D8B" w:rsidP="00600F9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 xml:space="preserve">Глава 1. </w:t>
            </w:r>
            <w:r w:rsidRPr="005E37E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Личность и общество (6 ч.)</w:t>
            </w:r>
          </w:p>
        </w:tc>
      </w:tr>
      <w:tr w:rsidR="005E37EB" w:rsidRPr="005E37EB" w:rsidTr="004B7D8B">
        <w:trPr>
          <w:trHeight w:val="2055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Что делает человека </w:t>
            </w:r>
            <w:r w:rsidRPr="005E37E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человеком?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Деятельность. Самореализация.</w:t>
            </w:r>
          </w:p>
        </w:tc>
        <w:tc>
          <w:tcPr>
            <w:tcW w:w="2125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Продуктивный: 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высказывать свою точку зрения о процессе развития человека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сравнительную таблицу Репродуктивный: 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§1. Вопросы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10.09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9D04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</w:t>
            </w:r>
          </w:p>
        </w:tc>
      </w:tr>
      <w:tr w:rsidR="005E37EB" w:rsidRPr="005E37EB" w:rsidTr="004B7D8B">
        <w:trPr>
          <w:trHeight w:val="1171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7D8B" w:rsidRPr="005E37EB" w:rsidRDefault="004B7D8B" w:rsidP="00BE5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Человек, общество,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Природа. общество</w:t>
            </w:r>
          </w:p>
        </w:tc>
        <w:tc>
          <w:tcPr>
            <w:tcW w:w="2125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высказывать свою точку зрения Репродуктивный: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§2. Вопросы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17.09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9D04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</w:t>
            </w:r>
          </w:p>
        </w:tc>
      </w:tr>
      <w:tr w:rsidR="005E37EB" w:rsidRPr="005E37EB" w:rsidTr="004B7D8B">
        <w:trPr>
          <w:trHeight w:val="1557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B7D8B" w:rsidRPr="005E37EB" w:rsidRDefault="004B7D8B" w:rsidP="00BE5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Общество как форма жизнедеятельности людей.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Основные сферы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жизни общества,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формы социальных норм  </w:t>
            </w:r>
          </w:p>
        </w:tc>
        <w:tc>
          <w:tcPr>
            <w:tcW w:w="2125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высказывать свою точку зрения Репродуктивный: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§3, вопросы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24.09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600F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существенные признаки общества. Называть сферы общественной жизни и характерные для них социальные явления.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Показывать на конкретных примерах взаимосвязь основных сфер общественной жизни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7EB" w:rsidRPr="005E37EB" w:rsidTr="004B7D8B">
        <w:trPr>
          <w:trHeight w:val="420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Развитие общества</w:t>
            </w: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типа, частично поисковый метод Аналитическ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работа с 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Эволюционное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развитие, социальные, информационные революции, реформы, глобалиэация,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МВФ, ВТО, глобальные проблемы</w:t>
            </w:r>
          </w:p>
        </w:tc>
        <w:tc>
          <w:tcPr>
            <w:tcW w:w="2125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Продуктивный: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высказывать свою точку зрения о процессе развития общества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сравнительную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таблицу Репродуктивный:</w:t>
            </w:r>
          </w:p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§4,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Выводы и вопросы для повторения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01.10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600F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Приводить примеры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прогрессивных и регрессивных изменений в обществе.</w:t>
            </w:r>
          </w:p>
        </w:tc>
      </w:tr>
      <w:tr w:rsidR="005E37EB" w:rsidRPr="005E37EB" w:rsidTr="004B7D8B">
        <w:trPr>
          <w:trHeight w:val="64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Как стать личностью</w:t>
            </w: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 (объяснение, беседа, работа с учебным текстом)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Индивид, личность, мировоззрение, адаптация, индивидуализация, интеграция, социалиэация, агенты социалиэации</w:t>
            </w:r>
          </w:p>
        </w:tc>
        <w:tc>
          <w:tcPr>
            <w:tcW w:w="2125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аргументировать своё отношение к проявлению человека как личности вне общества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социальную ситуацию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соотносить мировоззрение и жизненные ценности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составлять сравнительную таблицу [признаки]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 :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признаки человека, характеризующие его как личность и как индивидуальность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§5, вопросы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08.10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600F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Описывать агенты социализации, оказывающие влияние на личность.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Повторительно- обобщающий урок «Личность и</w:t>
            </w:r>
          </w:p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общество»</w:t>
            </w:r>
          </w:p>
        </w:tc>
        <w:tc>
          <w:tcPr>
            <w:tcW w:w="566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Повторение. Итоговый разноуровневый контроль</w:t>
            </w:r>
          </w:p>
        </w:tc>
        <w:tc>
          <w:tcPr>
            <w:tcW w:w="1701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Выводы к главе</w:t>
            </w:r>
          </w:p>
        </w:tc>
        <w:tc>
          <w:tcPr>
            <w:tcW w:w="2125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-соотносить понятия «человек» и «общество» 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600F97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Вопросы стр. 43-44</w:t>
            </w:r>
          </w:p>
        </w:tc>
        <w:tc>
          <w:tcPr>
            <w:tcW w:w="709" w:type="dxa"/>
          </w:tcPr>
          <w:p w:rsidR="004B7D8B" w:rsidRPr="005E37EB" w:rsidRDefault="002D52FE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27E46" w:rsidRPr="005E37EB" w:rsidRDefault="00D27E46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15.10</w:t>
            </w:r>
          </w:p>
        </w:tc>
        <w:tc>
          <w:tcPr>
            <w:tcW w:w="708" w:type="dxa"/>
          </w:tcPr>
          <w:p w:rsidR="004B7D8B" w:rsidRPr="005E37EB" w:rsidRDefault="004B7D8B" w:rsidP="0060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9D04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4B7D8B" w:rsidRPr="005E37EB" w:rsidRDefault="004B7D8B" w:rsidP="00600F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тестовой форме по изученной теме</w:t>
            </w:r>
            <w:r w:rsidRPr="005E3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5E37EB" w:rsidRPr="005E37EB" w:rsidTr="004B7D8B">
        <w:trPr>
          <w:trHeight w:val="351"/>
        </w:trPr>
        <w:tc>
          <w:tcPr>
            <w:tcW w:w="15452" w:type="dxa"/>
            <w:gridSpan w:val="10"/>
          </w:tcPr>
          <w:p w:rsidR="004B7D8B" w:rsidRPr="005E37EB" w:rsidRDefault="004B7D8B" w:rsidP="00082F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Глава 2.  Сфера духовном культуры (8 ч.)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Сфера духовной жизни</w:t>
            </w:r>
          </w:p>
        </w:tc>
        <w:tc>
          <w:tcPr>
            <w:tcW w:w="56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с текстами учебника</w:t>
            </w:r>
          </w:p>
        </w:tc>
        <w:tc>
          <w:tcPr>
            <w:tcW w:w="1701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Духовная сфера, культура, ценности</w:t>
            </w:r>
          </w:p>
        </w:tc>
        <w:tc>
          <w:tcPr>
            <w:tcW w:w="2125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связь культуры общества и культуры человека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характеризовать особенности культуры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современной России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основные понятия</w:t>
            </w:r>
          </w:p>
        </w:tc>
        <w:tc>
          <w:tcPr>
            <w:tcW w:w="1134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§6, вопросы</w:t>
            </w:r>
          </w:p>
        </w:tc>
        <w:tc>
          <w:tcPr>
            <w:tcW w:w="709" w:type="dxa"/>
          </w:tcPr>
          <w:p w:rsidR="004B7D8B" w:rsidRPr="005E37EB" w:rsidRDefault="002D52FE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27E46" w:rsidRPr="005E37EB" w:rsidRDefault="00D27E46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22.10</w:t>
            </w:r>
          </w:p>
        </w:tc>
        <w:tc>
          <w:tcPr>
            <w:tcW w:w="708" w:type="dxa"/>
          </w:tcPr>
          <w:p w:rsidR="004B7D8B" w:rsidRPr="005E37EB" w:rsidRDefault="004B7D8B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082F3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56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урок, частично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поисковый метод</w:t>
            </w:r>
          </w:p>
        </w:tc>
        <w:tc>
          <w:tcPr>
            <w:tcW w:w="1701" w:type="dxa"/>
          </w:tcPr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Мораль, нравственность,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добро, зло, золотое правило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нравственности,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нормы морали. Ценности, гражданственность, патриотизм, гуманизм</w:t>
            </w:r>
          </w:p>
        </w:tc>
        <w:tc>
          <w:tcPr>
            <w:tcW w:w="2125" w:type="dxa"/>
          </w:tcPr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назначение морали для людей 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характеризовать признаки морали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оценку гуманизму как высшей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моральной ценности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определять поступки, в которых проявляется любовь к ближнему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патриотизм и гражданственность </w:t>
            </w:r>
          </w:p>
          <w:p w:rsidR="004B7D8B" w:rsidRPr="005E37EB" w:rsidRDefault="004B7D8B" w:rsidP="00221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социальные ситуации</w:t>
            </w:r>
          </w:p>
        </w:tc>
        <w:tc>
          <w:tcPr>
            <w:tcW w:w="1134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§7, вопросы</w:t>
            </w:r>
          </w:p>
        </w:tc>
        <w:tc>
          <w:tcPr>
            <w:tcW w:w="709" w:type="dxa"/>
          </w:tcPr>
          <w:p w:rsidR="004B7D8B" w:rsidRPr="005E37EB" w:rsidRDefault="002D52FE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27E46" w:rsidRPr="005E37EB" w:rsidRDefault="00D27E46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29.10</w:t>
            </w:r>
          </w:p>
        </w:tc>
        <w:tc>
          <w:tcPr>
            <w:tcW w:w="708" w:type="dxa"/>
          </w:tcPr>
          <w:p w:rsidR="004B7D8B" w:rsidRPr="005E37EB" w:rsidRDefault="004B7D8B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082F3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Долг и совесть</w:t>
            </w:r>
          </w:p>
        </w:tc>
        <w:tc>
          <w:tcPr>
            <w:tcW w:w="566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урок, частично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поисковый метод</w:t>
            </w:r>
          </w:p>
        </w:tc>
        <w:tc>
          <w:tcPr>
            <w:tcW w:w="1701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Общественный, моральный долг, ответственность, совесть, объективные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2125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социальные ситуации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характеризовать понятие долг и совесть - высказывать своё понимание контроля и оценивания исполнение долга</w:t>
            </w:r>
          </w:p>
        </w:tc>
        <w:tc>
          <w:tcPr>
            <w:tcW w:w="1134" w:type="dxa"/>
          </w:tcPr>
          <w:p w:rsidR="004B7D8B" w:rsidRPr="005E37EB" w:rsidRDefault="004B7D8B" w:rsidP="00082F3B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§8, вопросы</w:t>
            </w:r>
          </w:p>
        </w:tc>
        <w:tc>
          <w:tcPr>
            <w:tcW w:w="709" w:type="dxa"/>
          </w:tcPr>
          <w:p w:rsidR="004B7D8B" w:rsidRPr="005E37EB" w:rsidRDefault="002D52FE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D27E46" w:rsidRPr="005E37EB" w:rsidRDefault="00D27E46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12.11</w:t>
            </w:r>
          </w:p>
        </w:tc>
        <w:tc>
          <w:tcPr>
            <w:tcW w:w="708" w:type="dxa"/>
          </w:tcPr>
          <w:p w:rsidR="004B7D8B" w:rsidRPr="005E37EB" w:rsidRDefault="004B7D8B" w:rsidP="0008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082F3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своих нравственных ценностей.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Моральный выбор - это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урок, частично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поисковый метод</w:t>
            </w:r>
          </w:p>
        </w:tc>
        <w:tc>
          <w:tcPr>
            <w:tcW w:w="1701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Моральный выбор, ответственность моральная</w:t>
            </w:r>
          </w:p>
        </w:tc>
        <w:tc>
          <w:tcPr>
            <w:tcW w:w="2125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социальные ситуации Объяснять свободу выбора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сравнивать свободу и ответственность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Характеризовать ответственное и безответственное поведение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высказывать своё отношение к гарантии выполнения морального долга  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§9, вопросы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19.11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урок, частично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поисковый метод</w:t>
            </w:r>
          </w:p>
        </w:tc>
        <w:tc>
          <w:tcPr>
            <w:tcW w:w="1701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приоритетность,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страны, элементы системы образования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(общеобразовательная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 профессиональная часть) непрерывность образования,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2125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социальные ситуации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объяснение приоритетности образования,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значимость образования в информационном обществе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основные качества человека информ.об-ва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основные элементы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образовательной системы РФ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§10, вопросы, задания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рубрики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«Проверь себя»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26.11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типа, частично поисковый метод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Аналитическая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Наука, манифест Рассела Эйнштейна нобелевская премия,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нравственные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ученого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характеризовать науку как особую систему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роль науки в современном обществе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§11, вопросы, задания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03.12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Характеризовать науку как особую систему знаний. Объяснять возрастание роли науки в современном обществе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 с решением познавательных задач.</w:t>
            </w:r>
          </w:p>
        </w:tc>
        <w:tc>
          <w:tcPr>
            <w:tcW w:w="1701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Религия, вера, обряды, молитва, секта,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свобода совести, атеизм</w:t>
            </w:r>
          </w:p>
        </w:tc>
        <w:tc>
          <w:tcPr>
            <w:tcW w:w="2125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-давать объяснение принципа свободы совести и вероисповедания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систематизировать материал, составлять таблицу;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определение религии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функции религии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перечислить основные виды религ-х организаций</w:t>
            </w:r>
          </w:p>
        </w:tc>
        <w:tc>
          <w:tcPr>
            <w:tcW w:w="1134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§12, 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10.12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обобщающий урок «Сфера духовной культуры»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Повторение. Итоговый разноуровневый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Выводы к главе</w:t>
            </w:r>
          </w:p>
        </w:tc>
        <w:tc>
          <w:tcPr>
            <w:tcW w:w="2125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понятие «сфера духовной жизни» - сопоставлять науку и образование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морали для человека - излагать роль религии в жизни общества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с.140, Практикум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с.141.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17.12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6B701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4B7D8B" w:rsidRPr="005E37EB" w:rsidRDefault="004B7D8B" w:rsidP="006B701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тестовой форме по изученной теме</w:t>
            </w:r>
          </w:p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EB" w:rsidRPr="005E37EB" w:rsidTr="004B7D8B">
        <w:trPr>
          <w:trHeight w:val="381"/>
        </w:trPr>
        <w:tc>
          <w:tcPr>
            <w:tcW w:w="15452" w:type="dxa"/>
            <w:gridSpan w:val="10"/>
          </w:tcPr>
          <w:p w:rsidR="004B7D8B" w:rsidRPr="005E37EB" w:rsidRDefault="004B7D8B" w:rsidP="007C4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Глава 3.  Социальная сфера (5 ч.)</w:t>
            </w:r>
          </w:p>
        </w:tc>
      </w:tr>
      <w:tr w:rsidR="005E37EB" w:rsidRPr="005E37EB" w:rsidTr="004B7D8B">
        <w:trPr>
          <w:trHeight w:val="3322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аналитическая работа с текстом учебника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общества, страта, социальная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мобильность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 горизонтальная,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вертикальная], статус, соцныв группы, социальный конфликт [локальный, глобальный]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статистические данные - выделять признаки и причины соц.неравенства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роль соц-х конфликтов в развитии общества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Систематизировать материал, составлять таблицу «Многообразие социальных групп» Репродуктивный: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 - называть признаки страты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признаки и виды соц-х групп 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§13, вопросы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24.12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Социальные статусы и роли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[предписанный, достигаемый, прирожденный], социальная роль, тендер</w:t>
            </w:r>
          </w:p>
        </w:tc>
        <w:tc>
          <w:tcPr>
            <w:tcW w:w="2125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статистические данные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объяснять, что определяет статус человека - сравнивать статусы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статусные позиции молодых в обществе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закрепление гендерных ролей Репродуктивный: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§14, вопросы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14.01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подростков. Характеризовать межпоколенческие отношения в современном обществе.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Выражать собственное отношение к проблеме нарастания разрыва между поколениями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Лекция с элементами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Аналитическая, работа с 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Этническая группа, нация, национальная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гордость, межнациональный конфликт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понятия «нация» и «этнос»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значение нац-х традиций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заинтересованность народов в сотрудничестве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опасность межнациональных конфликтов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высказать своё мнение о мерах по предотвращению конфликтов Репродуктивный: 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нормы по вопросам развития наций и нац. отношений в законах России 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§15, вопросы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21.01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 [позитивное и негативное], социальные нормы</w:t>
            </w:r>
          </w:p>
        </w:tc>
        <w:tc>
          <w:tcPr>
            <w:tcW w:w="2125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Продуктивный: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документы и социальные ситуации - анализировать статистические данные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проследить связь между понятиями «социальная норма» и «отклоняющееся поведение» - аргументировать причины и вред алкоголизма и наркомании для человека, общества Репродуктивный: - приводить примеры позитивного отклоняющегося поведения 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§16, вопросы для повторения</w:t>
            </w: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28.01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Оценивать социальное значение здорового образа жизни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«Социальная сфера» </w:t>
            </w:r>
          </w:p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Урок-дискуссия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Понятия и термины к главе «Социальная сфера» </w:t>
            </w:r>
          </w:p>
          <w:p w:rsidR="004B7D8B" w:rsidRPr="005E37EB" w:rsidRDefault="004B7D8B" w:rsidP="007C4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Продуктивный: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давать общую оценку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причины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полученные знания в групповой интеллектуальной игре; 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грамотно взаимодействовать в группе</w:t>
            </w:r>
          </w:p>
          <w:p w:rsidR="004B7D8B" w:rsidRPr="005E37EB" w:rsidRDefault="004B7D8B" w:rsidP="00D12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Творческий: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формулировать проблемные вопросы и задания  </w:t>
            </w:r>
          </w:p>
        </w:tc>
        <w:tc>
          <w:tcPr>
            <w:tcW w:w="1134" w:type="dxa"/>
          </w:tcPr>
          <w:p w:rsidR="004B7D8B" w:rsidRPr="005E37EB" w:rsidRDefault="004B7D8B" w:rsidP="00F50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  <w:p w:rsidR="00D27E46" w:rsidRPr="005E37EB" w:rsidRDefault="00D27E46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04.02</w:t>
            </w:r>
          </w:p>
        </w:tc>
        <w:tc>
          <w:tcPr>
            <w:tcW w:w="708" w:type="dxa"/>
          </w:tcPr>
          <w:p w:rsidR="004B7D8B" w:rsidRPr="005E37EB" w:rsidRDefault="004B7D8B" w:rsidP="00F5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6B701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4B7D8B" w:rsidRPr="005E37EB" w:rsidRDefault="004B7D8B" w:rsidP="006B701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тестовой форме по изученной теме</w:t>
            </w:r>
          </w:p>
          <w:p w:rsidR="004B7D8B" w:rsidRPr="005E37EB" w:rsidRDefault="004B7D8B" w:rsidP="00F50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EB" w:rsidRPr="005E37EB" w:rsidTr="004B7D8B">
        <w:trPr>
          <w:trHeight w:val="295"/>
        </w:trPr>
        <w:tc>
          <w:tcPr>
            <w:tcW w:w="15452" w:type="dxa"/>
            <w:gridSpan w:val="10"/>
          </w:tcPr>
          <w:p w:rsidR="004B7D8B" w:rsidRPr="005E37EB" w:rsidRDefault="004B7D8B" w:rsidP="00D1282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sz w:val="24"/>
                <w:szCs w:val="20"/>
              </w:rPr>
              <w:t>Глава 4. Экономика (13 ч.)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её роль в жизни общества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типа, частично поисковый метод</w:t>
            </w: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текстом учебника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Потребности, ресурсы, ограниченность ресурсов, блага экономические, предметы потребления, средства производства, экономический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выбор, альтернативная стоимость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Продуктивный: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документы и социальные ситуации - систематизировать материал, составлять таблицу;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как экономика зависит от объема и направленности потребностей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показывать, как определяется альтернативная стоимость выбора Репродуктивный:  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определение понятиям</w:t>
            </w:r>
          </w:p>
        </w:tc>
        <w:tc>
          <w:tcPr>
            <w:tcW w:w="1134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§17, вопросы</w:t>
            </w: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11.02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Главные вопросы экономики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типа, частично поисковый метод Аналитическая работа с текстом учебника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Три главных вопроса экономики, экономическая эффективность; эконская система,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традиционная,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рыночная, командная смешанная экономика</w:t>
            </w:r>
          </w:p>
        </w:tc>
        <w:tc>
          <w:tcPr>
            <w:tcW w:w="2125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систематизировать материал, составлять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находить решение противоречию между ограниченностью ресурсов и ростом потребностей людей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сопоставлять способы координации экономического выбора в различных экономических системах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особенности функционирования основных экономических систем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Репродуктивная: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</w:tc>
        <w:tc>
          <w:tcPr>
            <w:tcW w:w="1134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§18, вопросы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18.02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Лекция с элементами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эвристической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Имущественные отношения, собственность, право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владение,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распоряжение, физические лица,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юридические лица, частная,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общественная,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защита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</w:tc>
        <w:tc>
          <w:tcPr>
            <w:tcW w:w="2125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Продуктивный: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Репродуктивная: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§19, вопросы,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25.02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Рыночная экономика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текстом учебника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Рынок, конкуренция диктатура цен, спрос,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предложение,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рыночное равновесие, главный принцип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рынка</w:t>
            </w:r>
          </w:p>
        </w:tc>
        <w:tc>
          <w:tcPr>
            <w:tcW w:w="2125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действие спроса и предложения - давать оценку принципа «невидимой руки рынка),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_объяснять механизм установления равновесной цены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Репродуктивная: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термины-называть функции рынка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§20, вопросы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04.03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Производство - основа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типа, частично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поисковый метод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текстом учебника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Производство, отрасль экономики, блага, услуги, товар,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потребительская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стоимость, средства производства предметы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потребления, факторы производства, производительность, разделение труда </w:t>
            </w:r>
          </w:p>
        </w:tc>
        <w:tc>
          <w:tcPr>
            <w:tcW w:w="2125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роль производства в экономике - объяснять значение разделение труда и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специализации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 Репродуктивная: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условия перехода «продукт-товар»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§21, вопросы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11.03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Урок комбинированного типа, частично поисковый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Аналитическая работа с текстом учебника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Предпринимательство, экономическая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свобода, фирма, организационно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формы, ИЧП, товарищество, АО, МП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сравнивать организационно-правовые формы предпринимательства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анализировать документы и социальные ситуации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сравнительную таблицу 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Репродуктивная: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отличия предпринимательской деятельности от других форм хозяйствования - называть функции предпринимательства -называть цели фирмы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§22, вопросы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67" w:rsidRPr="005E37EB" w:rsidRDefault="00F94367" w:rsidP="00F9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18.03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 и недостатки малого бизнеса. Выражать собственное отношение к проблеме соблюдения морально-этических норм в предпринимательстве.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Урок комбинированного типа частично поисковый метод Аналитическая работа с текстом учебника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Налог прямые и косвенные налоги, государственный бюджет, статьи дохода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 расхода, гос. внешний долг гос. внутренний долг облигация, дефицит бюджета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систематизировать материал, составлять схему, таблицу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необходимость рынка для гос-ва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круг экон. проблем, регулируемых государством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госуд-ные способы воздействия на экономику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§23, вопросы, задания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E46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25.03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Распределение доходов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Лекция с элементами аналитическая работа с </w:t>
            </w: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учебника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Совокупный доход, прожиточный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минимум, потребительская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корзина, неравенство доходов, перераспределение доходов, социальные выплаты, социальное обслуживание, МРОТ, помощь безработным [пособия, биржа]</w:t>
            </w: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объяснять причины неравенства людей и их доходов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невозможность устранения неравенства в доходах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-объяснять экономические меры государства по социальной поддержке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общую оценку социальным программам и адресной помощи Репродуктивный: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-называть источники доходов населения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§24, вопросы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67" w:rsidRPr="005E37EB" w:rsidRDefault="00F94367" w:rsidP="00F9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D27E46" w:rsidRPr="005E37EB" w:rsidRDefault="00D27E46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источники доходов граждан. Раскрывать причины неравенства доходов населения.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Объяснять необходимость перераспределения доходов. 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 с решением познавательных задач, работа с 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Потребление [производственное и непроизводственное сбережения, расходы [обязательные,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произвольные], страхование, Фонд социального страхования, суверенитет потребителя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Объяснять, что влияет на объем и структуру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потребительских расходов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связь между доходом и потреблением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оценку степени благосостояния граждан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возможность школьника вносить личный вклад в совокупный доход семьи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давать оценку защиты прав потребителя Репродуктивный: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знать основные понятия и термины - называть виды страховых услуг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§25, вопросы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CC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15.04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Инфляция и семейная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 с решением познавательных задач, работа с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Инфляция,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номинальный,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реальный доход; сбережения, процент,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банковский и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потребительский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кредит, личный заём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рост цен в рыночной экономике - объяснять разницу между номинальным и реальным доходом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- систематизировать материал, составлять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влияние инфляции на доходы - называть формы сбережения граждан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называть назначение потребительского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§26, вопросы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CC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22.04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Характеризовать роль банков в сохранении и приумножении доходов населения.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Безработица, её причины и последствия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Безработица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занятость спад производства кредита</w:t>
            </w:r>
          </w:p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статистические данные; - объяснять экономические и социальные последствия безработицы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составление таблицы «Последствия безработицы»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Репродуктивный: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знать основные понятия и термины - называть причины безработицы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называть категории занятых и безработных - уметь определять уровень безработицы в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стране  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§27, вопросы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CC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29.04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Объяснять роль государства в обеспечении занятости.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 с решением познавательных задач, работа с текстом учебника</w:t>
            </w:r>
          </w:p>
        </w:tc>
        <w:tc>
          <w:tcPr>
            <w:tcW w:w="1701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Мировое хозяйство, ЕС, ВТО, МВФ,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внешняя торговля, международное разделение труда, протекционизм, фритредерство, валютный курс, фиксированный и биржевой курс</w:t>
            </w:r>
          </w:p>
        </w:tc>
        <w:tc>
          <w:tcPr>
            <w:tcW w:w="2125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Продуктивный:</w:t>
            </w:r>
          </w:p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документы и социальные ситуации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анализировать статистические данные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- объяснять выгоды стран от участия в межд-м разделении труда - анализировать условия изменения обменного курса валют Репродуктивный: - знать основные понятия и термины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§28, выводы и вопросы для повторения</w:t>
            </w:r>
          </w:p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CC" w:rsidRPr="005E37EB" w:rsidRDefault="00F94367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06.05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</w:t>
            </w:r>
            <w:r w:rsidRPr="005E37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Раскрывать смысл понятия «обменный валютный курс»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Повторительно- обобщающий урок «Экономика»</w:t>
            </w: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материала</w:t>
            </w:r>
          </w:p>
        </w:tc>
        <w:tc>
          <w:tcPr>
            <w:tcW w:w="1701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bookmarkStart w:id="0" w:name="_GoBack"/>
            <w:bookmarkEnd w:id="0"/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оды к главе</w:t>
            </w:r>
          </w:p>
        </w:tc>
        <w:tc>
          <w:tcPr>
            <w:tcW w:w="2125" w:type="dxa"/>
          </w:tcPr>
          <w:p w:rsidR="004B7D8B" w:rsidRPr="005E37EB" w:rsidRDefault="004B7D8B" w:rsidP="000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Продуктивный: - уметь вести дискуссию - анализировать статистические данные; - презентовать сделанные выводы 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Практикум стр.243-246</w:t>
            </w:r>
          </w:p>
        </w:tc>
        <w:tc>
          <w:tcPr>
            <w:tcW w:w="709" w:type="dxa"/>
          </w:tcPr>
          <w:p w:rsidR="004B7D8B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7D8B" w:rsidRPr="005E37E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67" w:rsidRPr="005E37EB" w:rsidRDefault="00F94367" w:rsidP="00F94367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13.05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C916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4B7D8B" w:rsidRPr="005E37EB" w:rsidRDefault="004B7D8B" w:rsidP="00C916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тестовой форме по изученной теме</w:t>
            </w:r>
          </w:p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842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Повторительно- обобщающий урок по пройденному материалу. Контрольная работа по курсу обществознания за 8 класс</w:t>
            </w: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Повторение. Итоговый разноуровневый контроль</w:t>
            </w: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34CC" w:rsidRPr="005E37EB" w:rsidRDefault="002D52FE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  <w:p w:rsidR="001A34CC" w:rsidRPr="005E37EB" w:rsidRDefault="001A34CC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20.05</w:t>
            </w: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4B7D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Обобщать и систематизировать знания и умения по изученной теме</w:t>
            </w:r>
          </w:p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7E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тестовой форме по изученной теме</w:t>
            </w:r>
          </w:p>
        </w:tc>
      </w:tr>
      <w:tr w:rsidR="005E37EB" w:rsidRPr="005E37EB" w:rsidTr="004B7D8B">
        <w:trPr>
          <w:trHeight w:val="600"/>
        </w:trPr>
        <w:tc>
          <w:tcPr>
            <w:tcW w:w="42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7D8B" w:rsidRPr="005E37EB" w:rsidRDefault="004B7D8B" w:rsidP="000A6F42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566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4B7D8B" w:rsidRPr="005E37EB" w:rsidRDefault="004B7D8B" w:rsidP="000A6F42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E37EB">
              <w:rPr>
                <w:rFonts w:ascii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1701" w:type="dxa"/>
          </w:tcPr>
          <w:p w:rsidR="004B7D8B" w:rsidRPr="005E37EB" w:rsidRDefault="004B7D8B" w:rsidP="00E57F3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5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D8B" w:rsidRPr="005E37EB" w:rsidRDefault="004B7D8B" w:rsidP="00E26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7D8B" w:rsidRPr="005E37EB" w:rsidRDefault="004B7D8B" w:rsidP="00E57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auto"/>
          </w:tcPr>
          <w:p w:rsidR="004B7D8B" w:rsidRPr="005E37EB" w:rsidRDefault="004B7D8B" w:rsidP="00E57F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F34" w:rsidRPr="005E37EB" w:rsidRDefault="00E57F34" w:rsidP="004B7D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sectPr w:rsidR="00E57F34" w:rsidRPr="005E37EB" w:rsidSect="00D50E35">
      <w:pgSz w:w="16834" w:h="12240" w:orient="landscape"/>
      <w:pgMar w:top="70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12" w:rsidRDefault="00423C12" w:rsidP="005E37EB">
      <w:r>
        <w:separator/>
      </w:r>
    </w:p>
  </w:endnote>
  <w:endnote w:type="continuationSeparator" w:id="0">
    <w:p w:rsidR="00423C12" w:rsidRDefault="00423C12" w:rsidP="005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EB" w:rsidRPr="0069046B" w:rsidRDefault="005E37EB" w:rsidP="005E37EB">
    <w:pPr>
      <w:pStyle w:val="ab"/>
      <w:tabs>
        <w:tab w:val="clear" w:pos="4677"/>
        <w:tab w:val="clear" w:pos="9355"/>
        <w:tab w:val="left" w:pos="3240"/>
      </w:tabs>
      <w:rPr>
        <w:rFonts w:ascii="Times New Roman" w:hAnsi="Times New Roman" w:cs="Times New Roman"/>
      </w:rPr>
    </w:pPr>
    <w:r>
      <w:tab/>
    </w:r>
    <w:r w:rsidRPr="0069046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21</w:t>
    </w:r>
    <w:r w:rsidRPr="0069046B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22 учебный</w:t>
    </w:r>
    <w:r w:rsidRPr="0069046B">
      <w:rPr>
        <w:rFonts w:ascii="Times New Roman" w:hAnsi="Times New Roman" w:cs="Times New Roman"/>
      </w:rPr>
      <w:t xml:space="preserve"> г</w:t>
    </w:r>
    <w:r>
      <w:rPr>
        <w:rFonts w:ascii="Times New Roman" w:hAnsi="Times New Roman" w:cs="Times New Roman"/>
      </w:rPr>
      <w:t>од</w:t>
    </w:r>
  </w:p>
  <w:p w:rsidR="005E37EB" w:rsidRDefault="005E37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12" w:rsidRDefault="00423C12" w:rsidP="005E37EB">
      <w:r>
        <w:separator/>
      </w:r>
    </w:p>
  </w:footnote>
  <w:footnote w:type="continuationSeparator" w:id="0">
    <w:p w:rsidR="00423C12" w:rsidRDefault="00423C12" w:rsidP="005E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A66"/>
    <w:multiLevelType w:val="multilevel"/>
    <w:tmpl w:val="CD584BE2"/>
    <w:lvl w:ilvl="0">
      <w:start w:val="7"/>
      <w:numFmt w:val="decimal"/>
      <w:lvlText w:val="§%1,"/>
      <w:lvlJc w:val="left"/>
      <w:pPr>
        <w:tabs>
          <w:tab w:val="decimal" w:pos="-432"/>
        </w:tabs>
        <w:ind w:left="0"/>
      </w:pPr>
      <w:rPr>
        <w:rFonts w:ascii="Tahoma" w:hAnsi="Tahoma"/>
        <w:strike w:val="0"/>
        <w:color w:val="000000"/>
        <w:spacing w:val="1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D2B7A"/>
    <w:multiLevelType w:val="multilevel"/>
    <w:tmpl w:val="45DED254"/>
    <w:lvl w:ilvl="0">
      <w:start w:val="13"/>
      <w:numFmt w:val="decimal"/>
      <w:lvlText w:val="§%1,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36C7E"/>
    <w:multiLevelType w:val="multilevel"/>
    <w:tmpl w:val="C3A0614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2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C3E1C"/>
    <w:multiLevelType w:val="multilevel"/>
    <w:tmpl w:val="D502491E"/>
    <w:lvl w:ilvl="0">
      <w:start w:val="20"/>
      <w:numFmt w:val="decimal"/>
      <w:lvlText w:val="§%1,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16681"/>
    <w:multiLevelType w:val="multilevel"/>
    <w:tmpl w:val="78CCC36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4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426535"/>
    <w:multiLevelType w:val="multilevel"/>
    <w:tmpl w:val="CD8CF3B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CA38DC"/>
    <w:multiLevelType w:val="multilevel"/>
    <w:tmpl w:val="39802E9A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1463B"/>
    <w:multiLevelType w:val="multilevel"/>
    <w:tmpl w:val="FAF2D43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00AE2"/>
    <w:multiLevelType w:val="multilevel"/>
    <w:tmpl w:val="75BC1A3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6050B2"/>
    <w:multiLevelType w:val="hybridMultilevel"/>
    <w:tmpl w:val="2590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CB7CD5"/>
    <w:multiLevelType w:val="multilevel"/>
    <w:tmpl w:val="9F58750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C838BC"/>
    <w:multiLevelType w:val="multilevel"/>
    <w:tmpl w:val="94145BB0"/>
    <w:lvl w:ilvl="0">
      <w:start w:val="20"/>
      <w:numFmt w:val="decimal"/>
      <w:lvlText w:val="§%1,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D6170"/>
    <w:multiLevelType w:val="multilevel"/>
    <w:tmpl w:val="C4BAC66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672A61"/>
    <w:multiLevelType w:val="multilevel"/>
    <w:tmpl w:val="31609E1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10419"/>
    <w:multiLevelType w:val="multilevel"/>
    <w:tmpl w:val="CA268BAC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5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4"/>
    <w:rsid w:val="00082F3B"/>
    <w:rsid w:val="000A6F42"/>
    <w:rsid w:val="000B1226"/>
    <w:rsid w:val="00171255"/>
    <w:rsid w:val="001A2F72"/>
    <w:rsid w:val="001A34CC"/>
    <w:rsid w:val="001D14C0"/>
    <w:rsid w:val="00207028"/>
    <w:rsid w:val="00221F67"/>
    <w:rsid w:val="00287C0C"/>
    <w:rsid w:val="002D52FE"/>
    <w:rsid w:val="00372A46"/>
    <w:rsid w:val="00377F7F"/>
    <w:rsid w:val="003B4704"/>
    <w:rsid w:val="00423C12"/>
    <w:rsid w:val="004B7D8B"/>
    <w:rsid w:val="004E24FB"/>
    <w:rsid w:val="00524113"/>
    <w:rsid w:val="00537CA6"/>
    <w:rsid w:val="00541472"/>
    <w:rsid w:val="00556D59"/>
    <w:rsid w:val="005E37EB"/>
    <w:rsid w:val="00600F97"/>
    <w:rsid w:val="006B7012"/>
    <w:rsid w:val="007C4BFF"/>
    <w:rsid w:val="00816DBA"/>
    <w:rsid w:val="008A2B80"/>
    <w:rsid w:val="009031B0"/>
    <w:rsid w:val="009368F3"/>
    <w:rsid w:val="0095745F"/>
    <w:rsid w:val="009B4BFF"/>
    <w:rsid w:val="009D04C4"/>
    <w:rsid w:val="009E1C66"/>
    <w:rsid w:val="00A652A8"/>
    <w:rsid w:val="00AA3B48"/>
    <w:rsid w:val="00BE5609"/>
    <w:rsid w:val="00C4738B"/>
    <w:rsid w:val="00C9169B"/>
    <w:rsid w:val="00D12820"/>
    <w:rsid w:val="00D27E46"/>
    <w:rsid w:val="00D50E35"/>
    <w:rsid w:val="00DB3B44"/>
    <w:rsid w:val="00E26B68"/>
    <w:rsid w:val="00E3756C"/>
    <w:rsid w:val="00E57F34"/>
    <w:rsid w:val="00F5018C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FAAC-50C6-4253-B26C-AEC58C2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5745F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D50E35"/>
    <w:pPr>
      <w:ind w:left="720"/>
      <w:contextualSpacing/>
    </w:pPr>
  </w:style>
  <w:style w:type="table" w:styleId="a5">
    <w:name w:val="Table Grid"/>
    <w:basedOn w:val="a1"/>
    <w:uiPriority w:val="39"/>
    <w:rsid w:val="00D50E35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A3B48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5E37EB"/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5E37EB"/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E3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37EB"/>
  </w:style>
  <w:style w:type="paragraph" w:styleId="ab">
    <w:name w:val="footer"/>
    <w:basedOn w:val="a"/>
    <w:link w:val="ac"/>
    <w:uiPriority w:val="99"/>
    <w:unhideWhenUsed/>
    <w:rsid w:val="005E3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731A-D6FD-4850-8133-A009F5F0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23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Бурова</dc:creator>
  <cp:lastModifiedBy>Артем</cp:lastModifiedBy>
  <cp:revision>32</cp:revision>
  <dcterms:created xsi:type="dcterms:W3CDTF">2020-09-05T17:48:00Z</dcterms:created>
  <dcterms:modified xsi:type="dcterms:W3CDTF">2021-09-09T09:28:00Z</dcterms:modified>
</cp:coreProperties>
</file>