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5B50" w:rsidRPr="00775B50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</w:pPr>
      <w:r w:rsidRPr="00775B50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Конспект занятия по развитию речи с использованием технологий ТРИЗ:</w:t>
      </w:r>
    </w:p>
    <w:p w:rsidR="00775B50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</w:pPr>
      <w:r w:rsidRPr="00775B50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 xml:space="preserve">«В гости к Зимушке-Зиме» </w:t>
      </w:r>
    </w:p>
    <w:p w:rsidR="00775B50" w:rsidRPr="00775B50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center"/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</w:pPr>
      <w:r w:rsidRPr="00775B50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(старшая группа)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b/>
          <w:color w:val="000000" w:themeColor="text1"/>
          <w:sz w:val="28"/>
          <w:szCs w:val="28"/>
          <w:u w:val="single"/>
        </w:rPr>
        <w:t>Цель: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решение задач развития речи с помощью ТРИЗ-технологий.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</w:pP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  <w:t>Задачи: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1. Закрепить у детей представления о зиме, зимних явлениях, об изменениях в природном мире, о развлечениях зимой.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 xml:space="preserve">2.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Обогащать словарь детей за счет слов на тему «Зима».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3. Развивать мышление, воображение, память, мелкую моторику рук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4. Развивать самостоятельность ответов и суждений (при ответах на проблемные вопросы и установлении причинно-следственных связей).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5. Воспитывать любовь к природе.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</w:pP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  <w:t>Развивающая среда: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1. Геометрические фигурки;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2. Игрушка-заяц на пеньке;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3. Разрезные картинки;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4. Картинки для игры «</w:t>
      </w:r>
      <w:proofErr w:type="spell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Добавлялки</w:t>
      </w:r>
      <w:proofErr w:type="spell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– </w:t>
      </w:r>
      <w:proofErr w:type="spell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вычиталки</w:t>
      </w:r>
      <w:proofErr w:type="spell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»;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5. Схема-пиктограмма для стихотворения;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6. Корзинка с конфетами;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7. Плеер с музыкой;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8. Указка.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b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b/>
          <w:color w:val="000000" w:themeColor="text1"/>
          <w:sz w:val="28"/>
          <w:szCs w:val="28"/>
        </w:rPr>
        <w:t>Ход занятия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Воспитатель: Ребята скажите, а какой у нас сейчас идет месяц? (ответы детей: декабрь). А к какому времени года он относится? (ответы детей: зима).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Скажите, а какая на улице погода зимой? (ответы детей: морозная, солнечная, ветреная, холодная, хмурая)</w:t>
      </w:r>
      <w:proofErr w:type="gramEnd"/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Воспитатель: Молодцы. А хотите мы сегодня с вами отправимся в гости к «Зимушке-Зиме»? (ответы детей: да) Чтобы оказаться у нее в гостях, давайте встанем около стульчиков и скажем волшебные слова: «Вокруг себя обернись, в гостях у Зимушки окажись» (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 xml:space="preserve">играет волшебная музыка, </w:t>
      </w: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</w:rPr>
        <w:t>дети закрывают глаза, поворачиваются вокруг себя, повторяя слова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Воспитатель: Вот мы, ребята, и в гостях у Зимушки. Посмотрите как же у нее красиво (воспитатель показывает на интерьер вокруг). Пока Зимушка-Зима где то запаздывает, она приготовила для нас очень интересные, но трудные задания. Вы готовы их выполнить? (ответы детей)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-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Ну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тогда приступим.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 первом задании нам нужно вспомнить столько зимних слов, сколько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геометрических фигур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вы видите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на доске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(</w:t>
      </w:r>
      <w:r w:rsidRPr="00741BAA">
        <w:rPr>
          <w:rFonts w:ascii="Times New Roman" w:eastAsia="Times New Roman" w:hAnsi="Times New Roman"/>
          <w:b/>
          <w:color w:val="000000" w:themeColor="text1"/>
          <w:sz w:val="28"/>
          <w:szCs w:val="28"/>
        </w:rPr>
        <w:t>10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: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снег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,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зима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,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снеговик, мороз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, вьюга,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метель, лед, снегопад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, снежинка,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  <w:u w:val="single"/>
        </w:rPr>
        <w:t>сосулька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).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  <w:u w:val="single"/>
        </w:rPr>
        <w:t>Спросить: какую геометрическую фигуру я убрала?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Воспитатель: Молодцы! 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(включается плач зайчонка)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Ребята, кто же это плачет? (ответы детей: наверное зайка) Ой, и правда зайка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.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(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оспитатель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подходит к зайке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и спрашивает, что случилось)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- Дети, зайка жалуется, что Зимушка подарила ему ледяные картины о зимних забавах, но они раскололись. Зайчик просит помочь ему собрать картины. Поможем ему? (ответы детей: да)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.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(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оспитатель раздает детям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конвертики с разрезанными картинками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, дети их собирают, в это время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играет спокойная музыка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Воспитатель: Какие мы молодцы, помогли зайчику! …, какая картинка с зимними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lastRenderedPageBreak/>
        <w:t xml:space="preserve">забавами получилась у вас? (воспитатель спрашивает у каждой пары). Очень красивые и забавные получились у вас картинки. 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Ну а сейчас нас ждет следующее задание: нужно придумать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слова, обозначающие зимнюю одежду, в которых есть звук «ш»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(шапка, шуба, шарф, шаль, штаны).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i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- Молодцы, ребята! «Зимушка-Зима» приготовила для нас очень интересную игру, которая называется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«</w:t>
      </w:r>
      <w:proofErr w:type="spellStart"/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Добавлялки</w:t>
      </w:r>
      <w:proofErr w:type="spellEnd"/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 xml:space="preserve"> – </w:t>
      </w:r>
      <w:proofErr w:type="spellStart"/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вычиталки</w:t>
      </w:r>
      <w:proofErr w:type="spellEnd"/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»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. Готовы в нее поиграть? (ответы детей: да) Правила игры: нужно решить пример из двух картинок и найти правильный ответ-картинку на зимнюю тему. Я буду вывешивать вам на доске пример, а вы из этих картинок найдете ответ. Понятно? Например: </w:t>
      </w: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</w:rPr>
        <w:t>Земля + снег = снежный покров (земля покрывается снегом);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Белка + зима = запасы на зиму; 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Птица + холод = перелёт на юг;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Небо + снежинки = снегопад; 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Дерево – лист = зимнее дерево (дерево без листьев);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Заяц + зима = белая шубка;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Игра + снег = игра в снежинки.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Человек + холод = шуба.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Медведь + зима = зимняя спячка (медведь, что делает зимой);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Река + зима = покрывается льдом (замерзает).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Воспитатель: Какие же мы молодцы, и с эти заданием справились. А теперь давайте с вами немного отдохнем.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</w:rPr>
        <w:t xml:space="preserve">Дети вместе с воспитателем встают в круг. 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Сейчас мы с вами сделаем физкультминутку, которую мы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вами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уже много раз делали, а называется она «Зимушка-зима».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Физкультминутка:</w:t>
      </w:r>
    </w:p>
    <w:tbl>
      <w:tblPr>
        <w:tblStyle w:val="a3"/>
        <w:tblW w:w="111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7087"/>
      </w:tblGrid>
      <w:tr w:rsidR="00775B50" w:rsidRPr="00741BAA" w:rsidTr="0013494E">
        <w:tc>
          <w:tcPr>
            <w:tcW w:w="4077" w:type="dxa"/>
          </w:tcPr>
          <w:p w:rsidR="00775B50" w:rsidRPr="00741BAA" w:rsidRDefault="00775B50" w:rsidP="0013494E">
            <w:pPr>
              <w:widowControl w:val="0"/>
              <w:ind w:firstLine="426"/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Здравствуй Зимушка-зима!</w:t>
            </w:r>
          </w:p>
          <w:p w:rsidR="00775B50" w:rsidRPr="00741BAA" w:rsidRDefault="00775B50" w:rsidP="0013494E">
            <w:pPr>
              <w:widowControl w:val="0"/>
              <w:tabs>
                <w:tab w:val="right" w:pos="3436"/>
              </w:tabs>
              <w:ind w:firstLine="426"/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Что в подарок принесла?</w:t>
            </w:r>
          </w:p>
          <w:p w:rsidR="00775B50" w:rsidRPr="00741BAA" w:rsidRDefault="00775B50" w:rsidP="0013494E">
            <w:pPr>
              <w:widowControl w:val="0"/>
              <w:ind w:firstLine="426"/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Белый снег пушистый,</w:t>
            </w:r>
          </w:p>
          <w:p w:rsidR="00775B50" w:rsidRPr="00741BAA" w:rsidRDefault="00775B50" w:rsidP="0013494E">
            <w:pPr>
              <w:widowControl w:val="0"/>
              <w:ind w:firstLine="426"/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Иней серебристый</w:t>
            </w:r>
          </w:p>
          <w:p w:rsidR="00775B50" w:rsidRPr="00741BAA" w:rsidRDefault="00775B50" w:rsidP="0013494E">
            <w:pPr>
              <w:widowControl w:val="0"/>
              <w:ind w:firstLine="426"/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Лыжи, санки и коньки,</w:t>
            </w:r>
          </w:p>
          <w:p w:rsidR="00775B50" w:rsidRPr="00741BAA" w:rsidRDefault="00775B50" w:rsidP="0013494E">
            <w:pPr>
              <w:widowControl w:val="0"/>
              <w:ind w:firstLine="426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 И на ёлке огоньки!</w:t>
            </w:r>
          </w:p>
        </w:tc>
        <w:tc>
          <w:tcPr>
            <w:tcW w:w="7087" w:type="dxa"/>
          </w:tcPr>
          <w:p w:rsidR="00775B50" w:rsidRPr="00741BAA" w:rsidRDefault="00775B50" w:rsidP="0013494E">
            <w:pPr>
              <w:widowControl w:val="0"/>
              <w:shd w:val="clear" w:color="auto" w:fill="FFFFFF"/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(наклон вперед)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(разводим руки в стороны) 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ind w:left="34"/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(приседаем, проводим руками по воображаемому снегу) 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(встаём на носочки, поднимаем руки вверх)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741BAA">
              <w:rPr>
                <w:rStyle w:val="apple-converted-space"/>
                <w:rFonts w:ascii="Times New Roman" w:hAnsi="Times New Roman"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(</w:t>
            </w: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ходьба на месте)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Style w:val="a4"/>
                <w:rFonts w:ascii="Times New Roman" w:hAnsi="Times New Roman"/>
                <w:color w:val="000000" w:themeColor="text1"/>
                <w:sz w:val="28"/>
                <w:szCs w:val="28"/>
                <w:shd w:val="clear" w:color="auto" w:fill="FFFFFF"/>
              </w:rPr>
              <w:t>(поднимаем руки вверх, крутим «фонарики»)</w:t>
            </w:r>
          </w:p>
        </w:tc>
      </w:tr>
    </w:tbl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i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i/>
          <w:color w:val="000000" w:themeColor="text1"/>
          <w:sz w:val="28"/>
          <w:szCs w:val="28"/>
        </w:rPr>
        <w:t>Дети садятся на стульчики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Воспитатель: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Ну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вот мы отдохнули, и приступим к следующему заданию. Нужно рассказать стихотворение Евгении Фёдоровны Трутневой, которое называется «Первый снег» по схеме-пиктограмме (воспитатель вывешивает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схематичный рисунок на каждое четверостишие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). Кто желает рассказать?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Что такое за окном?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Сразу в доме посветлело!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Это снег лежит ковром,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Самый первый, самый белый!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Вот о чем всю ночь  свистел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За моим окошком ветер!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Он про снег сказать хотел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И про то, что зиму встретил.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На заборах, на крылечке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Все блестит и все бело!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Нет свободного местечка -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Всюду снега намело.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lastRenderedPageBreak/>
        <w:t>Нарядилась и рябина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В белый праздничный наряд.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Только гроздья на вершине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Ярче прежнего горят.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Воспитатель: Молодец, …</w:t>
      </w:r>
      <w:proofErr w:type="gramStart"/>
      <w:r w:rsidRPr="00741BAA">
        <w:rPr>
          <w:rFonts w:ascii="Times New Roman" w:hAnsi="Times New Roman"/>
          <w:color w:val="000000" w:themeColor="text1"/>
          <w:sz w:val="28"/>
          <w:szCs w:val="28"/>
        </w:rPr>
        <w:t xml:space="preserve"> .</w:t>
      </w:r>
      <w:proofErr w:type="gramEnd"/>
      <w:r w:rsidRPr="00741BAA">
        <w:rPr>
          <w:rFonts w:ascii="Times New Roman" w:hAnsi="Times New Roman"/>
          <w:color w:val="000000" w:themeColor="text1"/>
          <w:sz w:val="28"/>
          <w:szCs w:val="28"/>
        </w:rPr>
        <w:t xml:space="preserve"> А теперь, дети, зимушка предлагает вспомнить, что вам нравиться в зиме. А из ваших ответов, я буду выкладывать </w:t>
      </w:r>
      <w:r w:rsidRPr="00741BAA">
        <w:rPr>
          <w:rFonts w:ascii="Times New Roman" w:hAnsi="Times New Roman"/>
          <w:b/>
          <w:i/>
          <w:color w:val="000000" w:themeColor="text1"/>
          <w:sz w:val="28"/>
          <w:szCs w:val="28"/>
        </w:rPr>
        <w:t>снежинку.</w:t>
      </w:r>
      <w:r w:rsidRPr="00741BAA">
        <w:rPr>
          <w:rFonts w:ascii="Times New Roman" w:hAnsi="Times New Roman"/>
          <w:color w:val="000000" w:themeColor="text1"/>
          <w:sz w:val="28"/>
          <w:szCs w:val="28"/>
        </w:rPr>
        <w:t xml:space="preserve"> Чем больше вы назовете того, что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вам нравиться в зиме, тем краси</w:t>
      </w:r>
      <w:r w:rsidRPr="00741BAA">
        <w:rPr>
          <w:rFonts w:ascii="Times New Roman" w:hAnsi="Times New Roman"/>
          <w:color w:val="000000" w:themeColor="text1"/>
          <w:sz w:val="28"/>
          <w:szCs w:val="28"/>
        </w:rPr>
        <w:t>вее у нас получиться снежинка</w:t>
      </w:r>
      <w:proofErr w:type="gramStart"/>
      <w:r w:rsidRPr="00741BAA">
        <w:rPr>
          <w:rFonts w:ascii="Times New Roman" w:hAnsi="Times New Roman"/>
          <w:color w:val="000000" w:themeColor="text1"/>
          <w:sz w:val="28"/>
          <w:szCs w:val="28"/>
        </w:rPr>
        <w:t>.</w:t>
      </w:r>
      <w:proofErr w:type="gramEnd"/>
      <w:r w:rsidRPr="00741BAA">
        <w:rPr>
          <w:rFonts w:ascii="Times New Roman" w:hAnsi="Times New Roman"/>
          <w:color w:val="000000" w:themeColor="text1"/>
          <w:sz w:val="28"/>
          <w:szCs w:val="28"/>
        </w:rPr>
        <w:t xml:space="preserve"> (</w:t>
      </w:r>
      <w:proofErr w:type="gramStart"/>
      <w:r w:rsidRPr="00741BAA">
        <w:rPr>
          <w:rFonts w:ascii="Times New Roman" w:hAnsi="Times New Roman"/>
          <w:color w:val="000000" w:themeColor="text1"/>
          <w:sz w:val="28"/>
          <w:szCs w:val="28"/>
        </w:rPr>
        <w:t>о</w:t>
      </w:r>
      <w:proofErr w:type="gramEnd"/>
      <w:r w:rsidRPr="00741BAA">
        <w:rPr>
          <w:rFonts w:ascii="Times New Roman" w:hAnsi="Times New Roman"/>
          <w:color w:val="000000" w:themeColor="text1"/>
          <w:sz w:val="28"/>
          <w:szCs w:val="28"/>
        </w:rPr>
        <w:t>тветы детей)</w:t>
      </w:r>
    </w:p>
    <w:p w:rsidR="00775B50" w:rsidRPr="00741BAA" w:rsidRDefault="00775B50" w:rsidP="00775B50">
      <w:pPr>
        <w:widowControl w:val="0"/>
        <w:spacing w:after="0" w:line="240" w:lineRule="auto"/>
        <w:ind w:firstLine="426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hAnsi="Times New Roman"/>
          <w:color w:val="000000" w:themeColor="text1"/>
          <w:sz w:val="28"/>
          <w:szCs w:val="28"/>
        </w:rPr>
        <w:t>- Посмотрите, красивая у нас получилась снежинка? (ответы детей: да) И все же зима – это прекрасное время года!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Под музыку входит зимушка-зима.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Здравствуйте! А кто это ко мне пришел в гости?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Воспитатель: Здравствуй, Зимушка-Зима это ребята из детского сада «Аленький цветочек» пришли к тебе в гости.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Зима: Так это для вас, я приготовила задания в дорогу? (ответы детей: да) И вы так быстро с ними справились? (ответы детей: да). А задания то были не все. Еще есть для вас задание, самое последнее. Вы загадки отгадывать умеете? (ответы детей: да).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Ну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сейчас проверим (и загадывает детям загадки)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6"/>
        <w:gridCol w:w="5252"/>
      </w:tblGrid>
      <w:tr w:rsidR="00775B50" w:rsidRPr="00741BAA" w:rsidTr="0013494E">
        <w:tc>
          <w:tcPr>
            <w:tcW w:w="5636" w:type="dxa"/>
          </w:tcPr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Зимой и летом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Одним цветом.  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(ЁЛКА)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proofErr w:type="gramStart"/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Прозрачен</w:t>
            </w:r>
            <w:proofErr w:type="gramEnd"/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, как стекло,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А не вставишь в окно. 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 (ЛЁД)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У избы побывал –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Все окна разрисовал,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У реки погостил –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Во всю реку мост мостил.  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(МОРОЗ)</w:t>
            </w:r>
          </w:p>
        </w:tc>
        <w:tc>
          <w:tcPr>
            <w:tcW w:w="5636" w:type="dxa"/>
          </w:tcPr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Скатерть бела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Весь мир одела.   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(СНЕГ)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Рассыпала Лукерья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Серебряные перья,</w:t>
            </w:r>
          </w:p>
          <w:p w:rsidR="00775B50" w:rsidRPr="00741BAA" w:rsidRDefault="00775B50" w:rsidP="0013494E">
            <w:pPr>
              <w:widowControl w:val="0"/>
              <w:shd w:val="clear" w:color="auto" w:fill="FFFFFF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Закрутила, замела,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 xml:space="preserve">Стала улица бела.  </w:t>
            </w:r>
          </w:p>
          <w:p w:rsidR="00775B50" w:rsidRPr="00741BAA" w:rsidRDefault="00775B50" w:rsidP="0013494E">
            <w:pPr>
              <w:widowControl w:val="0"/>
              <w:jc w:val="center"/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</w:pPr>
            <w:r w:rsidRPr="00741BAA">
              <w:rPr>
                <w:rFonts w:ascii="Times New Roman" w:eastAsia="Times New Roman" w:hAnsi="Times New Roman"/>
                <w:color w:val="000000" w:themeColor="text1"/>
                <w:sz w:val="28"/>
                <w:szCs w:val="28"/>
              </w:rPr>
              <w:t>(МЕТЕЛЬ)</w:t>
            </w:r>
          </w:p>
        </w:tc>
      </w:tr>
    </w:tbl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Зима: Ребята, вы так много знаете о зиме, молодцы! Вот вам от меня угощения (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зима отдает корзинку с конфетами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Воспитатель: Спасибо, «Зимушка-Зима». Ребята очень хотели тебя увидеть, старались выполнить твои задания как можно быстрее и без ошибок. </w:t>
      </w:r>
      <w:proofErr w:type="gramStart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Но</w:t>
      </w:r>
      <w:proofErr w:type="gramEnd"/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к сожалению нам пора возвращаться в детский сад. 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Зима: Ну что ж, ребята, до свидания! (ответы детей: до свидания) (</w:t>
      </w:r>
      <w:r w:rsidRPr="00741BAA">
        <w:rPr>
          <w:rFonts w:ascii="Times New Roman" w:eastAsia="Times New Roman" w:hAnsi="Times New Roman"/>
          <w:b/>
          <w:color w:val="000000" w:themeColor="text1"/>
          <w:sz w:val="28"/>
          <w:szCs w:val="28"/>
        </w:rPr>
        <w:t>зима уходит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 xml:space="preserve"> 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под музык</w:t>
      </w:r>
      <w:r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у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Воспитатель: Ребята, давайте возвращаться в детский сад. Встанем около стульчиков и скажем волшебные слова: «Вокруг себя обернись, в детском саду окажись» (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играет волшебная музыка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Pr="00741BAA" w:rsidRDefault="00775B50" w:rsidP="00775B50">
      <w:pPr>
        <w:widowControl w:val="0"/>
        <w:shd w:val="clear" w:color="auto" w:fill="FFFFFF"/>
        <w:spacing w:after="0" w:line="240" w:lineRule="auto"/>
        <w:ind w:firstLine="426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- Ребята, давайте вспомним, где мы сегодня с вами были? (ответы детей: в гостях у «Зимушки-Зимы») Что вам понравилось? (ответы детей). Вы сегодня были просто молодцы! (</w:t>
      </w:r>
      <w:r w:rsidRPr="00741BAA">
        <w:rPr>
          <w:rFonts w:ascii="Times New Roman" w:eastAsia="Times New Roman" w:hAnsi="Times New Roman"/>
          <w:b/>
          <w:i/>
          <w:color w:val="000000" w:themeColor="text1"/>
          <w:sz w:val="28"/>
          <w:szCs w:val="28"/>
        </w:rPr>
        <w:t>включается музыка</w:t>
      </w:r>
      <w:r w:rsidRPr="00741BAA">
        <w:rPr>
          <w:rFonts w:ascii="Times New Roman" w:eastAsia="Times New Roman" w:hAnsi="Times New Roman"/>
          <w:color w:val="000000" w:themeColor="text1"/>
          <w:sz w:val="28"/>
          <w:szCs w:val="28"/>
        </w:rPr>
        <w:t>)</w:t>
      </w: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>Приложение к занятию</w:t>
      </w:r>
    </w:p>
    <w:tbl>
      <w:tblPr>
        <w:tblStyle w:val="a3"/>
        <w:tblW w:w="11612" w:type="dxa"/>
        <w:tblInd w:w="-601" w:type="dxa"/>
        <w:tblLook w:val="04A0" w:firstRow="1" w:lastRow="0" w:firstColumn="1" w:lastColumn="0" w:noHBand="0" w:noVBand="1"/>
      </w:tblPr>
      <w:tblGrid>
        <w:gridCol w:w="4040"/>
        <w:gridCol w:w="3906"/>
        <w:gridCol w:w="3666"/>
      </w:tblGrid>
      <w:tr w:rsidR="00775B50" w:rsidTr="00775B50">
        <w:tc>
          <w:tcPr>
            <w:tcW w:w="4040" w:type="dxa"/>
          </w:tcPr>
          <w:p w:rsidR="00775B50" w:rsidRDefault="00775B50" w:rsidP="00775B50">
            <w:pPr>
              <w:ind w:left="459" w:hanging="459"/>
            </w:pPr>
            <w:r>
              <w:rPr>
                <w:noProof/>
              </w:rPr>
              <w:lastRenderedPageBreak/>
              <w:drawing>
                <wp:inline distT="0" distB="0" distL="0" distR="0" wp14:anchorId="3BBEB246" wp14:editId="1DCA04B8">
                  <wp:extent cx="2368550" cy="1974094"/>
                  <wp:effectExtent l="19050" t="0" r="0" b="0"/>
                  <wp:docPr id="1" name="Рисунок 1" descr="E:\Documents and Settings\User\Рабочий стол\работа\мое\нужно\для открытого занятия\игр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Documents and Settings\User\Рабочий стол\работа\мое\нужно\для открытого занятия\игр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email"/>
                          <a:srcRect l="5889" r="68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457" cy="197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6A23BFC9" wp14:editId="78818404">
                  <wp:extent cx="2400300" cy="2078544"/>
                  <wp:effectExtent l="19050" t="0" r="0" b="0"/>
                  <wp:docPr id="7" name="Рисунок 7" descr="E:\Documents and Settings\User\Рабочий стол\работа\мое\нужно\для открытого занятия\птиц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ocuments and Settings\User\Рабочий стол\работа\мое\нужно\для открытого занятия\птиц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email"/>
                          <a:srcRect l="10035" r="2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078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1BB29347" wp14:editId="2CC8CE28">
                  <wp:extent cx="2374846" cy="2000250"/>
                  <wp:effectExtent l="19050" t="0" r="6404" b="0"/>
                  <wp:docPr id="12" name="Рисунок 11" descr="E:\Documents and Settings\User\Рабочий стол\работа\мое\нужно\для открытого занятия\неб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Documents and Settings\User\Рабочий стол\работа\мое\нужно\для открытого занятия\неб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846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2E999353" wp14:editId="54B592DF">
                  <wp:extent cx="2369275" cy="2070100"/>
                  <wp:effectExtent l="19050" t="0" r="0" b="0"/>
                  <wp:docPr id="4" name="Рисунок 4" descr="E:\Documents and Settings\User\Рабочий стол\работа\мое\нужно\для открытого занятия\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Documents and Settings\User\Рабочий стол\работа\мое\нужно\для открытого занятия\дере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/>
                          <a:srcRect l="7877" t="8151" r="8048" b="6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275" cy="207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lastRenderedPageBreak/>
              <w:drawing>
                <wp:inline distT="0" distB="0" distL="0" distR="0" wp14:anchorId="54D045EF" wp14:editId="5517C242">
                  <wp:extent cx="2367890" cy="2242825"/>
                  <wp:effectExtent l="19050" t="0" r="0" b="0"/>
                  <wp:docPr id="14" name="Рисунок 13" descr="E:\Documents and Settings\User\Рабочий стол\работа\мое\нужно\для открытого занятия\серый зая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ocuments and Settings\User\Рабочий стол\работа\мое\нужно\для открытого занятия\серый зая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/>
                          <a:srcRect l="13953" t="4467" r="12662" b="30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550" cy="224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0B842F0D" wp14:editId="690DCDBA">
                  <wp:extent cx="2365705" cy="2040940"/>
                  <wp:effectExtent l="19050" t="0" r="0" b="0"/>
                  <wp:docPr id="17" name="Рисунок 16" descr="E:\Documents and Settings\User\Рабочий стол\работа\мое\нужно\для открытого занятия\бел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Documents and Settings\User\Рабочий стол\работа\мое\нужно\для открытого занятия\бел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email"/>
                          <a:srcRect l="8181" r="17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153" cy="2043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519A47C3" wp14:editId="26BFF2F6">
                  <wp:extent cx="2409596" cy="2187245"/>
                  <wp:effectExtent l="19050" t="0" r="0" b="0"/>
                  <wp:docPr id="21" name="Рисунок 19" descr="E:\Documents and Settings\User\Рабочий стол\работа\мое\нужно\для открытого занятия\зимняя спяч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Documents and Settings\User\Рабочий стол\работа\мое\нужно\для открытого занятия\зимняя спяч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260" cy="2186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2CD88928" wp14:editId="0A128971">
                  <wp:extent cx="2365705" cy="1994822"/>
                  <wp:effectExtent l="19050" t="0" r="0" b="0"/>
                  <wp:docPr id="24" name="Рисунок 22" descr="E:\Documents and Settings\User\Рабочий стол\работа\мое\нужно\для открытого занятия\челов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Documents and Settings\User\Рабочий стол\работа\мое\нужно\для открытого занятия\челов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/>
                          <a:srcRect l="32146" r="9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349" cy="1998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</w:tc>
        <w:tc>
          <w:tcPr>
            <w:tcW w:w="3906" w:type="dxa"/>
          </w:tcPr>
          <w:p w:rsidR="00775B50" w:rsidRDefault="00775B50" w:rsidP="0013494E">
            <w:r>
              <w:rPr>
                <w:noProof/>
              </w:rPr>
              <w:lastRenderedPageBreak/>
              <w:drawing>
                <wp:inline distT="0" distB="0" distL="0" distR="0" wp14:anchorId="042F7997" wp14:editId="2C58388C">
                  <wp:extent cx="2154134" cy="2010107"/>
                  <wp:effectExtent l="19050" t="0" r="0" b="0"/>
                  <wp:docPr id="2" name="Рисунок 2" descr="E:\Documents and Settings\User\Рабочий стол\работа\мое\нужно\для открытого занятия\сне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Documents and Settings\User\Рабочий стол\работа\мое\нужно\для открытого занятия\сне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26" cy="2019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4F7E3085" wp14:editId="37183A1B">
                  <wp:extent cx="2165350" cy="2032000"/>
                  <wp:effectExtent l="19050" t="0" r="6350" b="0"/>
                  <wp:docPr id="8" name="Рисунок 8" descr="E:\Documents and Settings\User\Рабочий стол\работа\мое\нужно\для открытого занятия\холо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Documents and Settings\User\Рабочий стол\работа\мое\нужно\для открытого занятия\холо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350" cy="203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 w:rsidRPr="00E9661A">
              <w:rPr>
                <w:noProof/>
              </w:rPr>
              <w:drawing>
                <wp:inline distT="0" distB="0" distL="0" distR="0" wp14:anchorId="3779E4D7" wp14:editId="5A4CED70">
                  <wp:extent cx="2156460" cy="1984409"/>
                  <wp:effectExtent l="19050" t="0" r="0" b="0"/>
                  <wp:docPr id="10" name="Рисунок 3" descr="E:\Documents and Settings\User\Рабочий стол\работа\мое\нужно\для открытого занятия\снежин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Documents and Settings\User\Рабочий стол\работа\мое\нужно\для открытого занятия\снежин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614" cy="198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543DB9A7" wp14:editId="5F081EF2">
                  <wp:extent cx="2184400" cy="2184400"/>
                  <wp:effectExtent l="0" t="0" r="6350" b="0"/>
                  <wp:docPr id="5" name="Рисунок 5" descr="E:\Documents and Settings\User\Рабочий стол\работа\мое\нужно\для открытого занятия\листоч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Documents and Settings\User\Рабочий стол\работа\мое\нужно\для открытого занятия\листоч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4400" cy="218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lastRenderedPageBreak/>
              <w:drawing>
                <wp:inline distT="0" distB="0" distL="0" distR="0" wp14:anchorId="55981D9A" wp14:editId="47B4882B">
                  <wp:extent cx="2272887" cy="2208811"/>
                  <wp:effectExtent l="19050" t="0" r="0" b="0"/>
                  <wp:docPr id="15" name="Рисунок 14" descr="E:\Documents and Settings\User\Рабочий стол\работа\мое\нужно\для открытого занятия\зи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Documents and Settings\User\Рабочий стол\работа\мое\нужно\для открытого занятия\зи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/>
                          <a:srcRect t="10300" r="42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887" cy="2208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73D8B0AF" wp14:editId="5AFF2C53">
                  <wp:extent cx="2314498" cy="1997049"/>
                  <wp:effectExtent l="19050" t="0" r="0" b="0"/>
                  <wp:docPr id="18" name="Рисунок 17" descr="E:\Documents and Settings\User\Рабочий стол\работа\мое\нужно\для открытого занятия\медвед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Documents and Settings\User\Рабочий стол\работа\мое\нужно\для открытого занятия\медвед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email"/>
                          <a:srcRect l="11927" t="1689" r="9849" b="5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631" cy="1998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0A5444A5" wp14:editId="5DDA3546">
                  <wp:extent cx="2315464" cy="2201875"/>
                  <wp:effectExtent l="19050" t="0" r="8636" b="0"/>
                  <wp:docPr id="22" name="Рисунок 20" descr="E:\Documents and Settings\User\Рабочий стол\работа\мое\нужно\для открытого занятия\ле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Documents and Settings\User\Рабочий стол\работа\мое\нужно\для открытого занятия\ле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/>
                          <a:srcRect l="19320" r="25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395" cy="2203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173A9546" wp14:editId="3D7D65E9">
                  <wp:extent cx="2314499" cy="2040941"/>
                  <wp:effectExtent l="19050" t="0" r="0" b="0"/>
                  <wp:docPr id="25" name="Рисунок 23" descr="E:\Documents and Settings\User\Рабочий стол\работа\мое\нужно\для открытого занятия\земля поля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Documents and Settings\User\Рабочий стол\работа\мое\нужно\для открытого занятия\земля поля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441" cy="2040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</w:tc>
        <w:tc>
          <w:tcPr>
            <w:tcW w:w="3666" w:type="dxa"/>
          </w:tcPr>
          <w:p w:rsidR="00775B50" w:rsidRDefault="00775B50" w:rsidP="0013494E">
            <w:r>
              <w:rPr>
                <w:noProof/>
              </w:rPr>
              <w:lastRenderedPageBreak/>
              <w:drawing>
                <wp:inline distT="0" distB="0" distL="0" distR="0" wp14:anchorId="0EBB806D" wp14:editId="4A3A94D6">
                  <wp:extent cx="2159000" cy="2038350"/>
                  <wp:effectExtent l="19050" t="0" r="0" b="0"/>
                  <wp:docPr id="11" name="Рисунок 10" descr="E:\Documents and Settings\User\Рабочий стол\работа\мое\нужно\для открытого занятия\игра в сне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Documents and Settings\User\Рабочий стол\работа\мое\нужно\для открытого занятия\игра в снеж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/>
                          <a:srcRect l="2806" t="5243" r="7584" b="4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446CBB45" wp14:editId="1A5924A1">
                  <wp:extent cx="2158911" cy="1911350"/>
                  <wp:effectExtent l="19050" t="0" r="0" b="0"/>
                  <wp:docPr id="9" name="Рисунок 9" descr="E:\Documents and Settings\User\Рабочий стол\работа\мое\нужно\для открытого занятия\перелет птиц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Documents and Settings\User\Рабочий стол\работа\мое\нужно\для открытого занятия\перелет птиц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email"/>
                          <a:srcRect l="19638" t="2294" r="20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911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68DEF0CE" wp14:editId="4BC8F124">
                  <wp:extent cx="2159000" cy="2063750"/>
                  <wp:effectExtent l="19050" t="0" r="0" b="0"/>
                  <wp:docPr id="13" name="Рисунок 12" descr="E:\Documents and Settings\User\Рабочий стол\работа\мое\нужно\для открытого занятия\снегоп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Documents and Settings\User\Рабочий стол\работа\мое\нужно\для открытого занятия\снегоп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/>
                          <a:srcRect t="3211" r="162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678" cy="2065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76D7D7E7" wp14:editId="5182B35A">
                  <wp:extent cx="2159000" cy="2235200"/>
                  <wp:effectExtent l="19050" t="0" r="0" b="0"/>
                  <wp:docPr id="6" name="Рисунок 6" descr="E:\Documents and Settings\User\Рабочий стол\работа\мое\нужно\для открытого занятия\зимнее 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Documents and Settings\User\Рабочий стол\работа\мое\нужно\для открытого занятия\зимнее дере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email"/>
                          <a:srcRect l="12319" r="13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343" cy="2235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lastRenderedPageBreak/>
              <w:drawing>
                <wp:inline distT="0" distB="0" distL="0" distR="0" wp14:anchorId="1E27560B" wp14:editId="661CAF5F">
                  <wp:extent cx="2154135" cy="2202043"/>
                  <wp:effectExtent l="19050" t="0" r="0" b="0"/>
                  <wp:docPr id="16" name="Рисунок 15" descr="E:\Documents and Settings\User\Рабочий стол\работа\мое\нужно\для открытого занятия\заяц бел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Documents and Settings\User\Рабочий стол\работа\мое\нужно\для открытого занятия\заяц бел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/>
                          <a:srcRect l="6006" r="16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4135" cy="22020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7580C55F" wp14:editId="6820C2FF">
                  <wp:extent cx="2167560" cy="2084832"/>
                  <wp:effectExtent l="19050" t="0" r="4140" b="0"/>
                  <wp:docPr id="20" name="Рисунок 18" descr="E:\Documents and Settings\User\Рабочий стол\работа\мое\нужно\для открытого занятия\ре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Documents and Settings\User\Рабочий стол\работа\мое\нужно\для открытого занятия\ре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email"/>
                          <a:srcRect l="15778" r="13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532" cy="2088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4BE5A9A5" wp14:editId="44AA0631">
                  <wp:extent cx="2116988" cy="2092147"/>
                  <wp:effectExtent l="19050" t="0" r="0" b="0"/>
                  <wp:docPr id="23" name="Рисунок 21" descr="E:\Documents and Settings\User\Рабочий стол\работа\мое\нужно\для открытого занятия\шуб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Documents and Settings\User\Рабочий стол\работа\мое\нужно\для открытого занятия\шуб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/>
                          <a:srcRect l="13535" t="9651" r="7895" b="13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988" cy="2092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  <w:p w:rsidR="00775B50" w:rsidRDefault="00775B50" w:rsidP="0013494E">
            <w:r>
              <w:rPr>
                <w:noProof/>
              </w:rPr>
              <w:drawing>
                <wp:inline distT="0" distB="0" distL="0" distR="0" wp14:anchorId="49BC6B2E" wp14:editId="5C689455">
                  <wp:extent cx="2172069" cy="2070202"/>
                  <wp:effectExtent l="19050" t="0" r="0" b="0"/>
                  <wp:docPr id="26" name="Рисунок 24" descr="E:\Documents and Settings\User\Рабочий стол\работа\мое\нужно\для открытого занятия\снежный пок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Documents and Settings\User\Рабочий стол\работа\мое\нужно\для открытого занятия\снежный пок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email"/>
                          <a:srcRect l="10942" t="17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069" cy="20702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75B50" w:rsidRDefault="00775B50" w:rsidP="0013494E"/>
        </w:tc>
      </w:tr>
    </w:tbl>
    <w:p w:rsidR="00775B50" w:rsidRDefault="00775B50" w:rsidP="00775B50"/>
    <w:p w:rsidR="00775B50" w:rsidRDefault="00775B50" w:rsidP="00775B50">
      <w:r>
        <w:rPr>
          <w:noProof/>
        </w:rPr>
        <w:lastRenderedPageBreak/>
        <w:drawing>
          <wp:inline distT="0" distB="0" distL="0" distR="0" wp14:anchorId="566BE372" wp14:editId="0401782A">
            <wp:extent cx="5875426" cy="4941254"/>
            <wp:effectExtent l="19050" t="0" r="0" b="0"/>
            <wp:docPr id="28" name="Рисунок 4" descr="E:\Documents and Settings\User\Рабочий стол\работа\мое\нужно\для открытого занятия\зим.забав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ocuments and Settings\User\Рабочий стол\работа\мое\нужно\для открытого занятия\зим.забавы 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17" cy="494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6B9E60" wp14:editId="06A7AEC8">
            <wp:extent cx="5877001" cy="4404505"/>
            <wp:effectExtent l="19050" t="0" r="9449" b="0"/>
            <wp:docPr id="19" name="Рисунок 2" descr="E:\Documents and Settings\User\Рабочий стол\работа\мое\нужно\для открытого занятия\зим. забавы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User\Рабочий стол\работа\мое\нужно\для открытого занятия\зим. забавы 4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500" cy="4408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8E354" wp14:editId="266601F5">
            <wp:extent cx="3726332" cy="4751762"/>
            <wp:effectExtent l="19050" t="0" r="7468" b="0"/>
            <wp:docPr id="3" name="Рисунок 1" descr="E:\Documents and Settings\User\Рабочий стол\работа\мое\нужно\для открытого занятия\зим.забавы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User\Рабочий стол\работа\мое\нужно\для открытого занятия\зим.забавы 2.png"/>
                    <pic:cNvPicPr>
                      <a:picLocks noChangeAspect="1" noChangeArrowheads="1"/>
                    </pic:cNvPicPr>
                  </pic:nvPicPr>
                  <pic:blipFill>
                    <a:blip r:embed="rId3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099" cy="475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r w:rsidRPr="00AD3DCB">
        <w:rPr>
          <w:noProof/>
        </w:rPr>
        <w:drawing>
          <wp:inline distT="0" distB="0" distL="0" distR="0" wp14:anchorId="3265D1D2" wp14:editId="072F3983">
            <wp:extent cx="3726662" cy="4962917"/>
            <wp:effectExtent l="19050" t="0" r="7138" b="0"/>
            <wp:docPr id="29" name="Рисунок 3" descr="E:\Documents and Settings\User\Рабочий стол\работа\мое\нужно\для открытого занятия\зим.забав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ocuments and Settings\User\Рабочий стол\работа\мое\нужно\для открытого занятия\зим.забавы 1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32" cy="4962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r w:rsidRPr="00AD3DCB">
        <w:rPr>
          <w:noProof/>
        </w:rPr>
        <w:lastRenderedPageBreak/>
        <w:drawing>
          <wp:inline distT="0" distB="0" distL="0" distR="0" wp14:anchorId="39BE105C" wp14:editId="4B8674FC">
            <wp:extent cx="5940425" cy="3715334"/>
            <wp:effectExtent l="19050" t="0" r="3175" b="0"/>
            <wp:docPr id="35" name="Рисунок 6" descr="E:\Documents and Settings\User\Рабочий стол\работа\мое\нужно\для открытого занятия\стих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ocuments and Settings\User\Рабочий стол\работа\мое\нужно\для открытого занятия\стих 1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5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r>
        <w:rPr>
          <w:noProof/>
        </w:rPr>
        <w:drawing>
          <wp:inline distT="0" distB="0" distL="0" distR="0" wp14:anchorId="0042C00B" wp14:editId="1BCE06F8">
            <wp:extent cx="5939663" cy="4457224"/>
            <wp:effectExtent l="19050" t="0" r="3937" b="0"/>
            <wp:docPr id="32" name="Рисунок 7" descr="E:\Documents and Settings\User\Рабочий стол\работа\мое\нужно\для открытого занятия\стих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ocuments and Settings\User\Рабочий стол\работа\мое\нужно\для открытого занятия\стих 2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791" cy="445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r w:rsidRPr="00AD3DCB">
        <w:rPr>
          <w:noProof/>
        </w:rPr>
        <w:lastRenderedPageBreak/>
        <w:drawing>
          <wp:inline distT="0" distB="0" distL="0" distR="0" wp14:anchorId="49EE0893" wp14:editId="4BCBC545">
            <wp:extent cx="6127318" cy="3830112"/>
            <wp:effectExtent l="19050" t="0" r="6782" b="0"/>
            <wp:docPr id="34" name="Рисунок 8" descr="E:\Documents and Settings\User\Рабочий стол\работа\мое\нужно\для открытого занятия\стих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ocuments and Settings\User\Рабочий стол\работа\мое\нужно\для открытого занятия\стих 3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104" cy="383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r>
        <w:rPr>
          <w:noProof/>
        </w:rPr>
        <w:drawing>
          <wp:inline distT="0" distB="0" distL="0" distR="0" wp14:anchorId="635BC80C" wp14:editId="53166859">
            <wp:extent cx="6127953" cy="4596080"/>
            <wp:effectExtent l="19050" t="0" r="6147" b="0"/>
            <wp:docPr id="30" name="Рисунок 5" descr="E:\Documents and Settings\User\Рабочий стол\работа\мое\нужно\для открытого занятия\стих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ocuments and Settings\User\Рабочий стол\работа\мое\нужно\для открытого занятия\стих 4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905" cy="459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Pr="00157C5F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157C5F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lastRenderedPageBreak/>
        <w:t xml:space="preserve">Конспект занятия </w:t>
      </w:r>
    </w:p>
    <w:p w:rsidR="00775B50" w:rsidRPr="00157C5F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157C5F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 xml:space="preserve">с использованием </w:t>
      </w:r>
      <w:r w:rsidRPr="00157C5F">
        <w:rPr>
          <w:rFonts w:ascii="Times New Roman" w:eastAsia="Times New Roman" w:hAnsi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  <w:t>элементов ТРИЗ-технологий и экспериментальной деятельности детей старшей группы</w:t>
      </w:r>
    </w:p>
    <w:p w:rsidR="00775B50" w:rsidRPr="00157C5F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</w:pPr>
      <w:r w:rsidRPr="00157C5F">
        <w:rPr>
          <w:rFonts w:ascii="Times New Roman" w:eastAsia="Times New Roman" w:hAnsi="Times New Roman"/>
          <w:b/>
          <w:color w:val="FF0000"/>
          <w:sz w:val="28"/>
          <w:szCs w:val="28"/>
          <w:lang w:eastAsia="ru-RU"/>
        </w:rPr>
        <w:t>«Путешествие в Страну Здоровья»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формировать у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 представление о здоровом образе жизни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; закрепить основные составляющие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Обучающая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</w:p>
    <w:p w:rsidR="00775B50" w:rsidRPr="00F60EA9" w:rsidRDefault="00775B50" w:rsidP="00775B50">
      <w:pPr>
        <w:pStyle w:val="a7"/>
        <w:numPr>
          <w:ilvl w:val="0"/>
          <w:numId w:val="3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Упражнять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узнавании вредных и полезных продуктов и привычек.</w:t>
      </w:r>
    </w:p>
    <w:p w:rsidR="00775B50" w:rsidRPr="00F60EA9" w:rsidRDefault="00775B50" w:rsidP="00775B50">
      <w:pPr>
        <w:pStyle w:val="a7"/>
        <w:numPr>
          <w:ilvl w:val="0"/>
          <w:numId w:val="3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Расширять представление о том, что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 зависит от человека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здоровьем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можно и нужно следить, беречь, сохранять и поддерживать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Развивающая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</w:p>
    <w:p w:rsidR="00775B50" w:rsidRPr="00F60EA9" w:rsidRDefault="00775B50" w:rsidP="00775B50">
      <w:pPr>
        <w:pStyle w:val="a7"/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в детях стремление к самостоятельному поиску знаний.</w:t>
      </w:r>
    </w:p>
    <w:p w:rsidR="00775B50" w:rsidRPr="00F60EA9" w:rsidRDefault="00775B50" w:rsidP="00775B50">
      <w:pPr>
        <w:pStyle w:val="a7"/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Способствовать формированию у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представления о воздухе, вредных и полезных продуктах, правилах культурно гигиенических навыков и их роли в жизнедеятельности человека.</w:t>
      </w:r>
    </w:p>
    <w:p w:rsidR="00775B50" w:rsidRPr="00F60EA9" w:rsidRDefault="00775B50" w:rsidP="00775B50">
      <w:pPr>
        <w:pStyle w:val="a7"/>
        <w:numPr>
          <w:ilvl w:val="0"/>
          <w:numId w:val="2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Развивать память, внимание, наглядно – действенное мышление, умение слушать и отвечать на вопросы воспитателя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Воспитательная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</w:p>
    <w:p w:rsidR="00775B50" w:rsidRPr="00F60EA9" w:rsidRDefault="00775B50" w:rsidP="00775B50">
      <w:pPr>
        <w:pStyle w:val="a7"/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бережное отношение к своему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здоровью и здоровью окружающих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pStyle w:val="a7"/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Воспитывать положительное отношение к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здоровому образу жизни</w:t>
      </w:r>
      <w:r w:rsidRPr="00F60EA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сохранять и укреплять физическое и психическое </w:t>
      </w:r>
      <w:r w:rsidRPr="00F60EA9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 детей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Оборудование: флажки, карта,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солнца из бумаги (картона) желтого цвета, сюжетные картинки режимных моментов, «режимные» таблицы, трубочки для коктейля, стаканы с водой по количеству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дидактическая игра с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элементами ТРИЗ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«Вредные и полезные продукты»</w:t>
      </w:r>
      <w:r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(прищепки с картинками продуктов, 2 тарелки (красная и зеленая), бутылка кока – колы, колба, сахар, поднос, картинка </w:t>
      </w:r>
      <w:proofErr w:type="spell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Мойдодыра</w:t>
      </w:r>
      <w:proofErr w:type="spell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мешочек, предметы личной гигиены (мыло, зубная щетка, зубная паста</w:t>
      </w:r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, полотенце, носовой платок, мочалка, расческа, медицинская маска), </w:t>
      </w:r>
    </w:p>
    <w:p w:rsidR="00775B50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Содержание.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75B50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F60EA9"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  <w:t xml:space="preserve">Вводная часть 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(мотивационный, подготовительный этап)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Дети стоят в кругу вместе с воспитателем. На доске картинка грустного солнышка (без лучиков)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Русская народная поговорка гласит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«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Здороваться не будешь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здоровья не получишь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».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Дети, давайте улыбнемся и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поздороваемся друг с другом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Этим мы пожелаем всем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!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Здравствуйте.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в своем почтовом ящике я нашла письмо и карту, которые прислали жители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«Страны </w:t>
      </w:r>
      <w:r w:rsidRPr="00F60EA9">
        <w:rPr>
          <w:rFonts w:ascii="Times New Roman" w:eastAsia="Times New Roman" w:hAnsi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Здоровья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они просят нас о помощи. Сердитый волшебник забрал у них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лучики солнышка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благодаря которым все жители были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здоровые и веселые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А сейчас они грустят, и стали чаще болеть. Посмотрите на доску, у солнца нет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лучиков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Давайте поможем найти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лучики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Вы согласны помочь?</w:t>
      </w:r>
    </w:p>
    <w:p w:rsidR="00775B50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F60EA9"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  <w:t>Основная часть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(содержательный, деятельный этап)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Давайте посмотрим на карту, как нам нужно двигаться?</w:t>
      </w:r>
    </w:p>
    <w:p w:rsidR="00775B50" w:rsidRPr="00781736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 </w:t>
      </w:r>
      <w:r w:rsidRPr="00781736">
        <w:rPr>
          <w:rFonts w:ascii="Times New Roman" w:eastAsia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Приступаем к выполнению первого задания.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Чтобы узнать, как найти первый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, 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я загадаю вам загадку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Чтоб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 сохранить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Организм свой укрепить,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Знает вся моя семья –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Очень важен….</w:t>
      </w:r>
    </w:p>
    <w:p w:rsidR="00775B50" w:rsidRPr="00781736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(режим дня)</w:t>
      </w:r>
      <w:r w:rsidRPr="0078173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Правильно. Все мы знаем, что 1 суточный день делится на 4 части. Как называются они?</w:t>
      </w:r>
    </w:p>
    <w:p w:rsidR="00775B50" w:rsidRPr="00781736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утро, день, вечер, ночь.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Предлагаю вам поиграть в игру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«Режимная таблица»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где нужно разложить сюжетные картинки по подгруппам (утро, день, вечер, ночь) в определенной последовательности с изображением режимных моментов.</w:t>
      </w:r>
    </w:p>
    <w:p w:rsidR="00775B50" w:rsidRPr="00F60EA9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Дидактическая игра </w:t>
      </w:r>
      <w:r w:rsidRPr="00F60EA9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«Режимная таблица»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(с элементами ТРИЗ)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Давайте посмотрим,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что у вас получилось.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Высказывания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детей 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(утро: пробуждение – умывание - зарядка – сбор в детский сад; день: занятия – игры - прогулка на свежем воздухе – обед; вечер: помощь по дому – игры – купание; ночь: подготовка ко сну – чтение сказки - сон).</w:t>
      </w:r>
      <w:proofErr w:type="gramEnd"/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мы справились с заданием, и нашли первый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под названием </w:t>
      </w:r>
      <w:r w:rsidRPr="00F60EA9">
        <w:rPr>
          <w:rFonts w:ascii="Times New Roman" w:eastAsia="Times New Roman" w:hAnsi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«Режим дня»</w:t>
      </w:r>
      <w:r w:rsidRPr="00F60EA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Давайте посмотрим на карту, какого цвета второй флажок? Куда нужно двигаться дальше?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Голубой.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Двигаемся к флажку голубого цвета.</w:t>
      </w:r>
    </w:p>
    <w:p w:rsidR="00775B50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Опыт с трубочкой и стаканом воды «Ищем невидимку»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111111"/>
          <w:sz w:val="28"/>
          <w:szCs w:val="28"/>
          <w:lang w:eastAsia="ru-RU"/>
        </w:rPr>
        <w:drawing>
          <wp:inline distT="0" distB="0" distL="0" distR="0" wp14:anchorId="63BED955" wp14:editId="2BA47310">
            <wp:extent cx="3810000" cy="2543175"/>
            <wp:effectExtent l="0" t="0" r="0" b="9525"/>
            <wp:docPr id="27" name="Рисунок 27" descr="C:\Users\YULIA\AppData\Local\Microsoft\Windows\INetCache\Content.Word\IMG_4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YULIA\AppData\Local\Microsoft\Windows\INetCache\Content.Word\IMG_46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Возьмите аккуратно трубочку и на расстоянии от глаз загляните внутрь, а теперь подуйте в неё. Вы что-нибудь увидели?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Нет, ничего не увидели.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Сейчас мы посмотрим, кто там прячется. Ставим трубочку в стакан с водой. Делаем носом вдох и выдыхаем ртом в трубочку, воду в рот не втягиваем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(Дети выполняют задание, соблюдая безопасность)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Один, два, три, невидимка, из трубочки беги.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Посмотрите из трубочки бегут пузырьки? Что за невидимка сидел в трубочке?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Это воздух.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Правильно, это воздух! А для чего нужен воздух?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Чтобы дышать, чтобы жить.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Давайте с вами, 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выполним дыхательное упражнение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Дыхательное упражнение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1, 2, 3, 4, 5,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Все умеем мы считать,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Отдыхать умеем тоже,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Руки за спину положим,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Голову подымем выше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И легко, легко подышим.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(Носом вдох, выдох ртом)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Молодцы, ребята, воздух необходим нашему организму. Поэтому наш второй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 так и называется – </w:t>
      </w:r>
      <w:r w:rsidRPr="00F60EA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«</w:t>
      </w:r>
      <w:r w:rsidRPr="00F60EA9">
        <w:rPr>
          <w:rFonts w:ascii="Times New Roman" w:eastAsia="Times New Roman" w:hAnsi="Times New Roman"/>
          <w:b/>
          <w:i/>
          <w:color w:val="111111"/>
          <w:sz w:val="28"/>
          <w:szCs w:val="28"/>
          <w:lang w:eastAsia="ru-RU"/>
        </w:rPr>
        <w:t>воздух»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Смотрим на карту – куда нужно двигаться дальше?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lang w:eastAsia="ru-RU"/>
        </w:rPr>
        <w:t>Дети: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к флажку красного цвета.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посмотрите, что здесь случилось. Наверное, это сердитый волшебник разбил картинки на части!? Наша задача собрать из элементов целые картинки.</w:t>
      </w:r>
    </w:p>
    <w:p w:rsidR="00775B50" w:rsidRPr="00F60EA9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Дидактическая игра «Собери картинку»</w:t>
      </w:r>
    </w:p>
    <w:p w:rsidR="00775B50" w:rsidRDefault="00775B50" w:rsidP="00775B50">
      <w:pPr>
        <w:pStyle w:val="a7"/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(с элементами ТРИЗ)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7544D832" wp14:editId="6D26ED26">
            <wp:extent cx="3924300" cy="2767621"/>
            <wp:effectExtent l="0" t="0" r="0" b="0"/>
            <wp:docPr id="31" name="Рисунок 31" descr="C:\Users\YULIA\Desktop\занятие Юля\IMG_4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YULIA\Desktop\занятие Юля\IMG_46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6" t="8002"/>
                    <a:stretch/>
                  </pic:blipFill>
                  <pic:spPr bwMode="auto">
                    <a:xfrm>
                      <a:off x="0" y="0"/>
                      <a:ext cx="3925393" cy="2768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посмотрите на картинки: чем занимаются дети? Как это назвать, одним словом?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Занимаются спортом.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Давайте, подумаем, какую пользу приносят занятие физкультурой и спортом?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укрепление своего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мы становимся сильными, смелыми.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Правильно, занятия физкультурой и спортом укрепляют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Давайте, сейчас выполним физическую разминку, что бы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получить ещё один 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Физическая разминка «Солнышко»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Утром солнышко встает: (поднимаем руки вверх)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Выше, выше, выше</w:t>
      </w: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(</w:t>
      </w: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</w:t>
      </w:r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однимаемся на носочки)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Ночью солнышко зайдёт: (опускаем руки перед грудью)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Ниже, ниже, ниже</w:t>
      </w: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(</w:t>
      </w:r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п</w:t>
      </w:r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рисед)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Хорошо, хорошо солнышко смеётся! (руки в стороны и к плечам)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А под солнышком нам всем, (руки в стороны и к плечам)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Весело живётся! (хлопаем в ладоши)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 посмотрите, мы выполнили задание, и нашли третий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 Это </w:t>
      </w:r>
      <w:r w:rsidRPr="00F60EA9">
        <w:rPr>
          <w:rFonts w:ascii="Times New Roman" w:eastAsia="Times New Roman" w:hAnsi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«Спорт»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 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Давайте посмотрим на карту, следующий флажок зеленого цвета.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что бы быть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здоровым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нужно не только спортом заниматься, но и правильно питаться. Давайте поиграем с вами в игру, и закрепим знания о полезной и вредной еде для нашего организма.</w:t>
      </w:r>
    </w:p>
    <w:p w:rsidR="00775B50" w:rsidRPr="00F60EA9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Дидактическая игра «Полезные и вредные продукты питания» </w:t>
      </w:r>
    </w:p>
    <w:p w:rsidR="00775B50" w:rsidRDefault="00775B50" w:rsidP="00775B50">
      <w:pPr>
        <w:pStyle w:val="a7"/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(с элементами ТРИЗ)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144A462D" wp14:editId="0072DAA8">
            <wp:extent cx="4037616" cy="2690799"/>
            <wp:effectExtent l="0" t="0" r="1270" b="0"/>
            <wp:docPr id="33" name="Рисунок 33" descr="C:\Users\YULIA\Desktop\занятие Юля\IMG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ULIA\Desktop\занятие Юля\IMG_46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741" cy="2691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Перед нами две тарелки. На зеленую тарелку надо прикрепить картинки с полезной едой, а на красную с вредной едой. Возьмите по две прищепки с изображениями продуктов питания и прикрепите к  нужным тарелкам.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(Небольшая беседа воспитателя с детьми после выполнения задания)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Вы справились и разложили полезные и вредные продукты для нашего организма. Сейчас мы с вами проведём один из опытов с вредной едой. </w:t>
      </w:r>
    </w:p>
    <w:p w:rsidR="00775B50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Опыт «Газировка и сахар»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45897837" wp14:editId="45D5C27A">
            <wp:extent cx="3618087" cy="2457450"/>
            <wp:effectExtent l="0" t="0" r="1905" b="0"/>
            <wp:docPr id="36" name="Рисунок 36" descr="C:\Users\YULIA\Desktop\занятие Юля\IMG_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YULIA\Desktop\занятие Юля\IMG_46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4" t="13119"/>
                    <a:stretch/>
                  </pic:blipFill>
                  <pic:spPr bwMode="auto">
                    <a:xfrm>
                      <a:off x="0" y="0"/>
                      <a:ext cx="3619095" cy="245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lang w:eastAsia="ru-RU"/>
        </w:rPr>
        <w:lastRenderedPageBreak/>
        <w:t>Воспитатель: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Все вы знаете напиток Кока - кола. Он нравится нам по вкусу, но очень вреден для нашего организма.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(Проведение опыта с Кока колой и сахаром)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Посмотрите, какая реакция происходит у нас в организме, когда пьём газированную воду и кушаем много сладкого.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Мы доказали на опыте, что любимая и вкусная еда не всегда полезна для нашего организма. И за это мы получаем четвертый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который называется </w:t>
      </w:r>
      <w:r w:rsidRPr="00F60EA9">
        <w:rPr>
          <w:rFonts w:ascii="Times New Roman" w:eastAsia="Times New Roman" w:hAnsi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F60EA9">
        <w:rPr>
          <w:rFonts w:ascii="Times New Roman" w:eastAsia="Times New Roman" w:hAnsi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Здоровое питание</w:t>
      </w:r>
      <w:r w:rsidRPr="00F60EA9">
        <w:rPr>
          <w:rFonts w:ascii="Times New Roman" w:eastAsia="Times New Roman" w:hAnsi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F60EA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.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Посмотрите на карту, следующий флажок желтого цвета, двигаемся к нему.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вы узнали кто это?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(Картинка </w:t>
      </w:r>
      <w:proofErr w:type="spellStart"/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Мойдодыр</w:t>
      </w:r>
      <w:proofErr w:type="spellEnd"/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  <w:proofErr w:type="spell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Мойдодыр</w:t>
      </w:r>
      <w:proofErr w:type="spell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- умывальников Начальник и мочалок Командир.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</w:t>
      </w:r>
      <w:proofErr w:type="spell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Мойдодыр</w:t>
      </w:r>
      <w:proofErr w:type="spell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, передал мне для вас чудесный мешочек с предметами личной гигиены, сейчас мы с ними поиграем. </w:t>
      </w:r>
    </w:p>
    <w:p w:rsidR="00775B50" w:rsidRPr="003B4786" w:rsidRDefault="00775B50" w:rsidP="00775B50">
      <w:pPr>
        <w:pStyle w:val="a7"/>
        <w:numPr>
          <w:ilvl w:val="0"/>
          <w:numId w:val="4"/>
        </w:numPr>
        <w:shd w:val="clear" w:color="auto" w:fill="FFFFFF"/>
        <w:spacing w:after="0" w:line="240" w:lineRule="auto"/>
        <w:ind w:left="0" w:firstLine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Дидактическая игра </w:t>
      </w:r>
      <w:r w:rsidRPr="00F60EA9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«Чудесный мешочек»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709"/>
        <w:jc w:val="center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111111"/>
          <w:sz w:val="28"/>
          <w:szCs w:val="28"/>
          <w:lang w:eastAsia="ru-RU"/>
        </w:rPr>
        <w:drawing>
          <wp:inline distT="0" distB="0" distL="0" distR="0" wp14:anchorId="7E95C33D" wp14:editId="526FE495">
            <wp:extent cx="4133850" cy="2257425"/>
            <wp:effectExtent l="0" t="0" r="0" b="9525"/>
            <wp:docPr id="37" name="Рисунок 37" descr="C:\Users\YULIA\Desktop\занятие Юля\IMG_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YULIA\Desktop\занятие Юля\IMG_46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7" t="24517" b="5479"/>
                    <a:stretch/>
                  </pic:blipFill>
                  <pic:spPr bwMode="auto">
                    <a:xfrm>
                      <a:off x="0" y="0"/>
                      <a:ext cx="4135002" cy="225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Дети, вы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будете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доставать по одному предмету из мешочка и расскажите, что это за предмет и для чего он нужен.</w:t>
      </w:r>
    </w:p>
    <w:p w:rsidR="00775B50" w:rsidRPr="00F60EA9" w:rsidRDefault="00775B50" w:rsidP="00775B50">
      <w:pPr>
        <w:pStyle w:val="a7"/>
        <w:shd w:val="clear" w:color="auto" w:fill="FFFFFF"/>
        <w:spacing w:after="0" w:line="240" w:lineRule="auto"/>
        <w:ind w:left="0" w:firstLine="709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Помните, 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«Чистота – залог </w:t>
      </w:r>
      <w:r w:rsidRPr="00781736">
        <w:rPr>
          <w:rFonts w:ascii="Times New Roman" w:eastAsia="Times New Roman" w:hAnsi="Times New Roman"/>
          <w:bCs/>
          <w:iCs/>
          <w:color w:val="111111"/>
          <w:sz w:val="28"/>
          <w:szCs w:val="28"/>
          <w:bdr w:val="none" w:sz="0" w:space="0" w:color="auto" w:frame="1"/>
          <w:lang w:eastAsia="ru-RU"/>
        </w:rPr>
        <w:t>здоровья</w:t>
      </w:r>
      <w:r w:rsidRPr="00781736">
        <w:rPr>
          <w:rFonts w:ascii="Times New Roman" w:eastAsia="Times New Roman" w:hAnsi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81736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а предметы личной гигиены, должны быть у каждого свои.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: Молодцы ребята, мы выполнили задание </w:t>
      </w:r>
      <w:proofErr w:type="spellStart"/>
      <w:proofErr w:type="gramStart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Мойдодыра</w:t>
      </w:r>
      <w:proofErr w:type="spellEnd"/>
      <w:proofErr w:type="gramEnd"/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и нашли оставшийся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 здоровья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который называется </w:t>
      </w:r>
      <w:r w:rsidRPr="00F60EA9">
        <w:rPr>
          <w:rFonts w:ascii="Times New Roman" w:eastAsia="Times New Roman" w:hAnsi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«Чистота и гигиена»</w:t>
      </w:r>
      <w:r w:rsidRPr="00F60EA9">
        <w:rPr>
          <w:rFonts w:ascii="Times New Roman" w:eastAsia="Times New Roman" w:hAnsi="Times New Roman"/>
          <w:b/>
          <w:color w:val="111111"/>
          <w:sz w:val="28"/>
          <w:szCs w:val="28"/>
          <w:lang w:eastAsia="ru-RU"/>
        </w:rPr>
        <w:t>.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Давайте поскорее вернем солнышку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оно нас ждёт.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(Дети собирают на доске </w:t>
      </w:r>
      <w:proofErr w:type="gramStart"/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солнышко</w:t>
      </w:r>
      <w:proofErr w:type="gramEnd"/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вспоминая как назывались лучики. </w:t>
      </w:r>
      <w:proofErr w:type="gramStart"/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 то время, когда дети садятся на стулья, воспитатель меняет картинку грустного солнышка на веселое)</w:t>
      </w:r>
      <w:proofErr w:type="gramEnd"/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Посмотрите на доску, солнышко заулыбалось, радуется за вас. Потому что вы нашли все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лучики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 и вернули жителям волшебной страны хорошее настроение и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  <w:t>Рефлексия.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Ребята, мы проделали с вами большой путь, выполнили все задания и теперь вы знаете, как беречь свое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здоровье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. 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- Вам понравились задания, которые мы выполняли?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 </w:t>
      </w:r>
      <w:r w:rsidRPr="00F60EA9">
        <w:rPr>
          <w:rFonts w:ascii="Times New Roman" w:eastAsia="Times New Roman" w:hAnsi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- А вам их трудно было выполнять?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 </w:t>
      </w:r>
      <w:r w:rsidRPr="00F60EA9">
        <w:rPr>
          <w:rFonts w:ascii="Times New Roman" w:eastAsia="Times New Roman" w:hAnsi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 - Что вам больше всего запомнилось?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Дети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: 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 </w:t>
      </w:r>
      <w:r w:rsidRPr="00F60EA9">
        <w:rPr>
          <w:rFonts w:ascii="Times New Roman" w:eastAsia="Times New Roman" w:hAnsi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детей</w:t>
      </w:r>
      <w:r w:rsidRPr="00F60EA9">
        <w:rPr>
          <w:rFonts w:ascii="Times New Roman" w:eastAsia="Times New Roman" w:hAnsi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</w:pP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</w:pPr>
      <w:r w:rsidRPr="00F60EA9">
        <w:rPr>
          <w:rFonts w:ascii="Times New Roman" w:eastAsia="Times New Roman" w:hAnsi="Times New Roman"/>
          <w:i/>
          <w:color w:val="111111"/>
          <w:sz w:val="28"/>
          <w:szCs w:val="28"/>
          <w:lang w:eastAsia="ru-RU"/>
        </w:rPr>
        <w:t>Итог.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  <w:r w:rsidRPr="00781736">
        <w:rPr>
          <w:rFonts w:ascii="Times New Roman" w:eastAsia="Times New Roman" w:hAnsi="Times New Roman"/>
          <w:color w:val="111111"/>
          <w:sz w:val="28"/>
          <w:szCs w:val="28"/>
          <w:u w:val="single"/>
          <w:lang w:eastAsia="ru-RU"/>
        </w:rPr>
        <w:t>Воспитатель: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 xml:space="preserve"> На этом наше занятие заканчивается. Ребята, помните, что здоровье – это наша награда! Если вы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будете выполнять все то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, о чем мы с вами сегодня говорили, то всегда </w:t>
      </w:r>
      <w:r w:rsidRPr="00F60EA9">
        <w:rPr>
          <w:rFonts w:ascii="Times New Roman" w:eastAsia="Times New Roman" w:hAnsi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будете здоровы</w:t>
      </w:r>
      <w:r w:rsidRPr="00F60EA9">
        <w:rPr>
          <w:rFonts w:ascii="Times New Roman" w:eastAsia="Times New Roman" w:hAnsi="Times New Roman"/>
          <w:color w:val="111111"/>
          <w:sz w:val="28"/>
          <w:szCs w:val="28"/>
          <w:lang w:eastAsia="ru-RU"/>
        </w:rPr>
        <w:t>.</w:t>
      </w:r>
    </w:p>
    <w:p w:rsidR="00775B50" w:rsidRPr="00F60EA9" w:rsidRDefault="00775B50" w:rsidP="00775B50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/>
          <w:color w:val="111111"/>
          <w:sz w:val="28"/>
          <w:szCs w:val="28"/>
          <w:lang w:eastAsia="ru-RU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>Приложение к занятию</w:t>
      </w:r>
    </w:p>
    <w:p w:rsidR="00F22196" w:rsidRDefault="00F22196" w:rsidP="00F22196">
      <w:pPr>
        <w:widowControl w:val="0"/>
        <w:spacing w:after="0" w:line="240" w:lineRule="auto"/>
        <w:ind w:firstLine="142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6657975" cy="5038725"/>
            <wp:effectExtent l="0" t="0" r="9525" b="9525"/>
            <wp:docPr id="67" name="Рисунок 67" descr="C:\Users\YULIA\Desktop\на занятие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YULIA\Desktop\на занятие\image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5040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775B50">
      <w:pPr>
        <w:spacing w:after="0" w:line="240" w:lineRule="atLeast"/>
        <w:ind w:left="-284"/>
      </w:pPr>
      <w:r>
        <w:rPr>
          <w:noProof/>
          <w:lang w:eastAsia="ru-RU"/>
        </w:rPr>
        <w:lastRenderedPageBreak/>
        <w:drawing>
          <wp:inline distT="0" distB="0" distL="0" distR="0">
            <wp:extent cx="6581775" cy="3695700"/>
            <wp:effectExtent l="0" t="0" r="9525" b="0"/>
            <wp:docPr id="57" name="Рисунок 57" descr="цветет-счастливое-солнце-21044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цветет-счастливое-солнце-2104428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  <w:ind w:left="142" w:hanging="142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</w:tbl>
    <w:p w:rsidR="00775B50" w:rsidRDefault="00775B50" w:rsidP="00775B50">
      <w:pPr>
        <w:ind w:left="-284"/>
      </w:pPr>
    </w:p>
    <w:p w:rsidR="00775B50" w:rsidRDefault="00775B50" w:rsidP="00775B50">
      <w:pPr>
        <w:ind w:left="-284"/>
      </w:pPr>
    </w:p>
    <w:p w:rsidR="00775B50" w:rsidRDefault="00775B50" w:rsidP="00775B50">
      <w:pPr>
        <w:spacing w:after="0" w:line="240" w:lineRule="atLeast"/>
        <w:ind w:left="-284"/>
      </w:pPr>
      <w:r>
        <w:rPr>
          <w:noProof/>
          <w:lang w:eastAsia="ru-RU"/>
        </w:rPr>
        <w:lastRenderedPageBreak/>
        <w:drawing>
          <wp:inline distT="0" distB="0" distL="0" distR="0">
            <wp:extent cx="6562725" cy="3781425"/>
            <wp:effectExtent l="0" t="0" r="9525" b="9525"/>
            <wp:docPr id="56" name="Рисунок 56" descr="maxresdefault (11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xresdefault (114)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  <w:ind w:left="142" w:hanging="142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</w:tbl>
    <w:p w:rsidR="00775B50" w:rsidRDefault="00775B50" w:rsidP="00775B50">
      <w:pPr>
        <w:ind w:left="-284"/>
      </w:pPr>
    </w:p>
    <w:p w:rsidR="00775B50" w:rsidRDefault="00775B50" w:rsidP="00775B50">
      <w:pPr>
        <w:ind w:left="-284"/>
      </w:pPr>
    </w:p>
    <w:p w:rsidR="00775B50" w:rsidRDefault="00775B50" w:rsidP="00775B50">
      <w:pPr>
        <w:spacing w:after="0" w:line="240" w:lineRule="atLeast"/>
        <w:ind w:left="-284"/>
      </w:pPr>
      <w:r>
        <w:rPr>
          <w:noProof/>
          <w:lang w:eastAsia="ru-RU"/>
        </w:rPr>
        <w:lastRenderedPageBreak/>
        <w:drawing>
          <wp:inline distT="0" distB="0" distL="0" distR="0" wp14:anchorId="7BA96851" wp14:editId="2D13E077">
            <wp:extent cx="6562725" cy="3819525"/>
            <wp:effectExtent l="0" t="0" r="9525" b="9525"/>
            <wp:docPr id="38" name="Рисунок 38" descr="C:\Users\YULIA\AppData\Local\Microsoft\Windows\INetCache\Content.Word\img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YULIA\AppData\Local\Microsoft\Windows\INetCache\Content.Word\img8 (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  <w:ind w:left="142" w:hanging="142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</w:tbl>
    <w:p w:rsidR="00775B50" w:rsidRDefault="00775B50" w:rsidP="00775B50">
      <w:pPr>
        <w:ind w:left="-284"/>
      </w:pPr>
    </w:p>
    <w:p w:rsidR="00775B50" w:rsidRDefault="00775B50" w:rsidP="00775B50">
      <w:pPr>
        <w:ind w:left="-284"/>
      </w:pPr>
    </w:p>
    <w:p w:rsidR="00775B50" w:rsidRDefault="00775B50" w:rsidP="00775B50">
      <w:pPr>
        <w:spacing w:after="0" w:line="240" w:lineRule="atLeast"/>
        <w:ind w:left="-284"/>
      </w:pPr>
      <w:r>
        <w:rPr>
          <w:noProof/>
          <w:lang w:eastAsia="ru-RU"/>
        </w:rPr>
        <w:lastRenderedPageBreak/>
        <w:drawing>
          <wp:inline distT="0" distB="0" distL="0" distR="0" wp14:anchorId="6E970494" wp14:editId="32978951">
            <wp:extent cx="6567955" cy="3695700"/>
            <wp:effectExtent l="0" t="0" r="4445" b="0"/>
            <wp:docPr id="39" name="Рисунок 39" descr="C:\Users\YULIA\AppData\Local\Microsoft\Windows\INetCache\Content.Word\95p58PICE7WzKS5rcAe5a_PIC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YULIA\AppData\Local\Microsoft\Windows\INetCache\Content.Word\95p58PICE7WzKS5rcAe5a_PIC201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95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  <w:ind w:left="142" w:hanging="142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  <w:p w:rsidR="00775B50" w:rsidRDefault="00775B50" w:rsidP="0013494E">
            <w:pPr>
              <w:spacing w:line="240" w:lineRule="atLeast"/>
            </w:pP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</w:p>
        </w:tc>
      </w:tr>
    </w:tbl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590800" cy="2543175"/>
                  <wp:effectExtent l="0" t="0" r="0" b="9525"/>
                  <wp:docPr id="55" name="Рисунок 55" descr="утро умыв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утро умыв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16A277F" wp14:editId="007A0004">
                  <wp:extent cx="2857500" cy="2546287"/>
                  <wp:effectExtent l="0" t="0" r="0" b="6985"/>
                  <wp:docPr id="40" name="Рисунок 40" descr="C:\Users\YULIA\AppData\Local\Microsoft\Windows\INetCache\Content.Word\утро подъе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YULIA\AppData\Local\Microsoft\Windows\INetCache\Content.Word\утро подъе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546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943225" cy="2743200"/>
                  <wp:effectExtent l="0" t="0" r="9525" b="0"/>
                  <wp:docPr id="54" name="Рисунок 54" descr="утро заряд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тро заряд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781300" cy="2743200"/>
                  <wp:effectExtent l="0" t="0" r="0" b="0"/>
                  <wp:docPr id="53" name="Рисунок 53" descr="утро сб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утро сб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B50" w:rsidTr="0013494E">
        <w:tc>
          <w:tcPr>
            <w:tcW w:w="5139" w:type="dxa"/>
          </w:tcPr>
          <w:p w:rsidR="00775B50" w:rsidRPr="00EE3626" w:rsidRDefault="00775B50" w:rsidP="0013494E">
            <w:pPr>
              <w:spacing w:line="240" w:lineRule="atLeast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3067050" cy="2819400"/>
                  <wp:effectExtent l="0" t="0" r="0" b="0"/>
                  <wp:docPr id="52" name="Рисунок 52" descr="день занят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день занят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733675" cy="2857500"/>
                  <wp:effectExtent l="0" t="0" r="9525" b="0"/>
                  <wp:docPr id="51" name="Рисунок 51" descr="обе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обе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56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38425" cy="2543175"/>
                  <wp:effectExtent l="0" t="0" r="9525" b="9525"/>
                  <wp:docPr id="50" name="Рисунок 50" descr="день иг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день иг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3200400" cy="2543175"/>
                  <wp:effectExtent l="0" t="0" r="0" b="9525"/>
                  <wp:docPr id="49" name="Рисунок 49" descr="день прогул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день прогул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847975" cy="2705100"/>
                  <wp:effectExtent l="0" t="0" r="9525" b="0"/>
                  <wp:docPr id="48" name="Рисунок 48" descr="вечер иг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вечер иг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3114675" cy="2686050"/>
                  <wp:effectExtent l="0" t="0" r="9525" b="0"/>
                  <wp:docPr id="47" name="Рисунок 47" descr="вечер ко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вечер ко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B50" w:rsidTr="0013494E">
        <w:tc>
          <w:tcPr>
            <w:tcW w:w="5139" w:type="dxa"/>
          </w:tcPr>
          <w:p w:rsidR="00775B50" w:rsidRPr="00EE3626" w:rsidRDefault="00775B50" w:rsidP="0013494E">
            <w:pPr>
              <w:spacing w:line="240" w:lineRule="atLeast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2695575" cy="2838450"/>
                  <wp:effectExtent l="0" t="0" r="9525" b="0"/>
                  <wp:docPr id="46" name="Рисунок 46" descr="вечер мыть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вечер мыть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876550" cy="2838450"/>
                  <wp:effectExtent l="0" t="0" r="0" b="0"/>
                  <wp:docPr id="45" name="Рисунок 45" descr="вечер помощ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вечер помощ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ind w:left="-284"/>
        <w:rPr>
          <w:lang w:val="en-US"/>
        </w:rPr>
      </w:pP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5139"/>
        <w:gridCol w:w="5210"/>
      </w:tblGrid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686050" cy="2571750"/>
                  <wp:effectExtent l="0" t="0" r="0" b="0"/>
                  <wp:docPr id="44" name="Рисунок 44" descr="ночь готовнос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ночь готовнос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571750" cy="2590800"/>
                  <wp:effectExtent l="0" t="0" r="0" b="0"/>
                  <wp:docPr id="43" name="Рисунок 43" descr="ночь умыв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ночь умыв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B50" w:rsidTr="0013494E">
        <w:tc>
          <w:tcPr>
            <w:tcW w:w="5139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3076575" cy="2733675"/>
                  <wp:effectExtent l="0" t="0" r="9525" b="9525"/>
                  <wp:docPr id="42" name="Рисунок 42" descr="ночь чте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ночь чте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75B50" w:rsidRDefault="00775B50" w:rsidP="0013494E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>
                  <wp:extent cx="2705100" cy="2733675"/>
                  <wp:effectExtent l="0" t="0" r="0" b="9525"/>
                  <wp:docPr id="41" name="Рисунок 41" descr="ночь с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ночь с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1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5B50" w:rsidRPr="00EE3626" w:rsidRDefault="00775B50" w:rsidP="00775B50">
      <w:pPr>
        <w:ind w:left="-284"/>
        <w:rPr>
          <w:lang w:val="en-US"/>
        </w:rPr>
      </w:pPr>
    </w:p>
    <w:p w:rsidR="00775B50" w:rsidRDefault="00775B50" w:rsidP="00775B50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572125" cy="3324225"/>
            <wp:effectExtent l="0" t="0" r="9525" b="9525"/>
            <wp:docPr id="63" name="Рисунок 63" descr="C:\Users\YULIA\Desktop\на занятие\vidi-sporta-dla-detei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YULIA\Desktop\на занятие\vidi-sporta-dla-detei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10" b="20243"/>
                    <a:stretch/>
                  </pic:blipFill>
                  <pic:spPr bwMode="auto">
                    <a:xfrm>
                      <a:off x="0" y="0"/>
                      <a:ext cx="55721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812319" cy="4829175"/>
            <wp:effectExtent l="0" t="0" r="7620" b="0"/>
            <wp:docPr id="62" name="Рисунок 62" descr="C:\Users\YULIA\Desktop\на занятие\vidi-sporta-dla-detei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YULIA\Desktop\на занятие\vidi-sporta-dla-detei-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2319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010150" cy="5010150"/>
            <wp:effectExtent l="0" t="0" r="0" b="0"/>
            <wp:docPr id="61" name="Рисунок 61" descr="C:\Users\YULIA\Desktop\на занятие\vidi-sporta-dla-detei-6-768x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YULIA\Desktop\на занятие\vidi-sporta-dla-detei-6-768x108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413577" cy="5153025"/>
            <wp:effectExtent l="0" t="0" r="6350" b="0"/>
            <wp:docPr id="60" name="Рисунок 60" descr="C:\Users\YULIA\Desktop\на занятие\vidi-sporta-dla-detei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YULIA\Desktop\на занятие\vidi-sporta-dla-detei-1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577" cy="515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636968" cy="4772025"/>
            <wp:effectExtent l="0" t="0" r="0" b="0"/>
            <wp:docPr id="59" name="Рисунок 59" descr="C:\Users\YULIA\Desktop\на занятие\vidi-sporta-dla-detei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YULIA\Desktop\на занятие\vidi-sporta-dla-detei-1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968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5082290" cy="4905375"/>
            <wp:effectExtent l="0" t="0" r="4445" b="0"/>
            <wp:docPr id="58" name="Рисунок 58" descr="C:\Users\YULIA\Desktop\на занятие\vidi-sporta-dla-detei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YULIA\Desktop\на занятие\vidi-sporta-dla-detei-14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29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50" w:rsidRDefault="00775B50" w:rsidP="00775B50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Default="00775B50" w:rsidP="00F22196">
      <w:pPr>
        <w:widowControl w:val="0"/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781530" cy="9584563"/>
            <wp:effectExtent l="0" t="0" r="635" b="0"/>
            <wp:docPr id="66" name="Рисунок 66" descr="C:\Users\YULIA\Desktop\на занятие\image_5cb6db5329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YULIA\Desktop\на занятие\image_5cb6db532912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031" cy="959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800040" cy="9610725"/>
            <wp:effectExtent l="0" t="0" r="1270" b="0"/>
            <wp:docPr id="65" name="Рисунок 65" descr="C:\Users\YULIA\Desktop\на занятие\image_5cb6db3346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YULIA\Desktop\на занятие\image_5cb6db334698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001" cy="961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6833738" cy="9658350"/>
            <wp:effectExtent l="0" t="0" r="5715" b="0"/>
            <wp:docPr id="64" name="Рисунок 64" descr="C:\Users\YULIA\Desktop\на занятие\image_5cb6db073d8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YULIA\Desktop\на занятие\image_5cb6db073d88b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738" cy="965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196" w:rsidRDefault="00F22196" w:rsidP="00F22196">
      <w:pPr>
        <w:spacing w:after="0" w:line="240" w:lineRule="auto"/>
        <w:ind w:firstLine="709"/>
        <w:jc w:val="both"/>
        <w:rPr>
          <w:rStyle w:val="3"/>
          <w:rFonts w:ascii="Times New Roman" w:hAnsi="Times New Roman"/>
          <w:i/>
          <w:iCs/>
          <w:sz w:val="28"/>
          <w:szCs w:val="28"/>
        </w:rPr>
      </w:pPr>
    </w:p>
    <w:p w:rsidR="00F22196" w:rsidRPr="00F22196" w:rsidRDefault="00F22196" w:rsidP="00F22196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48"/>
          <w:szCs w:val="48"/>
        </w:rPr>
      </w:pPr>
      <w:r w:rsidRPr="00F22196">
        <w:rPr>
          <w:rStyle w:val="3"/>
          <w:rFonts w:ascii="Times New Roman" w:hAnsi="Times New Roman"/>
          <w:b/>
          <w:i/>
          <w:iCs/>
          <w:color w:val="FF0000"/>
          <w:sz w:val="48"/>
          <w:szCs w:val="48"/>
        </w:rPr>
        <w:lastRenderedPageBreak/>
        <w:t>Дидактические игры с</w:t>
      </w:r>
      <w:r w:rsidRPr="00F22196">
        <w:rPr>
          <w:rFonts w:ascii="Times New Roman" w:hAnsi="Times New Roman"/>
          <w:b/>
          <w:color w:val="FF0000"/>
          <w:sz w:val="48"/>
          <w:szCs w:val="48"/>
        </w:rPr>
        <w:t xml:space="preserve"> </w:t>
      </w:r>
      <w:r w:rsidRPr="00F22196">
        <w:rPr>
          <w:rStyle w:val="3"/>
          <w:rFonts w:ascii="Times New Roman" w:hAnsi="Times New Roman"/>
          <w:b/>
          <w:i/>
          <w:iCs/>
          <w:color w:val="FF0000"/>
          <w:sz w:val="48"/>
          <w:szCs w:val="48"/>
        </w:rPr>
        <w:t>элементами ТРИЗ для детей</w:t>
      </w:r>
      <w:r w:rsidRPr="00F22196">
        <w:rPr>
          <w:rFonts w:ascii="Times New Roman" w:hAnsi="Times New Roman"/>
          <w:b/>
          <w:color w:val="FF0000"/>
          <w:sz w:val="48"/>
          <w:szCs w:val="48"/>
        </w:rPr>
        <w:t xml:space="preserve"> </w:t>
      </w:r>
      <w:r>
        <w:rPr>
          <w:rStyle w:val="3"/>
          <w:rFonts w:ascii="Times New Roman" w:hAnsi="Times New Roman"/>
          <w:b/>
          <w:i/>
          <w:iCs/>
          <w:color w:val="FF0000"/>
          <w:sz w:val="48"/>
          <w:szCs w:val="48"/>
        </w:rPr>
        <w:t>дошкольного возраста</w:t>
      </w:r>
    </w:p>
    <w:p w:rsidR="00F22196" w:rsidRPr="00F22196" w:rsidRDefault="00F22196" w:rsidP="00F22196">
      <w:pPr>
        <w:spacing w:after="0" w:line="240" w:lineRule="auto"/>
        <w:ind w:firstLine="709"/>
        <w:rPr>
          <w:rFonts w:ascii="Times New Roman" w:hAnsi="Times New Roman"/>
          <w:b/>
          <w:color w:val="943634" w:themeColor="accent2" w:themeShade="BF"/>
          <w:sz w:val="32"/>
          <w:szCs w:val="32"/>
        </w:rPr>
      </w:pPr>
      <w:r w:rsidRPr="00F22196">
        <w:rPr>
          <w:rStyle w:val="4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«Что сначала, что потом»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5"/>
          <w:rFonts w:eastAsia="Arial Unicode MS"/>
          <w:sz w:val="28"/>
          <w:szCs w:val="28"/>
        </w:rPr>
        <w:t>Цель:</w:t>
      </w:r>
      <w:r w:rsidRPr="00F22196">
        <w:rPr>
          <w:rFonts w:ascii="Times New Roman" w:hAnsi="Times New Roman"/>
          <w:sz w:val="28"/>
          <w:szCs w:val="28"/>
        </w:rPr>
        <w:t xml:space="preserve"> Учить определять линию развития объектов рукотворного и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Fonts w:ascii="Times New Roman" w:hAnsi="Times New Roman"/>
          <w:sz w:val="28"/>
          <w:szCs w:val="28"/>
        </w:rPr>
        <w:t>природного мира. Упражнять в выделении свой</w:t>
      </w:r>
      <w:proofErr w:type="gramStart"/>
      <w:r w:rsidRPr="00F22196">
        <w:rPr>
          <w:rFonts w:ascii="Times New Roman" w:hAnsi="Times New Roman"/>
          <w:sz w:val="28"/>
          <w:szCs w:val="28"/>
        </w:rPr>
        <w:t>ств в пр</w:t>
      </w:r>
      <w:proofErr w:type="gramEnd"/>
      <w:r w:rsidRPr="00F22196">
        <w:rPr>
          <w:rFonts w:ascii="Times New Roman" w:hAnsi="Times New Roman"/>
          <w:sz w:val="28"/>
          <w:szCs w:val="28"/>
        </w:rPr>
        <w:t>ошлом, настоящем,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F22196">
        <w:rPr>
          <w:rFonts w:ascii="Times New Roman" w:hAnsi="Times New Roman"/>
          <w:sz w:val="28"/>
          <w:szCs w:val="28"/>
        </w:rPr>
        <w:t>будущем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. Формировать представления об </w:t>
      </w:r>
      <w:proofErr w:type="spellStart"/>
      <w:r w:rsidRPr="00F22196">
        <w:rPr>
          <w:rFonts w:ascii="Times New Roman" w:hAnsi="Times New Roman"/>
          <w:sz w:val="28"/>
          <w:szCs w:val="28"/>
        </w:rPr>
        <w:t>однонаправленности</w:t>
      </w:r>
      <w:proofErr w:type="spellEnd"/>
      <w:r w:rsidRPr="00F22196">
        <w:rPr>
          <w:rFonts w:ascii="Times New Roman" w:hAnsi="Times New Roman"/>
          <w:sz w:val="28"/>
          <w:szCs w:val="28"/>
        </w:rPr>
        <w:t xml:space="preserve"> времени. </w:t>
      </w:r>
    </w:p>
    <w:p w:rsid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a8"/>
          <w:i/>
          <w:iCs/>
          <w:sz w:val="28"/>
          <w:szCs w:val="28"/>
        </w:rPr>
        <w:t xml:space="preserve">Ход игры: </w:t>
      </w:r>
      <w:r w:rsidRPr="00F22196">
        <w:rPr>
          <w:rFonts w:ascii="Times New Roman" w:hAnsi="Times New Roman"/>
          <w:sz w:val="28"/>
          <w:szCs w:val="28"/>
        </w:rPr>
        <w:t>Ведущий предлагает картинки, на которы</w:t>
      </w:r>
      <w:r>
        <w:rPr>
          <w:rFonts w:ascii="Times New Roman" w:hAnsi="Times New Roman"/>
          <w:sz w:val="28"/>
          <w:szCs w:val="28"/>
        </w:rPr>
        <w:t xml:space="preserve">е изображен объект в различные </w:t>
      </w:r>
      <w:r w:rsidRPr="00F22196">
        <w:rPr>
          <w:rFonts w:ascii="Times New Roman" w:hAnsi="Times New Roman"/>
          <w:sz w:val="28"/>
          <w:szCs w:val="28"/>
        </w:rPr>
        <w:t>моменты жизни (младенец, девочка, подросток, девушка,</w:t>
      </w:r>
      <w:proofErr w:type="gramStart"/>
      <w:r w:rsidRPr="00F22196">
        <w:rPr>
          <w:rFonts w:ascii="Times New Roman" w:hAnsi="Times New Roman"/>
          <w:sz w:val="28"/>
          <w:szCs w:val="28"/>
        </w:rPr>
        <w:t xml:space="preserve"> .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молодая женщина, пожилая женщина, бабушка; семечко, росток, побег, бутон, цветок, коробочка с семенами, высокий стебель и др.). Детям </w:t>
      </w:r>
      <w:proofErr w:type="gramStart"/>
      <w:r w:rsidRPr="00F22196">
        <w:rPr>
          <w:rFonts w:ascii="Times New Roman" w:hAnsi="Times New Roman"/>
          <w:sz w:val="28"/>
          <w:szCs w:val="28"/>
        </w:rPr>
        <w:t>дается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 задается: разложить по порядку карточки, чтобы они соответствовали жизненному циклу выбранного объекта.</w:t>
      </w:r>
    </w:p>
    <w:p w:rsid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22196" w:rsidRPr="00F22196" w:rsidRDefault="00F22196" w:rsidP="00F22196">
      <w:pPr>
        <w:keepNext/>
        <w:keepLines/>
        <w:spacing w:after="0" w:line="240" w:lineRule="auto"/>
        <w:ind w:firstLine="709"/>
        <w:jc w:val="both"/>
        <w:rPr>
          <w:rFonts w:ascii="Times New Roman" w:hAnsi="Times New Roman"/>
          <w:color w:val="943634" w:themeColor="accent2" w:themeShade="BF"/>
          <w:sz w:val="32"/>
          <w:szCs w:val="32"/>
        </w:rPr>
      </w:pPr>
      <w:r>
        <w:rPr>
          <w:rStyle w:val="22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 xml:space="preserve">«Кто кем был </w:t>
      </w:r>
      <w:proofErr w:type="gramStart"/>
      <w:r>
        <w:rPr>
          <w:rStyle w:val="22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п</w:t>
      </w:r>
      <w:proofErr w:type="gramEnd"/>
      <w:r>
        <w:rPr>
          <w:rStyle w:val="22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 xml:space="preserve"> кто кем будет?</w:t>
      </w:r>
      <w:r w:rsidRPr="00F22196">
        <w:rPr>
          <w:rStyle w:val="22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»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5"/>
          <w:rFonts w:eastAsia="Arial Unicode MS"/>
          <w:sz w:val="28"/>
          <w:szCs w:val="28"/>
        </w:rPr>
        <w:t>Цель:</w:t>
      </w:r>
      <w:r w:rsidRPr="00F22196">
        <w:rPr>
          <w:rFonts w:ascii="Times New Roman" w:hAnsi="Times New Roman"/>
          <w:sz w:val="28"/>
          <w:szCs w:val="28"/>
        </w:rPr>
        <w:t xml:space="preserve"> Учить определять линию развития объекта во времени (прошлом, настоящем, будущем). Формировать умение прогнозировать, систематизировать представления о единицах измерения времени.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Fonts w:ascii="Times New Roman" w:hAnsi="Times New Roman"/>
          <w:sz w:val="28"/>
          <w:szCs w:val="28"/>
        </w:rPr>
        <w:t>Развивать творческое воображение, логическое мышление, стимулировать проявление инициативы, творчества.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5"/>
          <w:rFonts w:eastAsia="Arial Unicode MS"/>
          <w:sz w:val="28"/>
          <w:szCs w:val="28"/>
        </w:rPr>
        <w:t>Материал:</w:t>
      </w:r>
      <w:r w:rsidRPr="00F22196">
        <w:rPr>
          <w:rFonts w:ascii="Times New Roman" w:hAnsi="Times New Roman"/>
          <w:sz w:val="28"/>
          <w:szCs w:val="28"/>
        </w:rPr>
        <w:t xml:space="preserve"> набор картинок с изображением изменений объектов рукотворного, природного мира во времени.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a8"/>
          <w:i/>
          <w:iCs/>
          <w:sz w:val="28"/>
          <w:szCs w:val="28"/>
        </w:rPr>
        <w:t xml:space="preserve">Ход игры: </w:t>
      </w:r>
      <w:proofErr w:type="gramStart"/>
      <w:r w:rsidRPr="00F22196">
        <w:rPr>
          <w:rFonts w:ascii="Times New Roman" w:hAnsi="Times New Roman"/>
          <w:sz w:val="28"/>
          <w:szCs w:val="28"/>
        </w:rPr>
        <w:t>Взрослы детям показывает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 картинки, на которых изображен объект в настоящем. Дети </w:t>
      </w:r>
      <w:proofErr w:type="gramStart"/>
      <w:r w:rsidRPr="00F22196">
        <w:rPr>
          <w:rFonts w:ascii="Times New Roman" w:hAnsi="Times New Roman"/>
          <w:sz w:val="28"/>
          <w:szCs w:val="28"/>
        </w:rPr>
        <w:t>отвечают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 кем он был и кем он будет. Правильные ответы детей сопровождаются показом картинок. Цепочки картинок могут быть следующими: яйцо-цыпленок-курица; нитка-ткань-платье; семя-росто</w:t>
      </w:r>
      <w:proofErr w:type="gramStart"/>
      <w:r w:rsidRPr="00F22196">
        <w:rPr>
          <w:rFonts w:ascii="Times New Roman" w:hAnsi="Times New Roman"/>
          <w:sz w:val="28"/>
          <w:szCs w:val="28"/>
        </w:rPr>
        <w:t>к-</w:t>
      </w:r>
      <w:proofErr w:type="gramEnd"/>
      <w:r w:rsidRPr="00F22196">
        <w:rPr>
          <w:rFonts w:ascii="Times New Roman" w:hAnsi="Times New Roman"/>
          <w:sz w:val="28"/>
          <w:szCs w:val="28"/>
        </w:rPr>
        <w:t xml:space="preserve"> цветок и др.</w:t>
      </w:r>
    </w:p>
    <w:p w:rsidR="00F22196" w:rsidRDefault="00F22196" w:rsidP="00F2219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22196" w:rsidRPr="00F22196" w:rsidRDefault="00F22196" w:rsidP="00F22196">
      <w:pPr>
        <w:keepNext/>
        <w:keepLines/>
        <w:spacing w:after="0" w:line="240" w:lineRule="auto"/>
        <w:ind w:firstLine="709"/>
        <w:jc w:val="both"/>
        <w:rPr>
          <w:rFonts w:ascii="Times New Roman" w:hAnsi="Times New Roman"/>
          <w:color w:val="943634" w:themeColor="accent2" w:themeShade="BF"/>
          <w:sz w:val="32"/>
          <w:szCs w:val="32"/>
        </w:rPr>
      </w:pPr>
      <w:r w:rsidRPr="00F22196">
        <w:rPr>
          <w:rStyle w:val="22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«Волшебный мешочек»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5"/>
          <w:rFonts w:eastAsia="Arial Unicode MS"/>
          <w:sz w:val="28"/>
          <w:szCs w:val="28"/>
        </w:rPr>
        <w:t>Цель:</w:t>
      </w:r>
      <w:r w:rsidRPr="00F22196">
        <w:rPr>
          <w:rFonts w:ascii="Times New Roman" w:hAnsi="Times New Roman"/>
          <w:sz w:val="28"/>
          <w:szCs w:val="28"/>
        </w:rPr>
        <w:t xml:space="preserve"> Упражнять в придумывании и угадывании объектов по очертанию. Развивать речь, воображение, фантазию.</w:t>
      </w:r>
    </w:p>
    <w:p w:rsidR="00F22196" w:rsidRP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22196">
        <w:rPr>
          <w:rStyle w:val="a8"/>
          <w:i/>
          <w:iCs/>
          <w:sz w:val="28"/>
          <w:szCs w:val="28"/>
        </w:rPr>
        <w:t xml:space="preserve">Ход игры: </w:t>
      </w:r>
      <w:r w:rsidRPr="00F22196">
        <w:rPr>
          <w:rStyle w:val="a8"/>
          <w:b w:val="0"/>
          <w:iCs/>
          <w:sz w:val="28"/>
          <w:szCs w:val="28"/>
        </w:rPr>
        <w:t>В</w:t>
      </w:r>
      <w:r w:rsidRPr="00F22196">
        <w:rPr>
          <w:rStyle w:val="a8"/>
          <w:i/>
          <w:iCs/>
          <w:sz w:val="28"/>
          <w:szCs w:val="28"/>
        </w:rPr>
        <w:t xml:space="preserve"> </w:t>
      </w:r>
      <w:r w:rsidRPr="00F22196">
        <w:rPr>
          <w:rFonts w:ascii="Times New Roman" w:hAnsi="Times New Roman"/>
          <w:sz w:val="28"/>
          <w:szCs w:val="28"/>
        </w:rPr>
        <w:t>мешочек из непрозрачного материала складывается некоторое количество предметов или игрушек. 1</w:t>
      </w:r>
      <w:r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F22196">
        <w:rPr>
          <w:rFonts w:ascii="Times New Roman" w:hAnsi="Times New Roman"/>
          <w:sz w:val="28"/>
          <w:szCs w:val="28"/>
        </w:rPr>
        <w:t>ебенок опускает руку в мешочек, ощупывает предмет и вслух перечисляет те свойства, которые подсказывают ему тактильные ощущения. Остальные дети по перечисленным свойствам отгадывают этот объект.</w:t>
      </w:r>
    </w:p>
    <w:p w:rsidR="00F22196" w:rsidRDefault="00F22196" w:rsidP="00F2219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color w:val="943634" w:themeColor="accent2" w:themeShade="BF"/>
          <w:sz w:val="32"/>
          <w:szCs w:val="32"/>
        </w:rPr>
      </w:pPr>
      <w:r w:rsidRPr="007B74EC">
        <w:rPr>
          <w:rStyle w:val="4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«Хорошо - плохо»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Style w:val="5"/>
          <w:rFonts w:eastAsia="Arial Unicode MS"/>
          <w:sz w:val="28"/>
          <w:szCs w:val="28"/>
        </w:rPr>
        <w:t>Цель:</w:t>
      </w:r>
      <w:r w:rsidRPr="007B74EC">
        <w:rPr>
          <w:rFonts w:ascii="Times New Roman" w:hAnsi="Times New Roman"/>
          <w:sz w:val="28"/>
          <w:szCs w:val="28"/>
        </w:rPr>
        <w:t xml:space="preserve"> Учить выделять в объектах и явлениях окружающего мира положительные и отрицательные стороны.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Style w:val="5"/>
          <w:rFonts w:eastAsia="Arial Unicode MS"/>
          <w:sz w:val="28"/>
          <w:szCs w:val="28"/>
        </w:rPr>
        <w:t>Материал:</w:t>
      </w:r>
      <w:r w:rsidRPr="007B74EC">
        <w:rPr>
          <w:rFonts w:ascii="Times New Roman" w:hAnsi="Times New Roman"/>
          <w:sz w:val="28"/>
          <w:szCs w:val="28"/>
        </w:rPr>
        <w:t xml:space="preserve"> набор картинок с изображением положительных и отрицательных сторон предмета или явления.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Игра проводится со среднего дошкольного возраста.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Style w:val="a8"/>
          <w:i/>
          <w:iCs/>
          <w:sz w:val="28"/>
          <w:szCs w:val="28"/>
        </w:rPr>
        <w:t xml:space="preserve">Ход игры: </w:t>
      </w:r>
      <w:r w:rsidRPr="007B74EC">
        <w:rPr>
          <w:rFonts w:ascii="Times New Roman" w:hAnsi="Times New Roman"/>
          <w:sz w:val="28"/>
          <w:szCs w:val="28"/>
        </w:rPr>
        <w:t>Например: воспитатель спрашивает у детей, что дает тепло, помогает согреться. Дети называют (огонь, батарея и др.). Идет обсуждение, что хорошего и плохого в этих объектах (хорошего — огонь дает тепло, согревает, плохое — он является источником пожара и т.д.)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Pr="007B74EC" w:rsidRDefault="007B74EC" w:rsidP="007B74EC">
      <w:pPr>
        <w:pStyle w:val="20"/>
        <w:keepNext/>
        <w:keepLines/>
        <w:shd w:val="clear" w:color="auto" w:fill="auto"/>
        <w:spacing w:before="0" w:line="240" w:lineRule="auto"/>
        <w:ind w:firstLine="709"/>
        <w:jc w:val="both"/>
        <w:outlineLvl w:val="9"/>
        <w:rPr>
          <w:rFonts w:ascii="Times New Roman" w:hAnsi="Times New Roman" w:cs="Times New Roman"/>
          <w:b/>
          <w:color w:val="943634" w:themeColor="accent2" w:themeShade="BF"/>
          <w:sz w:val="32"/>
          <w:szCs w:val="32"/>
        </w:rPr>
      </w:pPr>
      <w:bookmarkStart w:id="0" w:name="bookmark6"/>
      <w:r w:rsidRPr="007B74EC">
        <w:rPr>
          <w:rFonts w:ascii="Times New Roman" w:hAnsi="Times New Roman" w:cs="Times New Roman"/>
          <w:b/>
          <w:color w:val="943634" w:themeColor="accent2" w:themeShade="BF"/>
          <w:sz w:val="32"/>
          <w:szCs w:val="32"/>
        </w:rPr>
        <w:lastRenderedPageBreak/>
        <w:t>Числовая «Да - нет»</w:t>
      </w:r>
      <w:bookmarkEnd w:id="0"/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Style w:val="5"/>
          <w:rFonts w:eastAsia="Arial Unicode MS"/>
          <w:sz w:val="28"/>
          <w:szCs w:val="28"/>
        </w:rPr>
        <w:t>Цель:</w:t>
      </w:r>
      <w:r w:rsidRPr="007B74EC">
        <w:rPr>
          <w:rFonts w:ascii="Times New Roman" w:hAnsi="Times New Roman"/>
          <w:sz w:val="28"/>
          <w:szCs w:val="28"/>
        </w:rPr>
        <w:t xml:space="preserve"> упражнять в нахождении задуманного числа путем сужения поля поиска закрепить цифры.</w:t>
      </w:r>
    </w:p>
    <w:p w:rsidR="007B74EC" w:rsidRPr="007B74EC" w:rsidRDefault="007B74EC" w:rsidP="007B74EC">
      <w:pPr>
        <w:pStyle w:val="70"/>
        <w:shd w:val="clear" w:color="auto" w:fill="auto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4EC">
        <w:rPr>
          <w:rStyle w:val="71"/>
          <w:rFonts w:ascii="Times New Roman" w:hAnsi="Times New Roman" w:cs="Times New Roman"/>
          <w:b w:val="0"/>
          <w:sz w:val="28"/>
          <w:szCs w:val="28"/>
        </w:rPr>
        <w:t>1 вариант: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Берется числовая лента с 11 цифрами, расположенными в произвольном порядке.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Воспитатель: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8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Я загадала цифру, отгадайте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91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Эта цифра в центре?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9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Нет.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9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Это справа от восьми?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9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Нет.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Лента перегибается и работают с оставши</w:t>
      </w:r>
      <w:bookmarkStart w:id="1" w:name="bookmark7"/>
      <w:r>
        <w:rPr>
          <w:rFonts w:ascii="Times New Roman" w:hAnsi="Times New Roman"/>
          <w:sz w:val="28"/>
          <w:szCs w:val="28"/>
        </w:rPr>
        <w:t xml:space="preserve">мися цифрами в том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ж'е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порядке.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7B74EC">
        <w:rPr>
          <w:rFonts w:ascii="Times New Roman" w:hAnsi="Times New Roman"/>
          <w:i/>
          <w:sz w:val="28"/>
          <w:szCs w:val="28"/>
        </w:rPr>
        <w:t xml:space="preserve">2 </w:t>
      </w:r>
      <w:r w:rsidRPr="007B74EC">
        <w:rPr>
          <w:rFonts w:ascii="Times New Roman" w:hAnsi="Times New Roman"/>
          <w:i/>
          <w:sz w:val="28"/>
          <w:szCs w:val="28"/>
        </w:rPr>
        <w:t>вариант:</w:t>
      </w:r>
      <w:bookmarkEnd w:id="1"/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 xml:space="preserve">Берется числовая лента с </w:t>
      </w:r>
      <w:proofErr w:type="gramStart"/>
      <w:r w:rsidRPr="007B74EC">
        <w:rPr>
          <w:rFonts w:ascii="Times New Roman" w:hAnsi="Times New Roman"/>
          <w:sz w:val="28"/>
          <w:szCs w:val="28"/>
        </w:rPr>
        <w:t>натуральным</w:t>
      </w:r>
      <w:proofErr w:type="gramEnd"/>
      <w:r w:rsidRPr="007B74EC">
        <w:rPr>
          <w:rFonts w:ascii="Times New Roman" w:hAnsi="Times New Roman"/>
          <w:sz w:val="28"/>
          <w:szCs w:val="28"/>
        </w:rPr>
        <w:t xml:space="preserve"> рядом цифр.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Начиная с гр. «Почемучки» можно спросить о нахождении загаданного числа не только справа или слева, но и о том, больше оно или меньше серединного.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Например: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9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Это 5?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9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Нет</w:t>
      </w:r>
    </w:p>
    <w:p w:rsidR="007B74EC" w:rsidRPr="007B74EC" w:rsidRDefault="007B74EC" w:rsidP="007B74EC">
      <w:pPr>
        <w:widowControl w:val="0"/>
        <w:numPr>
          <w:ilvl w:val="0"/>
          <w:numId w:val="5"/>
        </w:numPr>
        <w:tabs>
          <w:tab w:val="left" w:pos="89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Это больше 5?</w:t>
      </w: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И т.д.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color w:val="943634" w:themeColor="accent2" w:themeShade="BF"/>
          <w:sz w:val="32"/>
          <w:szCs w:val="32"/>
        </w:rPr>
      </w:pPr>
      <w:r w:rsidRPr="007B74EC">
        <w:rPr>
          <w:rStyle w:val="4"/>
          <w:rFonts w:ascii="Times New Roman" w:hAnsi="Times New Roman"/>
          <w:b/>
          <w:bCs/>
          <w:color w:val="943634" w:themeColor="accent2" w:themeShade="BF"/>
          <w:sz w:val="32"/>
          <w:szCs w:val="32"/>
        </w:rPr>
        <w:t>«Я еду в деревню»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Style w:val="5"/>
          <w:rFonts w:eastAsia="Arial Unicode MS"/>
          <w:sz w:val="28"/>
          <w:szCs w:val="28"/>
        </w:rPr>
        <w:t>Цель:</w:t>
      </w:r>
      <w:r w:rsidRPr="007B74EC">
        <w:rPr>
          <w:rFonts w:ascii="Times New Roman" w:hAnsi="Times New Roman"/>
          <w:sz w:val="28"/>
          <w:szCs w:val="28"/>
        </w:rPr>
        <w:t xml:space="preserve"> Учить детей определять назначения предметов, видеть возможности их исправления в окружающем мире. Развить речевые навыки.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Style w:val="5"/>
          <w:rFonts w:eastAsia="Arial Unicode MS"/>
          <w:sz w:val="28"/>
          <w:szCs w:val="28"/>
        </w:rPr>
        <w:t>Материал:</w:t>
      </w:r>
      <w:r w:rsidRPr="007B74EC">
        <w:rPr>
          <w:rFonts w:ascii="Times New Roman" w:hAnsi="Times New Roman"/>
          <w:sz w:val="28"/>
          <w:szCs w:val="28"/>
        </w:rPr>
        <w:t xml:space="preserve"> набор предметных картинок.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Style w:val="a8"/>
          <w:i/>
          <w:iCs/>
          <w:sz w:val="28"/>
          <w:szCs w:val="28"/>
        </w:rPr>
        <w:t xml:space="preserve">Ход игры: </w:t>
      </w:r>
      <w:r w:rsidRPr="007B74EC">
        <w:rPr>
          <w:rFonts w:ascii="Times New Roman" w:hAnsi="Times New Roman"/>
          <w:sz w:val="28"/>
          <w:szCs w:val="28"/>
        </w:rPr>
        <w:t>Предметные картинки складываются стопкой изображением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вниз.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Ребенок объявляет: «Я еду в деревню и беру с собой... » и вытаскивает из стопки любую картинку. Далее он должен объяснить, зачем ему данный объект в деревне. И игре участвуют 3-4 ребенка. Конечный пункт путешествия периодически меняется: в деревню, в гости, к обезьянкам, на северный полюс, на море отдыхать и т.д.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P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b/>
          <w:color w:val="943634" w:themeColor="accent2" w:themeShade="BF"/>
          <w:sz w:val="32"/>
          <w:szCs w:val="32"/>
          <w:u w:val="single"/>
        </w:rPr>
      </w:pPr>
      <w:r w:rsidRPr="007B74EC">
        <w:rPr>
          <w:rFonts w:ascii="Times New Roman" w:hAnsi="Times New Roman"/>
          <w:b/>
          <w:color w:val="943634" w:themeColor="accent2" w:themeShade="BF"/>
          <w:sz w:val="32"/>
          <w:szCs w:val="32"/>
          <w:u w:val="single"/>
        </w:rPr>
        <w:t>«Придумай сказку по цветам»</w:t>
      </w:r>
    </w:p>
    <w:p w:rsidR="007B74EC" w:rsidRPr="007B74EC" w:rsidRDefault="007B74EC" w:rsidP="007B74EC">
      <w:pPr>
        <w:pStyle w:val="80"/>
        <w:shd w:val="clear" w:color="auto" w:fill="auto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4EC">
        <w:rPr>
          <w:rFonts w:ascii="Times New Roman" w:hAnsi="Times New Roman" w:cs="Times New Roman"/>
          <w:b/>
          <w:i/>
          <w:sz w:val="28"/>
          <w:szCs w:val="28"/>
          <w:u w:val="single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74EC">
        <w:rPr>
          <w:rFonts w:ascii="Times New Roman" w:hAnsi="Times New Roman" w:cs="Times New Roman"/>
          <w:sz w:val="28"/>
          <w:szCs w:val="28"/>
        </w:rPr>
        <w:t>Учить называть предметы, которые ассоциируются с определенным цветом, видеть возможные заместители других предметов.</w:t>
      </w:r>
    </w:p>
    <w:p w:rsidR="007B74EC" w:rsidRPr="007B74EC" w:rsidRDefault="007B74EC" w:rsidP="007B74EC">
      <w:pPr>
        <w:pStyle w:val="80"/>
        <w:shd w:val="clear" w:color="auto" w:fill="auto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4EC">
        <w:rPr>
          <w:rStyle w:val="81"/>
          <w:rFonts w:ascii="Times New Roman" w:hAnsi="Times New Roman" w:cs="Times New Roman"/>
          <w:sz w:val="28"/>
          <w:szCs w:val="28"/>
        </w:rPr>
        <w:t>Ход игры:</w:t>
      </w:r>
      <w:r w:rsidRPr="007B74EC">
        <w:rPr>
          <w:rFonts w:ascii="Times New Roman" w:hAnsi="Times New Roman" w:cs="Times New Roman"/>
          <w:sz w:val="28"/>
          <w:szCs w:val="28"/>
        </w:rPr>
        <w:t xml:space="preserve"> Взрослый раскладывает перед детьми круги разных цветов, уточняет их цвет и предлагает подумать, чем он может быть. </w:t>
      </w:r>
      <w:proofErr w:type="gramStart"/>
      <w:r w:rsidRPr="007B74EC">
        <w:rPr>
          <w:rFonts w:ascii="Times New Roman" w:hAnsi="Times New Roman" w:cs="Times New Roman"/>
          <w:sz w:val="28"/>
          <w:szCs w:val="28"/>
        </w:rPr>
        <w:t>Например: красный - огонь, солнце, мячик, карандаш, помидор и др. Спросить, что еще может быть такого цвета.</w:t>
      </w:r>
      <w:proofErr w:type="gramEnd"/>
    </w:p>
    <w:p w:rsidR="007B74EC" w:rsidRPr="007B74EC" w:rsidRDefault="007B74EC" w:rsidP="007B74EC">
      <w:pPr>
        <w:pStyle w:val="80"/>
        <w:shd w:val="clear" w:color="auto" w:fill="auto"/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74EC">
        <w:rPr>
          <w:rFonts w:ascii="Times New Roman" w:hAnsi="Times New Roman" w:cs="Times New Roman"/>
          <w:sz w:val="28"/>
          <w:szCs w:val="28"/>
        </w:rPr>
        <w:t>Детям предлагается послушать сказку по кругам и выполнить такое же задание. Например: жил был цыплен</w:t>
      </w:r>
      <w:r>
        <w:rPr>
          <w:rFonts w:ascii="Times New Roman" w:hAnsi="Times New Roman" w:cs="Times New Roman"/>
          <w:sz w:val="28"/>
          <w:szCs w:val="28"/>
        </w:rPr>
        <w:t>ок (желтый круг). Он любил играть в т</w:t>
      </w:r>
      <w:r w:rsidRPr="007B74EC">
        <w:rPr>
          <w:rFonts w:ascii="Times New Roman" w:hAnsi="Times New Roman" w:cs="Times New Roman"/>
          <w:sz w:val="28"/>
          <w:szCs w:val="28"/>
        </w:rPr>
        <w:t>раве (зеленый круг) и дружил с коровой (коричневый круг) и т.д.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B74EC" w:rsidRDefault="007B74EC" w:rsidP="007B74EC">
      <w:pPr>
        <w:pStyle w:val="10"/>
        <w:keepNext/>
        <w:keepLines/>
        <w:shd w:val="clear" w:color="auto" w:fill="auto"/>
        <w:spacing w:after="0" w:line="240" w:lineRule="auto"/>
        <w:ind w:firstLine="709"/>
        <w:outlineLvl w:val="9"/>
        <w:rPr>
          <w:rFonts w:ascii="Times New Roman" w:hAnsi="Times New Roman" w:cs="Times New Roman"/>
          <w:i w:val="0"/>
          <w:color w:val="943634" w:themeColor="accent2" w:themeShade="BF"/>
          <w:sz w:val="32"/>
          <w:szCs w:val="32"/>
          <w:u w:val="single"/>
        </w:rPr>
      </w:pPr>
      <w:bookmarkStart w:id="2" w:name="bookmark9"/>
      <w:r w:rsidRPr="007B74EC">
        <w:rPr>
          <w:rFonts w:ascii="Times New Roman" w:hAnsi="Times New Roman" w:cs="Times New Roman"/>
          <w:sz w:val="28"/>
          <w:szCs w:val="28"/>
        </w:rPr>
        <w:t xml:space="preserve"> </w:t>
      </w:r>
      <w:r w:rsidRPr="007B74EC">
        <w:rPr>
          <w:rFonts w:ascii="Times New Roman" w:hAnsi="Times New Roman" w:cs="Times New Roman"/>
          <w:i w:val="0"/>
          <w:color w:val="943634" w:themeColor="accent2" w:themeShade="BF"/>
          <w:sz w:val="32"/>
          <w:szCs w:val="32"/>
          <w:u w:val="single"/>
        </w:rPr>
        <w:t>«Чем мы похожи?»</w:t>
      </w:r>
      <w:bookmarkEnd w:id="2"/>
    </w:p>
    <w:p w:rsidR="007B74EC" w:rsidRPr="007B74EC" w:rsidRDefault="007B74EC" w:rsidP="007B74EC">
      <w:pPr>
        <w:pStyle w:val="10"/>
        <w:keepNext/>
        <w:keepLines/>
        <w:shd w:val="clear" w:color="auto" w:fill="auto"/>
        <w:spacing w:after="0" w:line="240" w:lineRule="auto"/>
        <w:ind w:firstLine="709"/>
        <w:outlineLvl w:val="9"/>
        <w:rPr>
          <w:rFonts w:ascii="Times New Roman" w:hAnsi="Times New Roman" w:cs="Times New Roman"/>
          <w:b w:val="0"/>
          <w:i w:val="0"/>
          <w:color w:val="943634" w:themeColor="accent2" w:themeShade="BF"/>
          <w:sz w:val="32"/>
          <w:szCs w:val="32"/>
          <w:u w:val="single"/>
        </w:rPr>
      </w:pPr>
      <w:r w:rsidRPr="007B74EC">
        <w:rPr>
          <w:rStyle w:val="515pt"/>
          <w:rFonts w:eastAsia="Arial Unicode MS"/>
          <w:b/>
          <w:i/>
          <w:sz w:val="28"/>
          <w:szCs w:val="28"/>
        </w:rPr>
        <w:t>Цель:</w:t>
      </w:r>
      <w:r w:rsidRPr="007B74EC">
        <w:rPr>
          <w:rStyle w:val="515pt0"/>
          <w:rFonts w:eastAsia="Arial Unicode MS"/>
          <w:sz w:val="28"/>
          <w:szCs w:val="28"/>
        </w:rPr>
        <w:t xml:space="preserve"> </w:t>
      </w:r>
      <w:r w:rsidRPr="007B74EC">
        <w:rPr>
          <w:rFonts w:ascii="Times New Roman" w:hAnsi="Times New Roman" w:cs="Times New Roman"/>
          <w:b w:val="0"/>
          <w:i w:val="0"/>
          <w:sz w:val="28"/>
          <w:szCs w:val="28"/>
        </w:rPr>
        <w:t>учить находить общее между двумя объектами из одной</w:t>
      </w:r>
    </w:p>
    <w:p w:rsidR="007B74EC" w:rsidRPr="007B74EC" w:rsidRDefault="007B74EC" w:rsidP="007B74E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классификационной группы (стол - стул, тарелка - чашка и др.) Формировать</w:t>
      </w:r>
    </w:p>
    <w:p w:rsidR="007B74EC" w:rsidRPr="007B74EC" w:rsidRDefault="007B74EC" w:rsidP="007B74E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умение абстрагировать признаки предметов при сравнении. Развивать</w:t>
      </w:r>
    </w:p>
    <w:p w:rsidR="007B74EC" w:rsidRPr="007B74EC" w:rsidRDefault="007B74EC" w:rsidP="007B74EC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наблюдательность, внимание.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B74EC">
        <w:rPr>
          <w:rStyle w:val="415pt"/>
          <w:rFonts w:eastAsia="Arial Unicode MS"/>
          <w:b w:val="0"/>
          <w:bCs w:val="0"/>
          <w:sz w:val="28"/>
          <w:szCs w:val="28"/>
        </w:rPr>
        <w:t>Материалы:</w:t>
      </w:r>
      <w:r w:rsidRPr="007B74EC">
        <w:rPr>
          <w:rStyle w:val="415pt0"/>
          <w:rFonts w:eastAsia="Arial Unicode MS"/>
          <w:sz w:val="28"/>
          <w:szCs w:val="28"/>
        </w:rPr>
        <w:t xml:space="preserve"> </w:t>
      </w:r>
      <w:r w:rsidRPr="007B74EC">
        <w:rPr>
          <w:rFonts w:ascii="Times New Roman" w:hAnsi="Times New Roman"/>
          <w:sz w:val="28"/>
          <w:szCs w:val="28"/>
        </w:rPr>
        <w:t xml:space="preserve">набор картинок с изображением предметов, относящихся </w:t>
      </w:r>
      <w:proofErr w:type="gramStart"/>
      <w:r w:rsidRPr="007B74EC">
        <w:rPr>
          <w:rFonts w:ascii="Times New Roman" w:hAnsi="Times New Roman"/>
          <w:sz w:val="28"/>
          <w:szCs w:val="28"/>
        </w:rPr>
        <w:t>к</w:t>
      </w:r>
      <w:proofErr w:type="gramEnd"/>
    </w:p>
    <w:p w:rsidR="007B74EC" w:rsidRPr="007B74EC" w:rsidRDefault="007B74EC" w:rsidP="00282A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 xml:space="preserve">одной классификационной группе, но </w:t>
      </w:r>
      <w:proofErr w:type="gramStart"/>
      <w:r w:rsidRPr="007B74EC">
        <w:rPr>
          <w:rFonts w:ascii="Times New Roman" w:hAnsi="Times New Roman"/>
          <w:sz w:val="28"/>
          <w:szCs w:val="28"/>
        </w:rPr>
        <w:t>различных</w:t>
      </w:r>
      <w:proofErr w:type="gramEnd"/>
      <w:r w:rsidRPr="007B74EC">
        <w:rPr>
          <w:rFonts w:ascii="Times New Roman" w:hAnsi="Times New Roman"/>
          <w:sz w:val="28"/>
          <w:szCs w:val="28"/>
        </w:rPr>
        <w:t xml:space="preserve"> по названию и признакам</w:t>
      </w:r>
    </w:p>
    <w:p w:rsidR="007B74EC" w:rsidRPr="007B74EC" w:rsidRDefault="007B74EC" w:rsidP="00282A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(стол - стул, кошка - собака, тарелка - чашка, цветы - дерево и др.)</w:t>
      </w:r>
    </w:p>
    <w:p w:rsidR="007B74EC" w:rsidRPr="007B74EC" w:rsidRDefault="007B74EC" w:rsidP="007B74EC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282A6E">
        <w:rPr>
          <w:rStyle w:val="15pt"/>
          <w:rFonts w:ascii="Times New Roman" w:hAnsi="Times New Roman"/>
          <w:iCs w:val="0"/>
          <w:sz w:val="28"/>
          <w:szCs w:val="28"/>
        </w:rPr>
        <w:t>Ход игры:</w:t>
      </w:r>
      <w:r w:rsidRPr="007B74EC">
        <w:rPr>
          <w:rStyle w:val="15pt"/>
          <w:rFonts w:ascii="Times New Roman" w:hAnsi="Times New Roman"/>
          <w:i w:val="0"/>
          <w:iCs w:val="0"/>
          <w:sz w:val="28"/>
          <w:szCs w:val="28"/>
        </w:rPr>
        <w:t xml:space="preserve"> </w:t>
      </w:r>
      <w:r w:rsidRPr="007B74EC">
        <w:rPr>
          <w:rFonts w:ascii="Times New Roman" w:hAnsi="Times New Roman"/>
          <w:sz w:val="28"/>
          <w:szCs w:val="28"/>
        </w:rPr>
        <w:t>Ребенку даются две картинки, на которых изображены</w:t>
      </w:r>
    </w:p>
    <w:p w:rsidR="007B74EC" w:rsidRPr="007B74EC" w:rsidRDefault="007B74EC" w:rsidP="00282A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 xml:space="preserve">объекты, относящиеся к одной классификационной группе, но различные </w:t>
      </w:r>
      <w:proofErr w:type="gramStart"/>
      <w:r w:rsidRPr="007B74EC">
        <w:rPr>
          <w:rFonts w:ascii="Times New Roman" w:hAnsi="Times New Roman"/>
          <w:sz w:val="28"/>
          <w:szCs w:val="28"/>
        </w:rPr>
        <w:t>по</w:t>
      </w:r>
      <w:proofErr w:type="gramEnd"/>
    </w:p>
    <w:p w:rsidR="007B74EC" w:rsidRPr="007B74EC" w:rsidRDefault="007B74EC" w:rsidP="00282A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названию и признакам: тарелка - чашка, кошка</w:t>
      </w:r>
      <w:r w:rsidRPr="007B74EC">
        <w:rPr>
          <w:rStyle w:val="a9"/>
          <w:rFonts w:ascii="Times New Roman" w:hAnsi="Times New Roman"/>
          <w:sz w:val="28"/>
          <w:szCs w:val="28"/>
        </w:rPr>
        <w:t xml:space="preserve"> - </w:t>
      </w:r>
      <w:r w:rsidRPr="007B74EC">
        <w:rPr>
          <w:rFonts w:ascii="Times New Roman" w:hAnsi="Times New Roman"/>
          <w:sz w:val="28"/>
          <w:szCs w:val="28"/>
        </w:rPr>
        <w:t>собака, стол - стул, цветы</w:t>
      </w:r>
    </w:p>
    <w:p w:rsidR="007B74EC" w:rsidRPr="007B74EC" w:rsidRDefault="007B74EC" w:rsidP="00282A6E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7B74EC">
        <w:rPr>
          <w:rFonts w:ascii="Times New Roman" w:hAnsi="Times New Roman"/>
          <w:sz w:val="28"/>
          <w:szCs w:val="28"/>
        </w:rPr>
        <w:t>дерево и др. Он перечисляет сходные признаки между двумя объектами.</w:t>
      </w:r>
    </w:p>
    <w:p w:rsidR="007B74EC" w:rsidRDefault="007B74EC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82A6E" w:rsidRDefault="00282A6E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82A6E" w:rsidRPr="00F22196" w:rsidRDefault="00282A6E" w:rsidP="007B74E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  <w:sectPr w:rsidR="00282A6E" w:rsidRPr="00F22196" w:rsidSect="00F22196">
          <w:pgSz w:w="11906" w:h="16838"/>
          <w:pgMar w:top="426" w:right="639" w:bottom="568" w:left="985" w:header="0" w:footer="3" w:gutter="0"/>
          <w:cols w:space="720"/>
          <w:noEndnote/>
          <w:docGrid w:linePitch="360"/>
        </w:sectPr>
      </w:pPr>
      <w:bookmarkStart w:id="3" w:name="_GoBack"/>
      <w:bookmarkEnd w:id="3"/>
    </w:p>
    <w:p w:rsidR="00F22196" w:rsidRDefault="00F22196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75B50" w:rsidRP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</w:rPr>
        <w:t>Консультация</w:t>
      </w:r>
      <w:r w:rsidRPr="00775B50">
        <w:rPr>
          <w:rFonts w:ascii="Times New Roman" w:hAnsi="Times New Roman"/>
          <w:b/>
          <w:color w:val="FF0000"/>
          <w:sz w:val="28"/>
          <w:szCs w:val="28"/>
        </w:rPr>
        <w:t xml:space="preserve"> </w:t>
      </w:r>
      <w:r w:rsidRPr="00775B50">
        <w:rPr>
          <w:rFonts w:ascii="Times New Roman" w:hAnsi="Times New Roman"/>
          <w:b/>
          <w:color w:val="FF0000"/>
          <w:sz w:val="28"/>
          <w:szCs w:val="28"/>
        </w:rPr>
        <w:t>для педагогов:</w:t>
      </w:r>
    </w:p>
    <w:p w:rsidR="00775B50" w:rsidRP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«Использование приемов ТРИЗ </w:t>
      </w:r>
    </w:p>
    <w:p w:rsidR="00775B50" w:rsidRPr="00775B50" w:rsidRDefault="00775B50" w:rsidP="00775B50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>при создании проектов с детьми старшего дошкольного возраста»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Дошкольное детство – это тот особый возраст, когда ребенок открывает для себя мир, когда происходят значительные изменения во всех сферах его психики. Это возраст, когда появляется способность к творческому решению проблем, возникающих в той или иной ситуации жизни ребенка. К моменту поступления в первый класс ребенок должен уметь: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видеть проблему и ставить вопросы;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доказывать;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делать выводы;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–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высказывать предположения и строить планы по их проверке.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Именно проектный метод является одним из основных методов, который может помочь дошкольнику решить выше обозначенные задачи, так как проектный метод наиболее полно соответствует природе ребенка и современным требованиям воспитания и обучения. Проектная деятельность позволяет организовать обучение так, чтобы ребенок смог задавать вопросы и самостоятельно находить ответы на них. Приобретая опыт использования процессов исследовательской деятельности, дети тренируются в построении концептуальных идей об окружающем мире и взаимодействии с ним.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дошкольном возрасте во время проведения занятий дети должны получать только положительные эмоции. Следовательно, нужен особый подход к обучению, который построен на основе естественного стремления ребенка к самостоятельному изучению окружающего. 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В связи с вышесказанным, определенный интерес представляет изучение теории решения изобретательских задач (ТРИЗ), умелое использование приемов и методов которой успешно помогает развить у дошкольников изобретательскую смекалку, творческое воображение, диалектическое мышление. Исходным положением концепции ТРИЗ по отношению к дошкольнику является принцип </w:t>
      </w:r>
      <w:proofErr w:type="spellStart"/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природосообразности</w:t>
      </w:r>
      <w:proofErr w:type="spellEnd"/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обучения, то есть, обучая ребенка, педагог должен идти от его природы.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ТРИЗ для дошкольников – это система коллективных игр, занятий, призванная не изменять основную программу, а максимально увеличивать ее эффективность. 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«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ТРИЗ – это управляемый процесс создания нового, соединяющий в себе 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точный расчет, логику, интуицию»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, так считали основатель теории </w:t>
      </w:r>
      <w:proofErr w:type="spellStart"/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Г.С.Альтшуллер</w:t>
      </w:r>
      <w:proofErr w:type="spellEnd"/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и его последователи.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Целью ТРИЗ является не просто развитие фантазии детей. ТРИЗ учит дошкольников творчески находить позитивные решения возникших проблем, что очень пригодится ребенку и в школе и во взрослой жизни.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Чтобы правильно организовать исследовательскую деятельность с дошкольниками, педагог должен знать различные методы и приёмы, применяемые в ТРИЗ. Остановимся кратко на основных: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bCs/>
          <w:color w:val="FF0000"/>
          <w:kern w:val="36"/>
          <w:sz w:val="28"/>
          <w:szCs w:val="28"/>
          <w:lang w:eastAsia="ru-RU"/>
        </w:rPr>
        <w:t xml:space="preserve">1. Мозговой штурм </w:t>
      </w:r>
      <w:r w:rsidRPr="007E0043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t xml:space="preserve">– </w:t>
      </w: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предполагает постановку изобретательской задачи и нахождения способов ее решения с помощью перебора ресурсов, выбора идеального решения.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Анализ каждой идеи идет по оценке "хорошо - плохо", т.е. что-то в этом предложении хорошо, но что-то плохо. Из всех решений выбирается оптимальное, позволяющее решить противоречие с минимальными затратами и потерями. 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Данный метод позволяет развивать у детей способность к анализу, стимулирует творческую активность в поиске решения проблемы, дает осознание того, что безвыходных ситуаций в жизни не бывает.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bCs/>
          <w:color w:val="FF0000"/>
          <w:kern w:val="36"/>
          <w:sz w:val="28"/>
          <w:szCs w:val="28"/>
          <w:lang w:eastAsia="ru-RU"/>
        </w:rPr>
        <w:t xml:space="preserve">2. </w:t>
      </w:r>
      <w:proofErr w:type="spellStart"/>
      <w:r w:rsidRPr="00775B50">
        <w:rPr>
          <w:rFonts w:ascii="Times New Roman" w:hAnsi="Times New Roman"/>
          <w:b/>
          <w:bCs/>
          <w:color w:val="FF0000"/>
          <w:kern w:val="36"/>
          <w:sz w:val="28"/>
          <w:szCs w:val="28"/>
          <w:lang w:eastAsia="ru-RU"/>
        </w:rPr>
        <w:t>Синектика</w:t>
      </w:r>
      <w:proofErr w:type="spellEnd"/>
      <w:r w:rsidRPr="00775B50">
        <w:rPr>
          <w:rFonts w:ascii="Times New Roman" w:hAnsi="Times New Roman"/>
          <w:b/>
          <w:bCs/>
          <w:color w:val="FF0000"/>
          <w:kern w:val="36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b/>
          <w:bCs/>
          <w:color w:val="000000"/>
          <w:kern w:val="36"/>
          <w:sz w:val="28"/>
          <w:szCs w:val="28"/>
          <w:lang w:eastAsia="ru-RU"/>
        </w:rPr>
        <w:t xml:space="preserve">– </w:t>
      </w: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это так называемый метод аналогий: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а) личностная аналогия (</w:t>
      </w:r>
      <w:proofErr w:type="spellStart"/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эмпатия</w:t>
      </w:r>
      <w:proofErr w:type="spellEnd"/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) предлагает ребенку представить самого себя в качестве какого-нибудь предмета или явления в проблемной ситуации;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б) прямая аналогия – основывается на поиске сходных процессов в других областях знаний;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7E0043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>в) фантастическая аналогия – решение проблемы осуществляется, как в волшебной сказке.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3. Морфологический анализ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помогает выявить все возможные факты решения данной проблемы, которые при простом переборе могли быть упущены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>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4. Метод фокальных объектов </w:t>
      </w:r>
      <w:r w:rsidRPr="007E0043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–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к определённому объекту "примеряются" свойства и характеристики других, ни чем с ним не связанных объектов. Сочетания свойств оказываются иногда очень неожиданными, но именно это и вызывает интерес.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Метод фокальных объектов направлен на развитие у детей творческого воображения, фантазии, формирование умения находить причинно-следственные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lastRenderedPageBreak/>
        <w:t>связи между разными объектами окружающего мира, на первый взгляд, ничем не связанные друг с другом.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5. </w:t>
      </w:r>
      <w:proofErr w:type="spellStart"/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>Данетка</w:t>
      </w:r>
      <w:proofErr w:type="spellEnd"/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 </w:t>
      </w:r>
      <w:r w:rsidRPr="007E0043">
        <w:rPr>
          <w:rFonts w:ascii="Times New Roman" w:hAnsi="Times New Roman"/>
          <w:b/>
          <w:color w:val="000000"/>
          <w:sz w:val="28"/>
          <w:szCs w:val="28"/>
          <w:lang w:eastAsia="ru-RU"/>
        </w:rPr>
        <w:t xml:space="preserve">–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этот метод дает возможность научить детей находить существенный признак в предмете, классифицировать предметы и явления по общим признакам, слушать и слышать ответы других, строить на их основе свои вопросы, точно формулировать свои мысли.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75B50">
        <w:rPr>
          <w:rFonts w:ascii="Times New Roman" w:hAnsi="Times New Roman"/>
          <w:b/>
          <w:color w:val="FF0000"/>
          <w:sz w:val="28"/>
          <w:szCs w:val="28"/>
          <w:lang w:eastAsia="ru-RU"/>
        </w:rPr>
        <w:t xml:space="preserve">6. Метод Робинзона 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формирует умение находить применение казалос</w:t>
      </w: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ь </w:t>
      </w:r>
      <w:proofErr w:type="gramStart"/>
      <w:r>
        <w:rPr>
          <w:rFonts w:ascii="Times New Roman" w:hAnsi="Times New Roman"/>
          <w:color w:val="000000"/>
          <w:sz w:val="28"/>
          <w:szCs w:val="28"/>
          <w:lang w:eastAsia="ru-RU"/>
        </w:rPr>
        <w:t>бы</w:t>
      </w:r>
      <w:proofErr w:type="gramEnd"/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совсем ненужному предмету.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Технология ТРИЗ пользуется ещё многими методами и приёмами (агглютинация, гиперболизация, акцентирование и др.), успешно применяемыми в обучении детей дошкольного возраста. Она позволяет развивать воображение, фантазию детей, позволяет преподносить знания в увлекательной и интересной для них форме, обеспечивает их прочное усвоение и систематизацию, стимулирует развитие мышления дошкольников. 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7E0043">
        <w:rPr>
          <w:rFonts w:ascii="Times New Roman" w:hAnsi="Times New Roman"/>
          <w:b/>
          <w:color w:val="000000"/>
          <w:sz w:val="28"/>
          <w:szCs w:val="28"/>
          <w:lang w:eastAsia="ru-RU"/>
        </w:rPr>
        <w:t>ТРИЗ</w:t>
      </w: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работает на принципах педагогики сотрудничества, ставит детей и педагогов в позицию партнёров, стимулирует создание ситуации успеха для детей, тем самым, поддерживая их веру в свои силы и возможности, интерес к познанию окружающего мира.</w:t>
      </w:r>
    </w:p>
    <w:p w:rsidR="00775B50" w:rsidRPr="007E0043" w:rsidRDefault="00775B50" w:rsidP="00775B50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E0043">
        <w:rPr>
          <w:rFonts w:ascii="Times New Roman" w:hAnsi="Times New Roman"/>
          <w:color w:val="000000"/>
          <w:sz w:val="28"/>
          <w:szCs w:val="28"/>
          <w:lang w:eastAsia="ru-RU"/>
        </w:rPr>
        <w:t>Таким образом, в связи с вышесказанным можно отметить, что от того, как ребенок научиться ориентироваться в современном мире будет зависеть его дальнейшая социализация, так как обществу нужны люди интеллектуально смелые, самостоятельные, оригинально мыслящие, творческие, умеющие принимать нестандартные решения и не боящиеся этого. Всему этому дошкольник может научиться благодаря правильно построенной исследовательской деятельности, которая обеспечивает создание эффективных условий для гармоничного развития личности.</w:t>
      </w:r>
    </w:p>
    <w:p w:rsidR="00775B50" w:rsidRPr="00775B50" w:rsidRDefault="00775B50" w:rsidP="00775B50">
      <w:pPr>
        <w:widowControl w:val="0"/>
        <w:spacing w:after="0" w:line="240" w:lineRule="auto"/>
        <w:ind w:firstLine="426"/>
        <w:rPr>
          <w:rFonts w:ascii="Times New Roman" w:hAnsi="Times New Roman"/>
          <w:b/>
          <w:color w:val="000000"/>
          <w:sz w:val="28"/>
          <w:szCs w:val="28"/>
          <w:lang w:eastAsia="ru-RU"/>
        </w:rPr>
      </w:pPr>
    </w:p>
    <w:p w:rsidR="00B1283D" w:rsidRDefault="00B1283D"/>
    <w:sectPr w:rsidR="00B1283D" w:rsidSect="00775B50">
      <w:pgSz w:w="11906" w:h="16838"/>
      <w:pgMar w:top="567" w:right="566" w:bottom="567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9B27C0"/>
    <w:multiLevelType w:val="multilevel"/>
    <w:tmpl w:val="59DE1372"/>
    <w:lvl w:ilvl="0">
      <w:start w:val="2"/>
      <w:numFmt w:val="decimal"/>
      <w:lvlText w:val="%1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28F90BEE"/>
    <w:multiLevelType w:val="hybridMultilevel"/>
    <w:tmpl w:val="CAC6A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0E54CE"/>
    <w:multiLevelType w:val="hybridMultilevel"/>
    <w:tmpl w:val="D80A88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CBE3F98"/>
    <w:multiLevelType w:val="hybridMultilevel"/>
    <w:tmpl w:val="2F8A2732"/>
    <w:lvl w:ilvl="0" w:tplc="0C463FFC">
      <w:start w:val="1"/>
      <w:numFmt w:val="decimal"/>
      <w:lvlText w:val="%1."/>
      <w:lvlJc w:val="left"/>
      <w:pPr>
        <w:ind w:left="644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A4724EE"/>
    <w:multiLevelType w:val="hybridMultilevel"/>
    <w:tmpl w:val="FB64E5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D2611A7"/>
    <w:multiLevelType w:val="multilevel"/>
    <w:tmpl w:val="B904783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E36"/>
    <w:rsid w:val="00282A6E"/>
    <w:rsid w:val="00775B50"/>
    <w:rsid w:val="007B74EC"/>
    <w:rsid w:val="009A2E36"/>
    <w:rsid w:val="00B1283D"/>
    <w:rsid w:val="00F221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B5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5B50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Emphasis"/>
    <w:basedOn w:val="a0"/>
    <w:uiPriority w:val="20"/>
    <w:qFormat/>
    <w:rsid w:val="00775B50"/>
    <w:rPr>
      <w:i/>
      <w:iCs/>
    </w:rPr>
  </w:style>
  <w:style w:type="character" w:customStyle="1" w:styleId="apple-converted-space">
    <w:name w:val="apple-converted-space"/>
    <w:basedOn w:val="a0"/>
    <w:rsid w:val="00775B50"/>
  </w:style>
  <w:style w:type="paragraph" w:styleId="a5">
    <w:name w:val="Balloon Text"/>
    <w:basedOn w:val="a"/>
    <w:link w:val="a6"/>
    <w:uiPriority w:val="99"/>
    <w:semiHidden/>
    <w:unhideWhenUsed/>
    <w:rsid w:val="00775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75B50"/>
    <w:rPr>
      <w:rFonts w:ascii="Tahoma" w:eastAsia="Calibri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775B50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4">
    <w:name w:val="Основной текст (4)"/>
    <w:rsid w:val="00F22196"/>
    <w:rPr>
      <w:sz w:val="27"/>
      <w:szCs w:val="27"/>
      <w:u w:val="single"/>
      <w:lang w:bidi="ar-SA"/>
    </w:rPr>
  </w:style>
  <w:style w:type="character" w:customStyle="1" w:styleId="a8">
    <w:name w:val="Основной текст + Полужирный"/>
    <w:rsid w:val="00F22196"/>
    <w:rPr>
      <w:rFonts w:ascii="Times New Roman" w:hAnsi="Times New Roman" w:cs="Times New Roman"/>
      <w:b/>
      <w:bCs/>
      <w:spacing w:val="0"/>
      <w:sz w:val="26"/>
      <w:szCs w:val="26"/>
      <w:lang w:bidi="ar-SA"/>
    </w:rPr>
  </w:style>
  <w:style w:type="character" w:customStyle="1" w:styleId="3">
    <w:name w:val="Основной текст (3)"/>
    <w:basedOn w:val="a0"/>
    <w:rsid w:val="00F22196"/>
    <w:rPr>
      <w:sz w:val="55"/>
      <w:szCs w:val="55"/>
      <w:lang w:bidi="ar-SA"/>
    </w:rPr>
  </w:style>
  <w:style w:type="character" w:customStyle="1" w:styleId="5">
    <w:name w:val="Основной текст (5) + Полужирный;Курсив"/>
    <w:rsid w:val="00F2219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bidi="ar-SA"/>
    </w:rPr>
  </w:style>
  <w:style w:type="character" w:customStyle="1" w:styleId="22">
    <w:name w:val="Заголовок №2 (2)"/>
    <w:rsid w:val="00F22196"/>
    <w:rPr>
      <w:sz w:val="39"/>
      <w:szCs w:val="39"/>
      <w:u w:val="single"/>
      <w:lang w:bidi="ar-SA"/>
    </w:rPr>
  </w:style>
  <w:style w:type="character" w:customStyle="1" w:styleId="7">
    <w:name w:val="Основной текст (7)_"/>
    <w:link w:val="70"/>
    <w:locked/>
    <w:rsid w:val="007B74EC"/>
    <w:rPr>
      <w:sz w:val="23"/>
      <w:szCs w:val="23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7B74EC"/>
    <w:pPr>
      <w:shd w:val="clear" w:color="auto" w:fill="FFFFFF"/>
      <w:spacing w:after="0" w:line="240" w:lineRule="atLeast"/>
    </w:pPr>
    <w:rPr>
      <w:rFonts w:asciiTheme="minorHAnsi" w:eastAsiaTheme="minorHAnsi" w:hAnsiTheme="minorHAnsi" w:cstheme="minorBidi"/>
      <w:sz w:val="23"/>
      <w:szCs w:val="23"/>
    </w:rPr>
  </w:style>
  <w:style w:type="character" w:customStyle="1" w:styleId="2">
    <w:name w:val="Заголовок №2_"/>
    <w:link w:val="20"/>
    <w:locked/>
    <w:rsid w:val="007B74EC"/>
    <w:rPr>
      <w:sz w:val="54"/>
      <w:szCs w:val="54"/>
      <w:shd w:val="clear" w:color="auto" w:fill="FFFFFF"/>
    </w:rPr>
  </w:style>
  <w:style w:type="paragraph" w:customStyle="1" w:styleId="20">
    <w:name w:val="Заголовок №2"/>
    <w:basedOn w:val="a"/>
    <w:link w:val="2"/>
    <w:rsid w:val="007B74EC"/>
    <w:pPr>
      <w:shd w:val="clear" w:color="auto" w:fill="FFFFFF"/>
      <w:spacing w:before="4860" w:after="0" w:line="974" w:lineRule="exact"/>
      <w:outlineLvl w:val="1"/>
    </w:pPr>
    <w:rPr>
      <w:rFonts w:asciiTheme="minorHAnsi" w:eastAsiaTheme="minorHAnsi" w:hAnsiTheme="minorHAnsi" w:cstheme="minorBidi"/>
      <w:sz w:val="54"/>
      <w:szCs w:val="54"/>
    </w:rPr>
  </w:style>
  <w:style w:type="character" w:customStyle="1" w:styleId="71">
    <w:name w:val="Основной текст (7) + Не полужирный;Не курсив"/>
    <w:rsid w:val="007B74EC"/>
    <w:rPr>
      <w:b/>
      <w:bCs/>
      <w:i/>
      <w:iCs/>
      <w:color w:val="000000"/>
      <w:spacing w:val="0"/>
      <w:w w:val="100"/>
      <w:position w:val="0"/>
      <w:sz w:val="26"/>
      <w:szCs w:val="26"/>
      <w:lang w:val="ru-RU" w:bidi="ar-SA"/>
    </w:rPr>
  </w:style>
  <w:style w:type="character" w:customStyle="1" w:styleId="8">
    <w:name w:val="Основной текст (8)_"/>
    <w:link w:val="80"/>
    <w:locked/>
    <w:rsid w:val="007B74EC"/>
    <w:rPr>
      <w:sz w:val="27"/>
      <w:szCs w:val="27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7B74EC"/>
    <w:pPr>
      <w:shd w:val="clear" w:color="auto" w:fill="FFFFFF"/>
      <w:spacing w:after="0" w:line="240" w:lineRule="atLeast"/>
    </w:pPr>
    <w:rPr>
      <w:rFonts w:asciiTheme="minorHAnsi" w:eastAsiaTheme="minorHAnsi" w:hAnsiTheme="minorHAnsi" w:cstheme="minorBidi"/>
      <w:sz w:val="27"/>
      <w:szCs w:val="27"/>
    </w:rPr>
  </w:style>
  <w:style w:type="character" w:customStyle="1" w:styleId="81">
    <w:name w:val="Основной текст (8) + Полужирный;Курсив"/>
    <w:rsid w:val="007B74EC"/>
    <w:rPr>
      <w:b/>
      <w:bCs/>
      <w:i/>
      <w:iCs/>
      <w:color w:val="000000"/>
      <w:spacing w:val="0"/>
      <w:w w:val="100"/>
      <w:position w:val="0"/>
      <w:sz w:val="30"/>
      <w:szCs w:val="30"/>
      <w:lang w:val="ru-RU" w:bidi="ar-SA"/>
    </w:rPr>
  </w:style>
  <w:style w:type="character" w:customStyle="1" w:styleId="a9">
    <w:name w:val="Основной текст + Полужирный;Не курсив"/>
    <w:rsid w:val="007B74EC"/>
    <w:rPr>
      <w:b/>
      <w:bCs/>
      <w:i/>
      <w:iCs/>
      <w:color w:val="000000"/>
      <w:spacing w:val="0"/>
      <w:w w:val="100"/>
      <w:position w:val="0"/>
      <w:sz w:val="26"/>
      <w:szCs w:val="26"/>
      <w:lang w:val="ru-RU" w:bidi="ar-SA"/>
    </w:rPr>
  </w:style>
  <w:style w:type="character" w:customStyle="1" w:styleId="515pt">
    <w:name w:val="Основной текст (5) + 15 pt;Полужирный;Курсив"/>
    <w:rsid w:val="007B74E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bidi="ar-SA"/>
    </w:rPr>
  </w:style>
  <w:style w:type="character" w:customStyle="1" w:styleId="515pt0">
    <w:name w:val="Основной текст (5) + 15 pt"/>
    <w:rsid w:val="007B74E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bidi="ar-SA"/>
    </w:rPr>
  </w:style>
  <w:style w:type="character" w:customStyle="1" w:styleId="415pt">
    <w:name w:val="Основной текст (4) + 15 pt;Курсив"/>
    <w:rsid w:val="007B74E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bidi="ar-SA"/>
    </w:rPr>
  </w:style>
  <w:style w:type="character" w:customStyle="1" w:styleId="415pt0">
    <w:name w:val="Основной текст (4) + 15 pt;Не полужирный"/>
    <w:rsid w:val="007B74E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bidi="ar-SA"/>
    </w:rPr>
  </w:style>
  <w:style w:type="character" w:customStyle="1" w:styleId="15pt">
    <w:name w:val="Основной текст + 15 pt;Полужирный"/>
    <w:rsid w:val="007B74EC"/>
    <w:rPr>
      <w:b/>
      <w:bCs/>
      <w:i/>
      <w:iCs/>
      <w:color w:val="000000"/>
      <w:spacing w:val="0"/>
      <w:w w:val="100"/>
      <w:position w:val="0"/>
      <w:sz w:val="30"/>
      <w:szCs w:val="30"/>
      <w:lang w:val="ru-RU" w:bidi="ar-SA"/>
    </w:rPr>
  </w:style>
  <w:style w:type="character" w:customStyle="1" w:styleId="1">
    <w:name w:val="Заголовок №1_"/>
    <w:link w:val="10"/>
    <w:rsid w:val="007B74EC"/>
    <w:rPr>
      <w:b/>
      <w:bCs/>
      <w:i/>
      <w:iCs/>
      <w:sz w:val="30"/>
      <w:szCs w:val="30"/>
      <w:shd w:val="clear" w:color="auto" w:fill="FFFFFF"/>
    </w:rPr>
  </w:style>
  <w:style w:type="paragraph" w:customStyle="1" w:styleId="10">
    <w:name w:val="Заголовок №1"/>
    <w:basedOn w:val="a"/>
    <w:link w:val="1"/>
    <w:rsid w:val="007B74EC"/>
    <w:pPr>
      <w:widowControl w:val="0"/>
      <w:shd w:val="clear" w:color="auto" w:fill="FFFFFF"/>
      <w:spacing w:after="780" w:line="0" w:lineRule="atLeast"/>
      <w:outlineLvl w:val="0"/>
    </w:pPr>
    <w:rPr>
      <w:rFonts w:asciiTheme="minorHAnsi" w:eastAsiaTheme="minorHAnsi" w:hAnsiTheme="minorHAnsi" w:cstheme="minorBidi"/>
      <w:b/>
      <w:bCs/>
      <w:i/>
      <w:iCs/>
      <w:sz w:val="30"/>
      <w:szCs w:val="3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5B50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5B50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Emphasis"/>
    <w:basedOn w:val="a0"/>
    <w:uiPriority w:val="20"/>
    <w:qFormat/>
    <w:rsid w:val="00775B50"/>
    <w:rPr>
      <w:i/>
      <w:iCs/>
    </w:rPr>
  </w:style>
  <w:style w:type="character" w:customStyle="1" w:styleId="apple-converted-space">
    <w:name w:val="apple-converted-space"/>
    <w:basedOn w:val="a0"/>
    <w:rsid w:val="00775B50"/>
  </w:style>
  <w:style w:type="paragraph" w:styleId="a5">
    <w:name w:val="Balloon Text"/>
    <w:basedOn w:val="a"/>
    <w:link w:val="a6"/>
    <w:uiPriority w:val="99"/>
    <w:semiHidden/>
    <w:unhideWhenUsed/>
    <w:rsid w:val="00775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75B50"/>
    <w:rPr>
      <w:rFonts w:ascii="Tahoma" w:eastAsia="Calibri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775B50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4">
    <w:name w:val="Основной текст (4)"/>
    <w:rsid w:val="00F22196"/>
    <w:rPr>
      <w:sz w:val="27"/>
      <w:szCs w:val="27"/>
      <w:u w:val="single"/>
      <w:lang w:bidi="ar-SA"/>
    </w:rPr>
  </w:style>
  <w:style w:type="character" w:customStyle="1" w:styleId="a8">
    <w:name w:val="Основной текст + Полужирный"/>
    <w:rsid w:val="00F22196"/>
    <w:rPr>
      <w:rFonts w:ascii="Times New Roman" w:hAnsi="Times New Roman" w:cs="Times New Roman"/>
      <w:b/>
      <w:bCs/>
      <w:spacing w:val="0"/>
      <w:sz w:val="26"/>
      <w:szCs w:val="26"/>
      <w:lang w:bidi="ar-SA"/>
    </w:rPr>
  </w:style>
  <w:style w:type="character" w:customStyle="1" w:styleId="3">
    <w:name w:val="Основной текст (3)"/>
    <w:basedOn w:val="a0"/>
    <w:rsid w:val="00F22196"/>
    <w:rPr>
      <w:sz w:val="55"/>
      <w:szCs w:val="55"/>
      <w:lang w:bidi="ar-SA"/>
    </w:rPr>
  </w:style>
  <w:style w:type="character" w:customStyle="1" w:styleId="5">
    <w:name w:val="Основной текст (5) + Полужирный;Курсив"/>
    <w:rsid w:val="00F22196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bidi="ar-SA"/>
    </w:rPr>
  </w:style>
  <w:style w:type="character" w:customStyle="1" w:styleId="22">
    <w:name w:val="Заголовок №2 (2)"/>
    <w:rsid w:val="00F22196"/>
    <w:rPr>
      <w:sz w:val="39"/>
      <w:szCs w:val="39"/>
      <w:u w:val="single"/>
      <w:lang w:bidi="ar-SA"/>
    </w:rPr>
  </w:style>
  <w:style w:type="character" w:customStyle="1" w:styleId="7">
    <w:name w:val="Основной текст (7)_"/>
    <w:link w:val="70"/>
    <w:locked/>
    <w:rsid w:val="007B74EC"/>
    <w:rPr>
      <w:sz w:val="23"/>
      <w:szCs w:val="23"/>
      <w:shd w:val="clear" w:color="auto" w:fill="FFFFFF"/>
    </w:rPr>
  </w:style>
  <w:style w:type="paragraph" w:customStyle="1" w:styleId="70">
    <w:name w:val="Основной текст (7)"/>
    <w:basedOn w:val="a"/>
    <w:link w:val="7"/>
    <w:rsid w:val="007B74EC"/>
    <w:pPr>
      <w:shd w:val="clear" w:color="auto" w:fill="FFFFFF"/>
      <w:spacing w:after="0" w:line="240" w:lineRule="atLeast"/>
    </w:pPr>
    <w:rPr>
      <w:rFonts w:asciiTheme="minorHAnsi" w:eastAsiaTheme="minorHAnsi" w:hAnsiTheme="minorHAnsi" w:cstheme="minorBidi"/>
      <w:sz w:val="23"/>
      <w:szCs w:val="23"/>
    </w:rPr>
  </w:style>
  <w:style w:type="character" w:customStyle="1" w:styleId="2">
    <w:name w:val="Заголовок №2_"/>
    <w:link w:val="20"/>
    <w:locked/>
    <w:rsid w:val="007B74EC"/>
    <w:rPr>
      <w:sz w:val="54"/>
      <w:szCs w:val="54"/>
      <w:shd w:val="clear" w:color="auto" w:fill="FFFFFF"/>
    </w:rPr>
  </w:style>
  <w:style w:type="paragraph" w:customStyle="1" w:styleId="20">
    <w:name w:val="Заголовок №2"/>
    <w:basedOn w:val="a"/>
    <w:link w:val="2"/>
    <w:rsid w:val="007B74EC"/>
    <w:pPr>
      <w:shd w:val="clear" w:color="auto" w:fill="FFFFFF"/>
      <w:spacing w:before="4860" w:after="0" w:line="974" w:lineRule="exact"/>
      <w:outlineLvl w:val="1"/>
    </w:pPr>
    <w:rPr>
      <w:rFonts w:asciiTheme="minorHAnsi" w:eastAsiaTheme="minorHAnsi" w:hAnsiTheme="minorHAnsi" w:cstheme="minorBidi"/>
      <w:sz w:val="54"/>
      <w:szCs w:val="54"/>
    </w:rPr>
  </w:style>
  <w:style w:type="character" w:customStyle="1" w:styleId="71">
    <w:name w:val="Основной текст (7) + Не полужирный;Не курсив"/>
    <w:rsid w:val="007B74EC"/>
    <w:rPr>
      <w:b/>
      <w:bCs/>
      <w:i/>
      <w:iCs/>
      <w:color w:val="000000"/>
      <w:spacing w:val="0"/>
      <w:w w:val="100"/>
      <w:position w:val="0"/>
      <w:sz w:val="26"/>
      <w:szCs w:val="26"/>
      <w:lang w:val="ru-RU" w:bidi="ar-SA"/>
    </w:rPr>
  </w:style>
  <w:style w:type="character" w:customStyle="1" w:styleId="8">
    <w:name w:val="Основной текст (8)_"/>
    <w:link w:val="80"/>
    <w:locked/>
    <w:rsid w:val="007B74EC"/>
    <w:rPr>
      <w:sz w:val="27"/>
      <w:szCs w:val="27"/>
      <w:shd w:val="clear" w:color="auto" w:fill="FFFFFF"/>
    </w:rPr>
  </w:style>
  <w:style w:type="paragraph" w:customStyle="1" w:styleId="80">
    <w:name w:val="Основной текст (8)"/>
    <w:basedOn w:val="a"/>
    <w:link w:val="8"/>
    <w:rsid w:val="007B74EC"/>
    <w:pPr>
      <w:shd w:val="clear" w:color="auto" w:fill="FFFFFF"/>
      <w:spacing w:after="0" w:line="240" w:lineRule="atLeast"/>
    </w:pPr>
    <w:rPr>
      <w:rFonts w:asciiTheme="minorHAnsi" w:eastAsiaTheme="minorHAnsi" w:hAnsiTheme="minorHAnsi" w:cstheme="minorBidi"/>
      <w:sz w:val="27"/>
      <w:szCs w:val="27"/>
    </w:rPr>
  </w:style>
  <w:style w:type="character" w:customStyle="1" w:styleId="81">
    <w:name w:val="Основной текст (8) + Полужирный;Курсив"/>
    <w:rsid w:val="007B74EC"/>
    <w:rPr>
      <w:b/>
      <w:bCs/>
      <w:i/>
      <w:iCs/>
      <w:color w:val="000000"/>
      <w:spacing w:val="0"/>
      <w:w w:val="100"/>
      <w:position w:val="0"/>
      <w:sz w:val="30"/>
      <w:szCs w:val="30"/>
      <w:lang w:val="ru-RU" w:bidi="ar-SA"/>
    </w:rPr>
  </w:style>
  <w:style w:type="character" w:customStyle="1" w:styleId="a9">
    <w:name w:val="Основной текст + Полужирный;Не курсив"/>
    <w:rsid w:val="007B74EC"/>
    <w:rPr>
      <w:b/>
      <w:bCs/>
      <w:i/>
      <w:iCs/>
      <w:color w:val="000000"/>
      <w:spacing w:val="0"/>
      <w:w w:val="100"/>
      <w:position w:val="0"/>
      <w:sz w:val="26"/>
      <w:szCs w:val="26"/>
      <w:lang w:val="ru-RU" w:bidi="ar-SA"/>
    </w:rPr>
  </w:style>
  <w:style w:type="character" w:customStyle="1" w:styleId="515pt">
    <w:name w:val="Основной текст (5) + 15 pt;Полужирный;Курсив"/>
    <w:rsid w:val="007B74E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bidi="ar-SA"/>
    </w:rPr>
  </w:style>
  <w:style w:type="character" w:customStyle="1" w:styleId="515pt0">
    <w:name w:val="Основной текст (5) + 15 pt"/>
    <w:rsid w:val="007B74E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bidi="ar-SA"/>
    </w:rPr>
  </w:style>
  <w:style w:type="character" w:customStyle="1" w:styleId="415pt">
    <w:name w:val="Основной текст (4) + 15 pt;Курсив"/>
    <w:rsid w:val="007B74EC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bidi="ar-SA"/>
    </w:rPr>
  </w:style>
  <w:style w:type="character" w:customStyle="1" w:styleId="415pt0">
    <w:name w:val="Основной текст (4) + 15 pt;Не полужирный"/>
    <w:rsid w:val="007B74E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bidi="ar-SA"/>
    </w:rPr>
  </w:style>
  <w:style w:type="character" w:customStyle="1" w:styleId="15pt">
    <w:name w:val="Основной текст + 15 pt;Полужирный"/>
    <w:rsid w:val="007B74EC"/>
    <w:rPr>
      <w:b/>
      <w:bCs/>
      <w:i/>
      <w:iCs/>
      <w:color w:val="000000"/>
      <w:spacing w:val="0"/>
      <w:w w:val="100"/>
      <w:position w:val="0"/>
      <w:sz w:val="30"/>
      <w:szCs w:val="30"/>
      <w:lang w:val="ru-RU" w:bidi="ar-SA"/>
    </w:rPr>
  </w:style>
  <w:style w:type="character" w:customStyle="1" w:styleId="1">
    <w:name w:val="Заголовок №1_"/>
    <w:link w:val="10"/>
    <w:rsid w:val="007B74EC"/>
    <w:rPr>
      <w:b/>
      <w:bCs/>
      <w:i/>
      <w:iCs/>
      <w:sz w:val="30"/>
      <w:szCs w:val="30"/>
      <w:shd w:val="clear" w:color="auto" w:fill="FFFFFF"/>
    </w:rPr>
  </w:style>
  <w:style w:type="paragraph" w:customStyle="1" w:styleId="10">
    <w:name w:val="Заголовок №1"/>
    <w:basedOn w:val="a"/>
    <w:link w:val="1"/>
    <w:rsid w:val="007B74EC"/>
    <w:pPr>
      <w:widowControl w:val="0"/>
      <w:shd w:val="clear" w:color="auto" w:fill="FFFFFF"/>
      <w:spacing w:after="780" w:line="0" w:lineRule="atLeast"/>
      <w:outlineLvl w:val="0"/>
    </w:pPr>
    <w:rPr>
      <w:rFonts w:asciiTheme="minorHAnsi" w:eastAsiaTheme="minorHAnsi" w:hAnsiTheme="minorHAnsi" w:cstheme="minorBidi"/>
      <w:b/>
      <w:bCs/>
      <w:i/>
      <w:iCs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3927</Words>
  <Characters>22390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2021-02-08T16:58:00Z</dcterms:created>
  <dcterms:modified xsi:type="dcterms:W3CDTF">2021-02-08T17:31:00Z</dcterms:modified>
</cp:coreProperties>
</file>