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C9" w:rsidRDefault="008652C9" w:rsidP="004A5DD2">
      <w:pPr>
        <w:shd w:val="clear" w:color="auto" w:fill="FFFFFF"/>
        <w:spacing w:before="101"/>
        <w:ind w:left="1701" w:right="1701"/>
        <w:jc w:val="center"/>
        <w:rPr>
          <w:b/>
        </w:rPr>
      </w:pPr>
      <w:r>
        <w:rPr>
          <w:b/>
        </w:rPr>
        <w:t>Игры «Азбука безопасности»</w:t>
      </w:r>
    </w:p>
    <w:p w:rsidR="008652C9" w:rsidRDefault="008652C9" w:rsidP="004A5DD2">
      <w:pPr>
        <w:shd w:val="clear" w:color="auto" w:fill="FFFFFF"/>
        <w:spacing w:before="101"/>
        <w:ind w:left="1701" w:right="1701"/>
        <w:jc w:val="center"/>
        <w:rPr>
          <w:b/>
        </w:rPr>
      </w:pPr>
    </w:p>
    <w:p w:rsidR="008652C9" w:rsidRDefault="008652C9" w:rsidP="004A5DD2">
      <w:pPr>
        <w:shd w:val="clear" w:color="auto" w:fill="FFFFFF"/>
        <w:spacing w:before="101"/>
        <w:ind w:left="1701" w:right="1701"/>
        <w:jc w:val="center"/>
        <w:rPr>
          <w:b/>
        </w:rPr>
      </w:pPr>
      <w:r>
        <w:rPr>
          <w:b/>
        </w:rPr>
        <w:t>Безопасность №1</w:t>
      </w:r>
    </w:p>
    <w:p w:rsidR="008652C9" w:rsidRPr="004A5DD2" w:rsidRDefault="008652C9" w:rsidP="004A5DD2">
      <w:pPr>
        <w:shd w:val="clear" w:color="auto" w:fill="FFFFFF"/>
        <w:spacing w:before="101"/>
        <w:ind w:left="1701" w:right="1701"/>
        <w:jc w:val="both"/>
      </w:pPr>
      <w:r w:rsidRPr="004A5DD2">
        <w:rPr>
          <w:b/>
        </w:rPr>
        <w:t xml:space="preserve">«ВЫЗОВ </w:t>
      </w:r>
      <w:r w:rsidRPr="004A5DD2">
        <w:rPr>
          <w:b/>
          <w:spacing w:val="-7"/>
        </w:rPr>
        <w:t>СЛУЖБЫ СПАСЕНИЯ»</w:t>
      </w:r>
    </w:p>
    <w:p w:rsidR="008652C9" w:rsidRPr="004A5DD2" w:rsidRDefault="008652C9" w:rsidP="004A5DD2">
      <w:pPr>
        <w:shd w:val="clear" w:color="auto" w:fill="FFFFFF"/>
        <w:ind w:left="1701" w:right="1701"/>
        <w:jc w:val="both"/>
        <w:rPr>
          <w:i/>
        </w:rPr>
      </w:pPr>
      <w:r w:rsidRPr="004A5DD2">
        <w:rPr>
          <w:i/>
          <w:spacing w:val="-11"/>
        </w:rPr>
        <w:t>Словесная игра</w:t>
      </w:r>
    </w:p>
    <w:p w:rsidR="008652C9" w:rsidRPr="004A5DD2" w:rsidRDefault="008652C9" w:rsidP="004A5DD2">
      <w:pPr>
        <w:shd w:val="clear" w:color="auto" w:fill="FFFFFF"/>
        <w:spacing w:before="47"/>
        <w:ind w:left="1701" w:right="1701" w:firstLine="227"/>
        <w:jc w:val="both"/>
      </w:pPr>
      <w:r w:rsidRPr="004A5DD2">
        <w:rPr>
          <w:b/>
        </w:rPr>
        <w:t xml:space="preserve">Цель: </w:t>
      </w:r>
      <w:r w:rsidRPr="004A5DD2">
        <w:t>стимулировать развитие связной речи.</w:t>
      </w:r>
    </w:p>
    <w:p w:rsidR="008652C9" w:rsidRPr="004A5DD2" w:rsidRDefault="008652C9" w:rsidP="004A5DD2">
      <w:pPr>
        <w:shd w:val="clear" w:color="auto" w:fill="FFFFFF"/>
        <w:ind w:left="1701" w:right="1701" w:firstLine="227"/>
        <w:jc w:val="both"/>
      </w:pPr>
      <w:r w:rsidRPr="004A5DD2">
        <w:rPr>
          <w:b/>
        </w:rPr>
        <w:t xml:space="preserve">Игровые правила: </w:t>
      </w:r>
      <w:r w:rsidRPr="004A5DD2">
        <w:t>составлять короткий рассказ по плану (образ</w:t>
      </w:r>
      <w:r w:rsidRPr="004A5DD2">
        <w:softHyphen/>
        <w:t>цу): правильно и чётко называть своё имя, фамилию, своё местопо</w:t>
      </w:r>
      <w:r w:rsidRPr="004A5DD2">
        <w:softHyphen/>
        <w:t>ложение, кратко описывать про</w:t>
      </w:r>
      <w:r w:rsidRPr="004A5DD2">
        <w:softHyphen/>
        <w:t>блему.</w:t>
      </w:r>
    </w:p>
    <w:p w:rsidR="008652C9" w:rsidRPr="004A5DD2" w:rsidRDefault="008652C9" w:rsidP="004A5DD2">
      <w:pPr>
        <w:shd w:val="clear" w:color="auto" w:fill="FFFFFF"/>
        <w:ind w:left="1701" w:right="1701" w:firstLine="227"/>
        <w:jc w:val="both"/>
      </w:pPr>
      <w:r w:rsidRPr="004A5DD2">
        <w:rPr>
          <w:b/>
        </w:rPr>
        <w:t xml:space="preserve">Игровые действия: </w:t>
      </w:r>
      <w:r w:rsidRPr="004A5DD2">
        <w:t>составлять короткий рассказ по мере появле</w:t>
      </w:r>
      <w:r w:rsidRPr="004A5DD2">
        <w:softHyphen/>
        <w:t>ния слайдов от имени одного из героев ситуации или стороннего наблюдателя.</w:t>
      </w:r>
    </w:p>
    <w:p w:rsidR="008652C9" w:rsidRPr="004A5DD2" w:rsidRDefault="008652C9" w:rsidP="004A5DD2">
      <w:pPr>
        <w:shd w:val="clear" w:color="auto" w:fill="FFFFFF"/>
        <w:spacing w:before="4"/>
        <w:ind w:left="1701" w:right="1701" w:firstLine="220"/>
        <w:jc w:val="both"/>
      </w:pPr>
      <w:r w:rsidRPr="004A5DD2">
        <w:rPr>
          <w:i/>
        </w:rPr>
        <w:t>На экране ПК сменяются кадры, дети рассказывают в игрушечный телефон о ситуации.</w:t>
      </w:r>
    </w:p>
    <w:p w:rsidR="008652C9" w:rsidRPr="004A5DD2" w:rsidRDefault="008652C9" w:rsidP="004A5DD2">
      <w:pPr>
        <w:shd w:val="clear" w:color="auto" w:fill="FFFFFF"/>
        <w:ind w:left="1701" w:right="1701"/>
        <w:jc w:val="both"/>
        <w:rPr>
          <w:b/>
          <w:spacing w:val="-4"/>
        </w:rPr>
      </w:pPr>
    </w:p>
    <w:p w:rsidR="008652C9" w:rsidRPr="004A5DD2" w:rsidRDefault="008652C9" w:rsidP="004A5DD2">
      <w:pPr>
        <w:shd w:val="clear" w:color="auto" w:fill="FFFFFF"/>
        <w:ind w:left="1701" w:right="1701"/>
        <w:jc w:val="both"/>
        <w:rPr>
          <w:b/>
          <w:spacing w:val="-4"/>
        </w:rPr>
      </w:pPr>
    </w:p>
    <w:p w:rsidR="008652C9" w:rsidRDefault="008652C9" w:rsidP="004A5DD2">
      <w:pPr>
        <w:ind w:left="1701" w:right="1701"/>
        <w:jc w:val="both"/>
      </w:pPr>
    </w:p>
    <w:p w:rsidR="008652C9" w:rsidRDefault="008652C9" w:rsidP="004A5DD2">
      <w:pPr>
        <w:shd w:val="clear" w:color="auto" w:fill="FFFFFF"/>
        <w:ind w:left="1701" w:right="1701"/>
        <w:jc w:val="center"/>
        <w:rPr>
          <w:b/>
          <w:spacing w:val="-4"/>
        </w:rPr>
      </w:pPr>
      <w:r>
        <w:rPr>
          <w:b/>
          <w:spacing w:val="-4"/>
        </w:rPr>
        <w:t>Безопасность №2</w:t>
      </w:r>
    </w:p>
    <w:p w:rsidR="008652C9" w:rsidRPr="004A5DD2" w:rsidRDefault="008652C9" w:rsidP="004A5DD2">
      <w:pPr>
        <w:shd w:val="clear" w:color="auto" w:fill="FFFFFF"/>
        <w:ind w:left="1701" w:right="1701"/>
        <w:jc w:val="both"/>
      </w:pPr>
      <w:r w:rsidRPr="004A5DD2">
        <w:rPr>
          <w:b/>
          <w:spacing w:val="-4"/>
        </w:rPr>
        <w:t>«СПАСИ ИГРУШКУ»</w:t>
      </w:r>
      <w:r>
        <w:t xml:space="preserve"> </w:t>
      </w:r>
      <w:r w:rsidRPr="004A5DD2">
        <w:rPr>
          <w:i/>
          <w:spacing w:val="-11"/>
        </w:rPr>
        <w:t>Дидактическая игра</w:t>
      </w:r>
    </w:p>
    <w:p w:rsidR="008652C9" w:rsidRPr="004A5DD2" w:rsidRDefault="008652C9" w:rsidP="004A5DD2">
      <w:pPr>
        <w:shd w:val="clear" w:color="auto" w:fill="FFFFFF"/>
        <w:spacing w:before="40"/>
        <w:ind w:left="1701" w:right="1701" w:firstLine="227"/>
        <w:jc w:val="both"/>
      </w:pPr>
      <w:r w:rsidRPr="004A5DD2">
        <w:rPr>
          <w:b/>
        </w:rPr>
        <w:t xml:space="preserve">Цель: </w:t>
      </w:r>
      <w:r w:rsidRPr="004A5DD2">
        <w:t xml:space="preserve">развивать умение узнавать </w:t>
      </w:r>
      <w:r w:rsidRPr="004A5DD2">
        <w:rPr>
          <w:spacing w:val="-1"/>
        </w:rPr>
        <w:t>знакомые предметы через очки; сти</w:t>
      </w:r>
      <w:r w:rsidRPr="004A5DD2">
        <w:rPr>
          <w:spacing w:val="-1"/>
        </w:rPr>
        <w:softHyphen/>
      </w:r>
      <w:r w:rsidRPr="004A5DD2">
        <w:t>мулировать развитие зрительного восприятия; развивать умение со</w:t>
      </w:r>
      <w:r w:rsidRPr="004A5DD2">
        <w:softHyphen/>
        <w:t>относить схематичное изображение с предметом.</w:t>
      </w:r>
    </w:p>
    <w:p w:rsidR="008652C9" w:rsidRPr="004A5DD2" w:rsidRDefault="008652C9" w:rsidP="004A5DD2">
      <w:pPr>
        <w:shd w:val="clear" w:color="auto" w:fill="FFFFFF"/>
        <w:ind w:left="1701" w:right="1701" w:firstLine="230"/>
        <w:jc w:val="both"/>
      </w:pPr>
      <w:r w:rsidRPr="004A5DD2">
        <w:rPr>
          <w:b/>
          <w:spacing w:val="-3"/>
        </w:rPr>
        <w:t xml:space="preserve">Игровые правила: </w:t>
      </w:r>
      <w:r w:rsidRPr="004A5DD2">
        <w:rPr>
          <w:spacing w:val="-3"/>
        </w:rPr>
        <w:t>из набора кар</w:t>
      </w:r>
      <w:r w:rsidRPr="004A5DD2">
        <w:rPr>
          <w:spacing w:val="-3"/>
        </w:rPr>
        <w:softHyphen/>
      </w:r>
      <w:r w:rsidRPr="004A5DD2">
        <w:t>тинок найти, запомнить и выбрать нужные.</w:t>
      </w:r>
    </w:p>
    <w:p w:rsidR="008652C9" w:rsidRPr="004A5DD2" w:rsidRDefault="008652C9" w:rsidP="004A5DD2">
      <w:pPr>
        <w:shd w:val="clear" w:color="auto" w:fill="FFFFFF"/>
        <w:ind w:left="1701" w:right="1701" w:firstLine="227"/>
        <w:jc w:val="both"/>
      </w:pPr>
      <w:r w:rsidRPr="004A5DD2">
        <w:rPr>
          <w:b/>
        </w:rPr>
        <w:t xml:space="preserve">Игровые действия: </w:t>
      </w:r>
      <w:r w:rsidRPr="004A5DD2">
        <w:t>рассмотреть изображения знакомых предметов через «задымление» (занавеску), запомнить их, затем выбрать нуж</w:t>
      </w:r>
      <w:r w:rsidRPr="004A5DD2">
        <w:softHyphen/>
        <w:t>ные из набора картинок.</w:t>
      </w:r>
    </w:p>
    <w:p w:rsidR="008652C9" w:rsidRDefault="008652C9" w:rsidP="004A5DD2">
      <w:pPr>
        <w:shd w:val="clear" w:color="auto" w:fill="FFFFFF"/>
        <w:ind w:left="1701" w:right="1701" w:firstLine="230"/>
        <w:jc w:val="both"/>
      </w:pPr>
      <w:r w:rsidRPr="004A5DD2">
        <w:t>Следующее задание: иногда спасателям приходится работать в специальном снаряжении — напри</w:t>
      </w:r>
      <w:r w:rsidRPr="004A5DD2">
        <w:softHyphen/>
        <w:t>мер, в защитных очках. Наденьте специальные очки. Каждый по</w:t>
      </w:r>
      <w:r w:rsidRPr="004A5DD2">
        <w:softHyphen/>
        <w:t>лучит карточку со схематическим изображением игрушки, по кото</w:t>
      </w:r>
      <w:r w:rsidRPr="004A5DD2">
        <w:softHyphen/>
        <w:t>рому нужно найти и спасти игре</w:t>
      </w:r>
      <w:r w:rsidRPr="004A5DD2">
        <w:softHyphen/>
        <w:t>ку, находящуюся в «задымлённой помещении.</w:t>
      </w:r>
    </w:p>
    <w:p w:rsidR="008652C9" w:rsidRDefault="008652C9" w:rsidP="004A5DD2">
      <w:pPr>
        <w:shd w:val="clear" w:color="auto" w:fill="FFFFFF"/>
        <w:ind w:left="1701" w:right="1701" w:firstLine="230"/>
        <w:jc w:val="both"/>
      </w:pPr>
    </w:p>
    <w:p w:rsidR="008652C9" w:rsidRDefault="008652C9" w:rsidP="004A5DD2">
      <w:pPr>
        <w:shd w:val="clear" w:color="auto" w:fill="FFFFFF"/>
        <w:ind w:left="1701" w:right="1701" w:firstLine="230"/>
        <w:jc w:val="both"/>
      </w:pPr>
    </w:p>
    <w:p w:rsidR="008652C9" w:rsidRDefault="008652C9" w:rsidP="004A5DD2">
      <w:pPr>
        <w:shd w:val="clear" w:color="auto" w:fill="FFFFFF"/>
        <w:ind w:left="1701" w:right="1701" w:firstLine="230"/>
        <w:jc w:val="center"/>
        <w:rPr>
          <w:b/>
          <w:spacing w:val="-10"/>
        </w:rPr>
      </w:pPr>
      <w:r>
        <w:rPr>
          <w:b/>
          <w:spacing w:val="-10"/>
        </w:rPr>
        <w:t>Безопасность №3</w:t>
      </w:r>
    </w:p>
    <w:p w:rsidR="008652C9" w:rsidRPr="004A5DD2" w:rsidRDefault="008652C9" w:rsidP="004A5DD2">
      <w:pPr>
        <w:shd w:val="clear" w:color="auto" w:fill="FFFFFF"/>
        <w:ind w:left="1701" w:right="1701" w:firstLine="230"/>
        <w:jc w:val="both"/>
        <w:rPr>
          <w:b/>
          <w:spacing w:val="-10"/>
        </w:rPr>
      </w:pPr>
      <w:r w:rsidRPr="004A5DD2">
        <w:rPr>
          <w:b/>
          <w:spacing w:val="-10"/>
        </w:rPr>
        <w:t>«СПАСАТЕЛИ»</w:t>
      </w:r>
    </w:p>
    <w:p w:rsidR="008652C9" w:rsidRPr="004A5DD2" w:rsidRDefault="008652C9" w:rsidP="004A5DD2">
      <w:pPr>
        <w:shd w:val="clear" w:color="auto" w:fill="FFFFFF"/>
        <w:spacing w:before="104"/>
        <w:ind w:left="1701" w:right="1701" w:firstLine="194"/>
        <w:jc w:val="both"/>
        <w:rPr>
          <w:i/>
        </w:rPr>
      </w:pPr>
      <w:r w:rsidRPr="004A5DD2">
        <w:rPr>
          <w:i/>
          <w:spacing w:val="-12"/>
        </w:rPr>
        <w:t>Дидактическая игра</w:t>
      </w:r>
    </w:p>
    <w:p w:rsidR="008652C9" w:rsidRPr="004A5DD2" w:rsidRDefault="008652C9" w:rsidP="004A5DD2">
      <w:pPr>
        <w:shd w:val="clear" w:color="auto" w:fill="FFFFFF"/>
        <w:spacing w:before="43"/>
        <w:ind w:left="1701" w:right="1701" w:firstLine="227"/>
        <w:jc w:val="both"/>
      </w:pPr>
      <w:r w:rsidRPr="004A5DD2">
        <w:rPr>
          <w:b/>
        </w:rPr>
        <w:t xml:space="preserve">Цель: </w:t>
      </w:r>
      <w:r w:rsidRPr="004A5DD2">
        <w:t>развивать умение соотно</w:t>
      </w:r>
      <w:r w:rsidRPr="004A5DD2">
        <w:softHyphen/>
        <w:t>сить схематическое изображение с натуральным предметом; стимули</w:t>
      </w:r>
      <w:r w:rsidRPr="004A5DD2">
        <w:softHyphen/>
        <w:t>ровать развитие зрительного вос</w:t>
      </w:r>
      <w:r w:rsidRPr="004A5DD2">
        <w:softHyphen/>
        <w:t>приятия.</w:t>
      </w:r>
    </w:p>
    <w:p w:rsidR="008652C9" w:rsidRPr="004A5DD2" w:rsidRDefault="008652C9" w:rsidP="004A5DD2">
      <w:pPr>
        <w:shd w:val="clear" w:color="auto" w:fill="FFFFFF"/>
        <w:ind w:left="1701" w:right="1701" w:firstLine="230"/>
        <w:jc w:val="both"/>
      </w:pPr>
      <w:r w:rsidRPr="004A5DD2">
        <w:rPr>
          <w:b/>
        </w:rPr>
        <w:t xml:space="preserve">Игровые правила: </w:t>
      </w:r>
      <w:r w:rsidRPr="004A5DD2">
        <w:t>найти пред</w:t>
      </w:r>
      <w:r w:rsidRPr="004A5DD2">
        <w:softHyphen/>
        <w:t>мет по его схематическому изобра</w:t>
      </w:r>
      <w:r w:rsidRPr="004A5DD2">
        <w:softHyphen/>
        <w:t>жению.</w:t>
      </w:r>
    </w:p>
    <w:p w:rsidR="008652C9" w:rsidRPr="004A5DD2" w:rsidRDefault="008652C9" w:rsidP="004A5DD2">
      <w:pPr>
        <w:shd w:val="clear" w:color="auto" w:fill="FFFFFF"/>
        <w:ind w:left="1701" w:right="1701" w:firstLine="227"/>
        <w:jc w:val="both"/>
      </w:pPr>
      <w:r w:rsidRPr="004A5DD2">
        <w:rPr>
          <w:b/>
        </w:rPr>
        <w:t xml:space="preserve">Игровые действия: </w:t>
      </w:r>
      <w:r w:rsidRPr="004A5DD2">
        <w:t>рассмотреть схематическое изображение, оты</w:t>
      </w:r>
      <w:r w:rsidRPr="004A5DD2">
        <w:softHyphen/>
        <w:t>скать в игровой зоне соответствую</w:t>
      </w:r>
      <w:r w:rsidRPr="004A5DD2">
        <w:softHyphen/>
        <w:t>щую игрушку.</w:t>
      </w:r>
    </w:p>
    <w:p w:rsidR="008652C9" w:rsidRPr="004A5DD2" w:rsidRDefault="008652C9" w:rsidP="004A5DD2">
      <w:pPr>
        <w:shd w:val="clear" w:color="auto" w:fill="FFFFFF"/>
        <w:ind w:left="1701" w:right="1701" w:firstLine="234"/>
        <w:jc w:val="both"/>
      </w:pPr>
      <w:r w:rsidRPr="004A5DD2">
        <w:t xml:space="preserve"> </w:t>
      </w:r>
    </w:p>
    <w:p w:rsidR="008652C9" w:rsidRPr="004A5DD2" w:rsidRDefault="008652C9" w:rsidP="004A5DD2">
      <w:pPr>
        <w:shd w:val="clear" w:color="auto" w:fill="FFFFFF"/>
        <w:ind w:left="1701" w:right="1701" w:firstLine="230"/>
        <w:jc w:val="both"/>
      </w:pPr>
    </w:p>
    <w:p w:rsidR="008652C9" w:rsidRDefault="008652C9" w:rsidP="004A5DD2">
      <w:pPr>
        <w:shd w:val="clear" w:color="auto" w:fill="FFFFFF"/>
        <w:ind w:left="1701" w:right="1701" w:firstLine="230"/>
        <w:jc w:val="both"/>
        <w:rPr>
          <w:b/>
          <w:spacing w:val="-10"/>
        </w:rPr>
      </w:pPr>
    </w:p>
    <w:p w:rsidR="008652C9" w:rsidRDefault="008652C9" w:rsidP="004A5DD2">
      <w:pPr>
        <w:shd w:val="clear" w:color="auto" w:fill="FFFFFF"/>
        <w:ind w:left="1701" w:right="1701" w:firstLine="230"/>
        <w:jc w:val="both"/>
        <w:rPr>
          <w:b/>
          <w:spacing w:val="-10"/>
        </w:rPr>
      </w:pPr>
    </w:p>
    <w:p w:rsidR="008652C9" w:rsidRDefault="008652C9" w:rsidP="004A5DD2">
      <w:pPr>
        <w:shd w:val="clear" w:color="auto" w:fill="FFFFFF"/>
        <w:ind w:left="1701" w:right="1701" w:firstLine="230"/>
        <w:jc w:val="both"/>
        <w:rPr>
          <w:b/>
          <w:spacing w:val="-10"/>
        </w:rPr>
      </w:pPr>
    </w:p>
    <w:p w:rsidR="008652C9" w:rsidRDefault="008652C9" w:rsidP="004A5DD2">
      <w:pPr>
        <w:shd w:val="clear" w:color="auto" w:fill="FFFFFF"/>
        <w:spacing w:before="50"/>
        <w:ind w:left="1701" w:right="1701" w:hanging="158"/>
        <w:jc w:val="center"/>
        <w:rPr>
          <w:b/>
          <w:spacing w:val="-5"/>
        </w:rPr>
      </w:pPr>
      <w:r>
        <w:rPr>
          <w:b/>
          <w:spacing w:val="-5"/>
        </w:rPr>
        <w:t>Безопасность №4</w:t>
      </w:r>
    </w:p>
    <w:p w:rsidR="008652C9" w:rsidRPr="004A5DD2" w:rsidRDefault="008652C9" w:rsidP="004A5DD2">
      <w:pPr>
        <w:shd w:val="clear" w:color="auto" w:fill="FFFFFF"/>
        <w:spacing w:before="50"/>
        <w:ind w:left="1701" w:right="1701" w:hanging="158"/>
        <w:jc w:val="both"/>
        <w:rPr>
          <w:b/>
          <w:spacing w:val="-5"/>
        </w:rPr>
      </w:pPr>
      <w:r w:rsidRPr="004A5DD2">
        <w:rPr>
          <w:b/>
          <w:spacing w:val="-5"/>
        </w:rPr>
        <w:t>«НАЙДИ ПРЕДМЕТ»</w:t>
      </w:r>
      <w:r>
        <w:rPr>
          <w:b/>
          <w:spacing w:val="-5"/>
        </w:rPr>
        <w:t xml:space="preserve"> </w:t>
      </w:r>
      <w:r w:rsidRPr="004A5DD2">
        <w:rPr>
          <w:i/>
          <w:spacing w:val="-11"/>
        </w:rPr>
        <w:t>Дидактическая игра</w:t>
      </w:r>
    </w:p>
    <w:p w:rsidR="008652C9" w:rsidRPr="004A5DD2" w:rsidRDefault="008652C9" w:rsidP="004A5DD2">
      <w:pPr>
        <w:shd w:val="clear" w:color="auto" w:fill="FFFFFF"/>
        <w:spacing w:before="47"/>
        <w:ind w:left="1701" w:right="1701" w:firstLine="227"/>
        <w:jc w:val="both"/>
      </w:pPr>
      <w:r w:rsidRPr="004A5DD2">
        <w:rPr>
          <w:b/>
        </w:rPr>
        <w:t xml:space="preserve">Цель: </w:t>
      </w:r>
      <w:r w:rsidRPr="004A5DD2">
        <w:t>развивать умение узнавать по изображению знакомые пред</w:t>
      </w:r>
      <w:r w:rsidRPr="004A5DD2">
        <w:softHyphen/>
        <w:t>меты; стимулировать развитие зри</w:t>
      </w:r>
      <w:r w:rsidRPr="004A5DD2">
        <w:softHyphen/>
        <w:t>тельного восприятия, памяти.</w:t>
      </w:r>
    </w:p>
    <w:p w:rsidR="008652C9" w:rsidRPr="004A5DD2" w:rsidRDefault="008652C9" w:rsidP="004A5DD2">
      <w:pPr>
        <w:shd w:val="clear" w:color="auto" w:fill="FFFFFF"/>
        <w:ind w:left="1701" w:right="1701" w:firstLine="223"/>
        <w:jc w:val="both"/>
      </w:pPr>
      <w:r w:rsidRPr="004A5DD2">
        <w:rPr>
          <w:b/>
        </w:rPr>
        <w:t xml:space="preserve">Игровые действия: </w:t>
      </w:r>
      <w:r w:rsidRPr="004A5DD2">
        <w:t>рассматри</w:t>
      </w:r>
      <w:r w:rsidRPr="004A5DD2">
        <w:softHyphen/>
        <w:t>вать изображения знакомых пред</w:t>
      </w:r>
      <w:r w:rsidRPr="004A5DD2">
        <w:softHyphen/>
        <w:t>метов через «зашумлённый» файл, узнавать и называть предметы.</w:t>
      </w:r>
    </w:p>
    <w:p w:rsidR="008652C9" w:rsidRPr="004A5DD2" w:rsidRDefault="008652C9" w:rsidP="004A5DD2">
      <w:pPr>
        <w:shd w:val="clear" w:color="auto" w:fill="FFFFFF"/>
        <w:ind w:left="1701" w:right="1701" w:firstLine="220"/>
        <w:jc w:val="both"/>
      </w:pPr>
      <w:r w:rsidRPr="004A5DD2">
        <w:rPr>
          <w:b/>
          <w:spacing w:val="-4"/>
        </w:rPr>
        <w:t xml:space="preserve">Игровые правила: </w:t>
      </w:r>
      <w:r w:rsidRPr="004A5DD2">
        <w:rPr>
          <w:spacing w:val="-4"/>
        </w:rPr>
        <w:t>назвать узнан</w:t>
      </w:r>
      <w:r w:rsidRPr="004A5DD2">
        <w:rPr>
          <w:spacing w:val="-4"/>
        </w:rPr>
        <w:softHyphen/>
      </w:r>
      <w:r w:rsidRPr="004A5DD2">
        <w:t>ный на картинке предмет, объяс</w:t>
      </w:r>
      <w:r w:rsidRPr="004A5DD2">
        <w:softHyphen/>
        <w:t>нить, как узнал.</w:t>
      </w:r>
    </w:p>
    <w:p w:rsidR="008652C9" w:rsidRPr="004A5DD2" w:rsidRDefault="008652C9" w:rsidP="004A5DD2">
      <w:pPr>
        <w:shd w:val="clear" w:color="auto" w:fill="FFFFFF"/>
        <w:ind w:left="1701" w:right="1701" w:firstLine="227"/>
        <w:jc w:val="both"/>
      </w:pPr>
      <w:r w:rsidRPr="004A5DD2">
        <w:rPr>
          <w:spacing w:val="-1"/>
        </w:rPr>
        <w:t>В. Представьте, что мы на пожар</w:t>
      </w:r>
      <w:r w:rsidRPr="004A5DD2">
        <w:rPr>
          <w:spacing w:val="-1"/>
        </w:rPr>
        <w:softHyphen/>
      </w:r>
      <w:r w:rsidRPr="004A5DD2">
        <w:t>ной башне. С помощью бинокля по</w:t>
      </w:r>
      <w:r w:rsidRPr="004A5DD2">
        <w:rPr>
          <w:spacing w:val="-6"/>
        </w:rPr>
        <w:t>старайтесь узнать внизу предметы, находящиеся в дыму и огне.</w:t>
      </w:r>
    </w:p>
    <w:p w:rsidR="008652C9" w:rsidRDefault="008652C9" w:rsidP="004A5DD2">
      <w:pPr>
        <w:shd w:val="clear" w:color="auto" w:fill="FFFFFF"/>
        <w:ind w:left="1701" w:right="1701" w:firstLine="245"/>
        <w:jc w:val="both"/>
      </w:pPr>
      <w:r w:rsidRPr="004A5DD2">
        <w:rPr>
          <w:spacing w:val="-7"/>
        </w:rPr>
        <w:t>Молодцы, ребята</w:t>
      </w:r>
      <w:r w:rsidRPr="004A5DD2">
        <w:rPr>
          <w:spacing w:val="-6"/>
        </w:rPr>
        <w:t xml:space="preserve">! Следующее тренировочное </w:t>
      </w:r>
      <w:r w:rsidRPr="004A5DD2">
        <w:rPr>
          <w:spacing w:val="-2"/>
        </w:rPr>
        <w:t xml:space="preserve">задание: я буду называть слова, а </w:t>
      </w:r>
      <w:r w:rsidRPr="004A5DD2">
        <w:rPr>
          <w:spacing w:val="-8"/>
        </w:rPr>
        <w:t>вы внимательно слушайте. Если вы услышите название предмета, кото</w:t>
      </w:r>
      <w:r w:rsidRPr="004A5DD2">
        <w:rPr>
          <w:spacing w:val="-8"/>
        </w:rPr>
        <w:softHyphen/>
        <w:t xml:space="preserve">рый может стать причиной пожара, </w:t>
      </w:r>
      <w:r w:rsidRPr="004A5DD2">
        <w:t>скажите «ой».</w:t>
      </w:r>
    </w:p>
    <w:p w:rsidR="008652C9" w:rsidRDefault="008652C9" w:rsidP="00886E1F">
      <w:pPr>
        <w:shd w:val="clear" w:color="auto" w:fill="FFFFFF"/>
        <w:ind w:left="1701" w:right="1701" w:firstLine="245"/>
        <w:jc w:val="center"/>
        <w:rPr>
          <w:b/>
        </w:rPr>
      </w:pPr>
    </w:p>
    <w:p w:rsidR="008652C9" w:rsidRPr="00886E1F" w:rsidRDefault="008652C9" w:rsidP="00886E1F">
      <w:pPr>
        <w:shd w:val="clear" w:color="auto" w:fill="FFFFFF"/>
        <w:ind w:left="1701" w:right="1701" w:firstLine="245"/>
        <w:jc w:val="center"/>
        <w:rPr>
          <w:b/>
        </w:rPr>
      </w:pPr>
      <w:r>
        <w:rPr>
          <w:b/>
        </w:rPr>
        <w:t>Безопасность №5</w:t>
      </w:r>
    </w:p>
    <w:p w:rsidR="008652C9" w:rsidRPr="00886E1F" w:rsidRDefault="008652C9" w:rsidP="00886E1F">
      <w:pPr>
        <w:shd w:val="clear" w:color="auto" w:fill="FFFFFF"/>
        <w:spacing w:before="14"/>
        <w:ind w:left="1701" w:right="1701"/>
        <w:jc w:val="both"/>
        <w:rPr>
          <w:b/>
        </w:rPr>
      </w:pPr>
      <w:r w:rsidRPr="00886E1F">
        <w:rPr>
          <w:b/>
        </w:rPr>
        <w:t xml:space="preserve">«КАК ИЗБЕЖАТЬ </w:t>
      </w:r>
      <w:r w:rsidRPr="00886E1F">
        <w:rPr>
          <w:b/>
          <w:spacing w:val="-10"/>
        </w:rPr>
        <w:t>НЕПРИЯТНОСТЕЙ?»</w:t>
      </w:r>
    </w:p>
    <w:p w:rsidR="008652C9" w:rsidRPr="00886E1F" w:rsidRDefault="008652C9" w:rsidP="00886E1F">
      <w:pPr>
        <w:shd w:val="clear" w:color="auto" w:fill="FFFFFF"/>
        <w:ind w:left="1701" w:right="1701"/>
        <w:jc w:val="both"/>
      </w:pPr>
      <w:r w:rsidRPr="00886E1F">
        <w:rPr>
          <w:spacing w:val="-9"/>
        </w:rPr>
        <w:t>Дидактическая игра</w:t>
      </w:r>
    </w:p>
    <w:p w:rsidR="008652C9" w:rsidRPr="00886E1F" w:rsidRDefault="008652C9" w:rsidP="00886E1F">
      <w:pPr>
        <w:shd w:val="clear" w:color="auto" w:fill="FFFFFF"/>
        <w:spacing w:before="50"/>
        <w:ind w:left="1701" w:right="1701" w:firstLine="223"/>
        <w:jc w:val="both"/>
      </w:pPr>
      <w:r w:rsidRPr="00886E1F">
        <w:rPr>
          <w:b/>
          <w:spacing w:val="-6"/>
        </w:rPr>
        <w:t xml:space="preserve">Цель: </w:t>
      </w:r>
      <w:r w:rsidRPr="00886E1F">
        <w:rPr>
          <w:spacing w:val="-6"/>
        </w:rPr>
        <w:t>развивать умение класси</w:t>
      </w:r>
      <w:r w:rsidRPr="00886E1F">
        <w:rPr>
          <w:spacing w:val="-6"/>
        </w:rPr>
        <w:softHyphen/>
      </w:r>
      <w:r w:rsidRPr="00886E1F">
        <w:rPr>
          <w:spacing w:val="-7"/>
        </w:rPr>
        <w:t xml:space="preserve">фицировать и объяснять опасные и </w:t>
      </w:r>
      <w:r w:rsidRPr="00886E1F">
        <w:rPr>
          <w:spacing w:val="-4"/>
        </w:rPr>
        <w:t>безопасные ситуации, изображён</w:t>
      </w:r>
      <w:r w:rsidRPr="00886E1F">
        <w:rPr>
          <w:spacing w:val="-4"/>
        </w:rPr>
        <w:softHyphen/>
      </w:r>
      <w:r w:rsidRPr="00886E1F">
        <w:t>ные на картинках.</w:t>
      </w:r>
    </w:p>
    <w:p w:rsidR="008652C9" w:rsidRPr="00886E1F" w:rsidRDefault="008652C9" w:rsidP="00886E1F">
      <w:pPr>
        <w:shd w:val="clear" w:color="auto" w:fill="FFFFFF"/>
        <w:ind w:left="1701" w:right="1701" w:firstLine="227"/>
        <w:jc w:val="both"/>
      </w:pPr>
      <w:r w:rsidRPr="00886E1F">
        <w:rPr>
          <w:b/>
          <w:spacing w:val="-7"/>
        </w:rPr>
        <w:t xml:space="preserve">Игровые действия: </w:t>
      </w:r>
      <w:r w:rsidRPr="00886E1F">
        <w:rPr>
          <w:spacing w:val="-7"/>
        </w:rPr>
        <w:t>кратко объ</w:t>
      </w:r>
      <w:r w:rsidRPr="00886E1F">
        <w:rPr>
          <w:spacing w:val="-7"/>
        </w:rPr>
        <w:softHyphen/>
      </w:r>
      <w:r w:rsidRPr="00886E1F">
        <w:rPr>
          <w:spacing w:val="-9"/>
        </w:rPr>
        <w:t>яснять сюжет картинки, его послед</w:t>
      </w:r>
      <w:r w:rsidRPr="00886E1F">
        <w:rPr>
          <w:spacing w:val="-9"/>
        </w:rPr>
        <w:softHyphen/>
      </w:r>
      <w:r w:rsidRPr="00886E1F">
        <w:t>ствия.</w:t>
      </w:r>
    </w:p>
    <w:p w:rsidR="008652C9" w:rsidRDefault="008652C9" w:rsidP="00886E1F">
      <w:pPr>
        <w:shd w:val="clear" w:color="auto" w:fill="FFFFFF"/>
        <w:ind w:left="1701" w:right="1701" w:firstLine="227"/>
        <w:jc w:val="both"/>
      </w:pPr>
      <w:r w:rsidRPr="00886E1F">
        <w:rPr>
          <w:b/>
        </w:rPr>
        <w:t xml:space="preserve">Игровые правила: </w:t>
      </w:r>
      <w:r w:rsidRPr="00886E1F">
        <w:t xml:space="preserve">кратко и </w:t>
      </w:r>
      <w:r w:rsidRPr="00886E1F">
        <w:rPr>
          <w:spacing w:val="-1"/>
        </w:rPr>
        <w:t>чётко описывать сюжетную кар</w:t>
      </w:r>
      <w:r w:rsidRPr="00886E1F">
        <w:rPr>
          <w:spacing w:val="-1"/>
        </w:rPr>
        <w:softHyphen/>
      </w:r>
      <w:r w:rsidRPr="00886E1F">
        <w:rPr>
          <w:spacing w:val="-3"/>
        </w:rPr>
        <w:t>тинку в соответствии с её изобра</w:t>
      </w:r>
      <w:r w:rsidRPr="00886E1F">
        <w:rPr>
          <w:spacing w:val="-3"/>
        </w:rPr>
        <w:softHyphen/>
      </w:r>
      <w:r w:rsidRPr="00886E1F">
        <w:t>жением.</w:t>
      </w: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ind w:left="1701" w:right="1701" w:firstLine="227"/>
        <w:jc w:val="both"/>
      </w:pPr>
    </w:p>
    <w:p w:rsidR="008652C9" w:rsidRDefault="008652C9" w:rsidP="00886E1F">
      <w:pPr>
        <w:shd w:val="clear" w:color="auto" w:fill="FFFFFF"/>
        <w:spacing w:before="205"/>
        <w:ind w:left="1701" w:right="1701"/>
        <w:jc w:val="center"/>
        <w:rPr>
          <w:b/>
        </w:rPr>
      </w:pPr>
      <w:r>
        <w:rPr>
          <w:b/>
        </w:rPr>
        <w:t>Безопасность №6</w:t>
      </w:r>
    </w:p>
    <w:p w:rsidR="008652C9" w:rsidRPr="00886E1F" w:rsidRDefault="008652C9" w:rsidP="00886E1F">
      <w:pPr>
        <w:shd w:val="clear" w:color="auto" w:fill="FFFFFF"/>
        <w:spacing w:before="205"/>
        <w:ind w:right="1701"/>
        <w:jc w:val="both"/>
      </w:pPr>
      <w:r>
        <w:rPr>
          <w:b/>
        </w:rPr>
        <w:t xml:space="preserve">                           </w:t>
      </w:r>
      <w:r w:rsidRPr="00886E1F">
        <w:rPr>
          <w:b/>
        </w:rPr>
        <w:t>«ОПАСНО – НЕОПАСНО»</w:t>
      </w:r>
    </w:p>
    <w:p w:rsidR="008652C9" w:rsidRPr="00886E1F" w:rsidRDefault="008652C9" w:rsidP="00886E1F">
      <w:pPr>
        <w:shd w:val="clear" w:color="auto" w:fill="FFFFFF"/>
        <w:spacing w:before="4"/>
        <w:ind w:left="1701" w:right="1701"/>
        <w:jc w:val="both"/>
      </w:pPr>
      <w:r w:rsidRPr="00886E1F">
        <w:rPr>
          <w:b/>
          <w:spacing w:val="-2"/>
        </w:rPr>
        <w:t>Цель</w:t>
      </w:r>
      <w:r w:rsidRPr="00886E1F">
        <w:rPr>
          <w:spacing w:val="-2"/>
        </w:rPr>
        <w:t>:</w:t>
      </w:r>
      <w:r w:rsidRPr="00886E1F">
        <w:rPr>
          <w:i/>
          <w:spacing w:val="-2"/>
        </w:rPr>
        <w:t xml:space="preserve"> </w:t>
      </w:r>
      <w:r w:rsidRPr="00886E1F">
        <w:rPr>
          <w:spacing w:val="-2"/>
        </w:rPr>
        <w:t>учить детей отличать опасные жизненные ситуации от не</w:t>
      </w:r>
      <w:r w:rsidRPr="00886E1F">
        <w:rPr>
          <w:spacing w:val="-2"/>
        </w:rPr>
        <w:softHyphen/>
      </w:r>
      <w:r w:rsidRPr="00886E1F">
        <w:t>опасных; уметь предвидеть результат возможного развития ситуа</w:t>
      </w:r>
      <w:r w:rsidRPr="00886E1F">
        <w:softHyphen/>
        <w:t>ции; закреплять знание правил безопасного поведения; воспиты</w:t>
      </w:r>
      <w:r w:rsidRPr="00886E1F">
        <w:softHyphen/>
        <w:t>вать чувство взаимопомощи.</w:t>
      </w:r>
    </w:p>
    <w:p w:rsidR="008652C9" w:rsidRDefault="008652C9" w:rsidP="00886E1F">
      <w:pPr>
        <w:shd w:val="clear" w:color="auto" w:fill="FFFFFF"/>
        <w:ind w:left="1701" w:right="1701"/>
        <w:jc w:val="both"/>
        <w:rPr>
          <w:spacing w:val="-1"/>
        </w:rPr>
      </w:pPr>
      <w:r w:rsidRPr="00886E1F">
        <w:rPr>
          <w:b/>
        </w:rPr>
        <w:t>Оборудование</w:t>
      </w:r>
      <w:r w:rsidRPr="00886E1F">
        <w:rPr>
          <w:i/>
        </w:rPr>
        <w:t xml:space="preserve">: </w:t>
      </w:r>
      <w:r w:rsidRPr="00886E1F">
        <w:t>набор дидактических картинок с изображением опасных и неопасных для жизни и здоровья ситуаций; карточки разных цветов (красного, белого и желтого) в зависимости от ва</w:t>
      </w:r>
      <w:r w:rsidRPr="00886E1F">
        <w:softHyphen/>
        <w:t xml:space="preserve">риантов игры. </w:t>
      </w:r>
      <w:r w:rsidRPr="00886E1F">
        <w:rPr>
          <w:spacing w:val="-1"/>
        </w:rPr>
        <w:t>Детей просят определить степень угрозы предлагаемой (нагляд</w:t>
      </w:r>
      <w:r w:rsidRPr="00886E1F">
        <w:rPr>
          <w:spacing w:val="-1"/>
        </w:rPr>
        <w:softHyphen/>
      </w:r>
      <w:r w:rsidRPr="00886E1F">
        <w:t>ной или словесной) ситуации для жизни и здоровья, поднять оп</w:t>
      </w:r>
      <w:r w:rsidRPr="00886E1F">
        <w:softHyphen/>
      </w:r>
      <w:r w:rsidRPr="00886E1F">
        <w:rPr>
          <w:spacing w:val="-1"/>
        </w:rPr>
        <w:t>ределенную карточку</w:t>
      </w:r>
      <w:r>
        <w:rPr>
          <w:spacing w:val="-1"/>
        </w:rPr>
        <w:t>.</w:t>
      </w:r>
    </w:p>
    <w:p w:rsidR="008652C9" w:rsidRDefault="008652C9" w:rsidP="00886E1F">
      <w:pPr>
        <w:shd w:val="clear" w:color="auto" w:fill="FFFFFF"/>
        <w:ind w:left="1701" w:right="1701"/>
        <w:jc w:val="both"/>
      </w:pPr>
    </w:p>
    <w:p w:rsidR="008652C9" w:rsidRDefault="008652C9" w:rsidP="00886E1F">
      <w:pPr>
        <w:shd w:val="clear" w:color="auto" w:fill="FFFFFF"/>
        <w:ind w:left="1701" w:right="1701"/>
        <w:jc w:val="center"/>
        <w:rPr>
          <w:b/>
        </w:rPr>
      </w:pPr>
      <w:r>
        <w:rPr>
          <w:b/>
        </w:rPr>
        <w:t>Безопасность №7</w:t>
      </w:r>
    </w:p>
    <w:p w:rsidR="008652C9" w:rsidRPr="00886E1F" w:rsidRDefault="008652C9" w:rsidP="00886E1F">
      <w:pPr>
        <w:shd w:val="clear" w:color="auto" w:fill="FFFFFF"/>
        <w:spacing w:before="101"/>
        <w:ind w:left="1701" w:right="1701"/>
        <w:jc w:val="both"/>
      </w:pPr>
      <w:r w:rsidRPr="00886E1F">
        <w:rPr>
          <w:b/>
        </w:rPr>
        <w:t>«ЕСЛИ Я СДЕЛАЮ ТАК»</w:t>
      </w:r>
    </w:p>
    <w:p w:rsidR="008652C9" w:rsidRPr="00886E1F" w:rsidRDefault="008652C9" w:rsidP="00886E1F">
      <w:pPr>
        <w:shd w:val="clear" w:color="auto" w:fill="FFFFFF"/>
        <w:spacing w:before="4"/>
        <w:ind w:left="1701" w:right="1701" w:firstLine="281"/>
        <w:jc w:val="both"/>
      </w:pPr>
      <w:r w:rsidRPr="00886E1F">
        <w:rPr>
          <w:b/>
          <w:i/>
        </w:rPr>
        <w:t>Цель</w:t>
      </w:r>
      <w:r w:rsidRPr="00886E1F">
        <w:rPr>
          <w:i/>
        </w:rPr>
        <w:t xml:space="preserve">: </w:t>
      </w:r>
      <w:r w:rsidRPr="00886E1F">
        <w:t xml:space="preserve">обратить внимание детей на то, что в каждой ситуации может быть два выхода: один — опасный для здоровья, другой — </w:t>
      </w:r>
      <w:r w:rsidRPr="00886E1F">
        <w:rPr>
          <w:spacing w:val="-1"/>
        </w:rPr>
        <w:t>ничем не угрожающий; воспитывать бережное отношен</w:t>
      </w:r>
      <w:r>
        <w:rPr>
          <w:spacing w:val="-1"/>
        </w:rPr>
        <w:t>ие к себе и другим людям</w:t>
      </w:r>
      <w:r w:rsidRPr="00886E1F">
        <w:rPr>
          <w:spacing w:val="-1"/>
        </w:rPr>
        <w:t>; разви</w:t>
      </w:r>
      <w:r w:rsidRPr="00886E1F">
        <w:rPr>
          <w:spacing w:val="-1"/>
        </w:rPr>
        <w:softHyphen/>
      </w:r>
      <w:r w:rsidRPr="00886E1F">
        <w:t>вать мышление, сообразительность.</w:t>
      </w:r>
    </w:p>
    <w:p w:rsidR="008652C9" w:rsidRDefault="008652C9" w:rsidP="00886E1F">
      <w:pPr>
        <w:shd w:val="clear" w:color="auto" w:fill="FFFFFF"/>
        <w:ind w:left="1701" w:right="1701" w:firstLine="263"/>
        <w:jc w:val="both"/>
        <w:rPr>
          <w:spacing w:val="-1"/>
        </w:rPr>
      </w:pPr>
      <w:r>
        <w:rPr>
          <w:b/>
          <w:i/>
        </w:rPr>
        <w:t xml:space="preserve">Ход: </w:t>
      </w:r>
      <w:r w:rsidRPr="00886E1F">
        <w:t>Детям дают задание найти два выхода из предложенной ситуа</w:t>
      </w:r>
      <w:r w:rsidRPr="00886E1F">
        <w:softHyphen/>
        <w:t>ции (угрожающей и не угрожающей жизни и здоровью) или пред</w:t>
      </w:r>
      <w:r w:rsidRPr="00886E1F">
        <w:softHyphen/>
      </w:r>
      <w:r w:rsidRPr="00886E1F">
        <w:rPr>
          <w:spacing w:val="-2"/>
        </w:rPr>
        <w:t xml:space="preserve">ложить два варианта развития данной ситуации. Выслушав рассказ </w:t>
      </w:r>
      <w:r w:rsidRPr="00886E1F">
        <w:t>воспитателя, дети продолжают его после слов: «Опасность возни</w:t>
      </w:r>
      <w:r w:rsidRPr="00886E1F">
        <w:softHyphen/>
        <w:t>кает, если я сделаю...», или «Опасности не будет, если я сде</w:t>
      </w:r>
      <w:r w:rsidRPr="00886E1F">
        <w:softHyphen/>
        <w:t xml:space="preserve">лаю...» Дети поднимают красную карточку, если есть опасность, желтую — если опасность может возникнуть при определенном </w:t>
      </w:r>
      <w:r w:rsidRPr="00886E1F">
        <w:rPr>
          <w:spacing w:val="-1"/>
        </w:rPr>
        <w:t>поведении, белую — если опасности нет.</w:t>
      </w:r>
    </w:p>
    <w:p w:rsidR="008652C9" w:rsidRDefault="008652C9" w:rsidP="00886E1F">
      <w:pPr>
        <w:shd w:val="clear" w:color="auto" w:fill="FFFFFF"/>
        <w:ind w:left="1701" w:right="1701" w:firstLine="263"/>
        <w:jc w:val="center"/>
        <w:rPr>
          <w:b/>
        </w:rPr>
      </w:pPr>
      <w:r>
        <w:rPr>
          <w:b/>
        </w:rPr>
        <w:t>Безопасность №8</w:t>
      </w:r>
    </w:p>
    <w:p w:rsidR="008652C9" w:rsidRPr="00886E1F" w:rsidRDefault="008652C9" w:rsidP="00886E1F">
      <w:pPr>
        <w:shd w:val="clear" w:color="auto" w:fill="FFFFFF"/>
        <w:spacing w:before="76"/>
        <w:ind w:left="1701" w:right="1701"/>
        <w:jc w:val="both"/>
      </w:pPr>
      <w:r w:rsidRPr="00886E1F">
        <w:rPr>
          <w:b/>
          <w:spacing w:val="-4"/>
        </w:rPr>
        <w:t>«СКОРАЯ ПОМОЩЬ»</w:t>
      </w:r>
    </w:p>
    <w:p w:rsidR="008652C9" w:rsidRPr="00886E1F" w:rsidRDefault="008652C9" w:rsidP="00886E1F">
      <w:pPr>
        <w:shd w:val="clear" w:color="auto" w:fill="FFFFFF"/>
        <w:spacing w:before="65"/>
        <w:ind w:left="1701" w:right="1701" w:firstLine="295"/>
        <w:jc w:val="both"/>
      </w:pPr>
      <w:r w:rsidRPr="00886E1F">
        <w:rPr>
          <w:b/>
        </w:rPr>
        <w:t>Цель</w:t>
      </w:r>
      <w:r w:rsidRPr="00886E1F">
        <w:rPr>
          <w:i/>
        </w:rPr>
        <w:t xml:space="preserve">: </w:t>
      </w:r>
      <w:r w:rsidRPr="00886E1F">
        <w:t>закрепить у детей знания и практические умения по ока</w:t>
      </w:r>
      <w:r w:rsidRPr="00886E1F">
        <w:softHyphen/>
        <w:t>занию первой помощи.</w:t>
      </w:r>
    </w:p>
    <w:p w:rsidR="008652C9" w:rsidRPr="00886E1F" w:rsidRDefault="008652C9" w:rsidP="00886E1F">
      <w:pPr>
        <w:shd w:val="clear" w:color="auto" w:fill="FFFFFF"/>
        <w:spacing w:before="22"/>
        <w:ind w:left="1701" w:right="1701" w:firstLine="320"/>
        <w:jc w:val="both"/>
      </w:pPr>
      <w:r w:rsidRPr="00886E1F">
        <w:rPr>
          <w:b/>
          <w:spacing w:val="-1"/>
        </w:rPr>
        <w:t>Оборудование</w:t>
      </w:r>
      <w:r w:rsidRPr="00886E1F">
        <w:rPr>
          <w:i/>
          <w:spacing w:val="-1"/>
        </w:rPr>
        <w:t xml:space="preserve">: </w:t>
      </w:r>
      <w:r w:rsidRPr="00886E1F">
        <w:rPr>
          <w:spacing w:val="-1"/>
        </w:rPr>
        <w:t>картинки с изображением медицинских принад</w:t>
      </w:r>
      <w:r w:rsidRPr="00886E1F">
        <w:rPr>
          <w:spacing w:val="-1"/>
        </w:rPr>
        <w:softHyphen/>
      </w:r>
      <w:r w:rsidRPr="00886E1F">
        <w:t>лежностей (термометр, бинт, зеленка).</w:t>
      </w:r>
    </w:p>
    <w:p w:rsidR="008652C9" w:rsidRDefault="008652C9" w:rsidP="00886E1F">
      <w:pPr>
        <w:shd w:val="clear" w:color="auto" w:fill="FFFFFF"/>
        <w:ind w:left="1701" w:right="1701" w:firstLine="299"/>
        <w:jc w:val="both"/>
        <w:rPr>
          <w:spacing w:val="-1"/>
        </w:rPr>
      </w:pPr>
      <w:r w:rsidRPr="00886E1F">
        <w:t>Воспитатель обыгрывает с детьми ситуацию, когда человек по</w:t>
      </w:r>
      <w:r w:rsidRPr="00886E1F">
        <w:softHyphen/>
        <w:t xml:space="preserve">резал руку, ногу, разбил колено, локоть, затемпературил, когда заболело горло, попала соринка в глаз, пошла носом кровь. По </w:t>
      </w:r>
      <w:r w:rsidRPr="00886E1F">
        <w:rPr>
          <w:spacing w:val="-1"/>
        </w:rPr>
        <w:t>каждой ситуации отрабатывают последовательность действий.</w:t>
      </w:r>
    </w:p>
    <w:p w:rsidR="008652C9" w:rsidRDefault="008652C9" w:rsidP="00886E1F">
      <w:pPr>
        <w:shd w:val="clear" w:color="auto" w:fill="FFFFFF"/>
        <w:ind w:left="1701" w:right="1701" w:firstLine="299"/>
        <w:jc w:val="both"/>
        <w:rPr>
          <w:spacing w:val="-1"/>
        </w:rPr>
      </w:pPr>
    </w:p>
    <w:p w:rsidR="008652C9" w:rsidRDefault="008652C9" w:rsidP="00886E1F">
      <w:pPr>
        <w:shd w:val="clear" w:color="auto" w:fill="FFFFFF"/>
        <w:ind w:left="1701" w:right="1701" w:firstLine="299"/>
        <w:jc w:val="both"/>
        <w:rPr>
          <w:spacing w:val="-1"/>
        </w:rPr>
      </w:pPr>
    </w:p>
    <w:p w:rsidR="008652C9" w:rsidRDefault="008652C9" w:rsidP="00886E1F">
      <w:pPr>
        <w:shd w:val="clear" w:color="auto" w:fill="FFFFFF"/>
        <w:ind w:left="1701" w:right="1701" w:firstLine="299"/>
        <w:jc w:val="both"/>
        <w:rPr>
          <w:spacing w:val="-1"/>
        </w:rPr>
      </w:pPr>
    </w:p>
    <w:p w:rsidR="008652C9" w:rsidRDefault="008652C9" w:rsidP="00886E1F">
      <w:pPr>
        <w:shd w:val="clear" w:color="auto" w:fill="FFFFFF"/>
        <w:ind w:left="1701" w:right="1701" w:firstLine="299"/>
        <w:jc w:val="both"/>
        <w:rPr>
          <w:spacing w:val="-1"/>
        </w:rPr>
      </w:pPr>
    </w:p>
    <w:p w:rsidR="008652C9" w:rsidRDefault="008652C9" w:rsidP="00886E1F">
      <w:pPr>
        <w:shd w:val="clear" w:color="auto" w:fill="FFFFFF"/>
        <w:ind w:left="1701" w:right="1701" w:firstLine="299"/>
        <w:jc w:val="center"/>
        <w:rPr>
          <w:b/>
          <w:spacing w:val="-1"/>
        </w:rPr>
      </w:pPr>
      <w:r>
        <w:rPr>
          <w:b/>
          <w:spacing w:val="-1"/>
        </w:rPr>
        <w:t>Безопасность №9</w:t>
      </w:r>
    </w:p>
    <w:p w:rsidR="008652C9" w:rsidRPr="00DA19BA" w:rsidRDefault="008652C9" w:rsidP="00DA19BA">
      <w:pPr>
        <w:shd w:val="clear" w:color="auto" w:fill="FFFFFF"/>
        <w:spacing w:before="61"/>
        <w:ind w:left="1701" w:right="1701"/>
        <w:jc w:val="both"/>
      </w:pPr>
      <w:r w:rsidRPr="00DA19BA">
        <w:rPr>
          <w:b/>
          <w:spacing w:val="-4"/>
        </w:rPr>
        <w:t xml:space="preserve">  НАШИ ПОМОЩНИКИ — РАСТЕНИЯ</w:t>
      </w:r>
    </w:p>
    <w:p w:rsidR="008652C9" w:rsidRPr="00DA19BA" w:rsidRDefault="008652C9" w:rsidP="00DA19BA">
      <w:pPr>
        <w:shd w:val="clear" w:color="auto" w:fill="FFFFFF"/>
        <w:spacing w:before="47"/>
        <w:ind w:left="1701" w:right="1701" w:firstLine="302"/>
        <w:jc w:val="both"/>
      </w:pPr>
      <w:r w:rsidRPr="00DA19BA">
        <w:rPr>
          <w:b/>
          <w:spacing w:val="-1"/>
        </w:rPr>
        <w:t>Цель:</w:t>
      </w:r>
      <w:r w:rsidRPr="00DA19BA">
        <w:rPr>
          <w:i/>
          <w:spacing w:val="-1"/>
        </w:rPr>
        <w:t xml:space="preserve"> </w:t>
      </w:r>
      <w:r w:rsidRPr="00DA19BA">
        <w:rPr>
          <w:spacing w:val="-1"/>
        </w:rPr>
        <w:t xml:space="preserve">закрепить у детей представления о том, как помочь себе и </w:t>
      </w:r>
      <w:r w:rsidRPr="00DA19BA">
        <w:t>другим оставаться всегда здоровыми.</w:t>
      </w:r>
    </w:p>
    <w:p w:rsidR="008652C9" w:rsidRPr="00DA19BA" w:rsidRDefault="008652C9" w:rsidP="00DA19BA">
      <w:pPr>
        <w:shd w:val="clear" w:color="auto" w:fill="FFFFFF"/>
        <w:ind w:left="1701" w:right="1701" w:firstLine="306"/>
        <w:jc w:val="both"/>
      </w:pPr>
      <w:r w:rsidRPr="00DA19BA">
        <w:rPr>
          <w:b/>
          <w:spacing w:val="-5"/>
        </w:rPr>
        <w:t>Оборудование</w:t>
      </w:r>
      <w:r w:rsidRPr="00DA19BA">
        <w:rPr>
          <w:i/>
          <w:spacing w:val="-5"/>
        </w:rPr>
        <w:t xml:space="preserve">: </w:t>
      </w:r>
      <w:r w:rsidRPr="00DA19BA">
        <w:rPr>
          <w:spacing w:val="-5"/>
        </w:rPr>
        <w:t>предметные картинки с изображением лекарствен</w:t>
      </w:r>
      <w:r w:rsidRPr="00DA19BA">
        <w:rPr>
          <w:spacing w:val="-5"/>
        </w:rPr>
        <w:softHyphen/>
      </w:r>
      <w:r w:rsidRPr="00DA19BA">
        <w:t>ных растений.</w:t>
      </w:r>
    </w:p>
    <w:p w:rsidR="008652C9" w:rsidRPr="00DA19BA" w:rsidRDefault="008652C9" w:rsidP="00DA19BA">
      <w:pPr>
        <w:shd w:val="clear" w:color="auto" w:fill="FFFFFF"/>
        <w:spacing w:before="36"/>
        <w:ind w:left="1701" w:right="1701" w:firstLine="299"/>
        <w:jc w:val="both"/>
      </w:pPr>
      <w:r w:rsidRPr="00DA19BA">
        <w:t>Игра проводится по принципу лото. У детей карты с изображе</w:t>
      </w:r>
      <w:r w:rsidRPr="00DA19BA">
        <w:softHyphen/>
      </w:r>
      <w:r w:rsidRPr="00DA19BA">
        <w:rPr>
          <w:spacing w:val="-1"/>
        </w:rPr>
        <w:t xml:space="preserve">нием лекарственных растений. Воспитатель показывает картинки с </w:t>
      </w:r>
      <w:r w:rsidRPr="00DA19BA">
        <w:t>аналогичными рисунками. Ребенок, у которого есть это растение, рассказывает о его использовании для лечения. Если сказал пра</w:t>
      </w:r>
      <w:r w:rsidRPr="00DA19BA">
        <w:softHyphen/>
        <w:t>вильно, получает картинку. Выигрывает тот, кто первым закроет свою карту.</w:t>
      </w:r>
    </w:p>
    <w:p w:rsidR="008652C9" w:rsidRPr="00DA19BA" w:rsidRDefault="008652C9" w:rsidP="00DA19BA">
      <w:pPr>
        <w:shd w:val="clear" w:color="auto" w:fill="FFFFFF"/>
        <w:spacing w:before="126"/>
        <w:ind w:left="1701" w:right="1701"/>
        <w:jc w:val="both"/>
        <w:rPr>
          <w:b/>
        </w:rPr>
      </w:pPr>
    </w:p>
    <w:p w:rsidR="008652C9" w:rsidRDefault="008652C9" w:rsidP="00DA19BA">
      <w:pPr>
        <w:shd w:val="clear" w:color="auto" w:fill="FFFFFF"/>
        <w:ind w:left="1701" w:right="1701" w:firstLine="299"/>
        <w:jc w:val="both"/>
        <w:rPr>
          <w:b/>
          <w:spacing w:val="-4"/>
        </w:rPr>
      </w:pPr>
    </w:p>
    <w:p w:rsidR="008652C9" w:rsidRDefault="008652C9" w:rsidP="00DA19BA">
      <w:pPr>
        <w:shd w:val="clear" w:color="auto" w:fill="FFFFFF"/>
        <w:ind w:left="1701" w:right="1701" w:firstLine="299"/>
        <w:jc w:val="both"/>
        <w:rPr>
          <w:b/>
          <w:spacing w:val="-4"/>
        </w:rPr>
      </w:pPr>
    </w:p>
    <w:p w:rsidR="008652C9" w:rsidRDefault="008652C9" w:rsidP="00DA19BA">
      <w:pPr>
        <w:shd w:val="clear" w:color="auto" w:fill="FFFFFF"/>
        <w:ind w:left="1701" w:right="1701" w:firstLine="299"/>
        <w:jc w:val="both"/>
        <w:rPr>
          <w:b/>
          <w:spacing w:val="-4"/>
        </w:rPr>
      </w:pPr>
    </w:p>
    <w:p w:rsidR="008652C9" w:rsidRDefault="008652C9" w:rsidP="00DA19BA">
      <w:pPr>
        <w:shd w:val="clear" w:color="auto" w:fill="FFFFFF"/>
        <w:ind w:left="1701" w:right="1701" w:firstLine="299"/>
        <w:jc w:val="center"/>
        <w:rPr>
          <w:b/>
          <w:spacing w:val="-4"/>
        </w:rPr>
      </w:pPr>
      <w:r>
        <w:rPr>
          <w:b/>
          <w:spacing w:val="-4"/>
        </w:rPr>
        <w:t>Безопасность №10</w:t>
      </w:r>
    </w:p>
    <w:p w:rsidR="008652C9" w:rsidRPr="009236D1" w:rsidRDefault="008652C9" w:rsidP="00DA19BA">
      <w:pPr>
        <w:shd w:val="clear" w:color="auto" w:fill="FFFFFF"/>
        <w:spacing w:before="169"/>
        <w:ind w:left="1701" w:right="1701"/>
        <w:jc w:val="both"/>
      </w:pPr>
      <w:r w:rsidRPr="009236D1">
        <w:rPr>
          <w:b/>
          <w:i/>
        </w:rPr>
        <w:t>«ПЕРЕКРЁСТОК»</w:t>
      </w:r>
    </w:p>
    <w:p w:rsidR="008652C9" w:rsidRPr="009236D1" w:rsidRDefault="008652C9" w:rsidP="00DA19BA">
      <w:pPr>
        <w:shd w:val="clear" w:color="auto" w:fill="FFFFFF"/>
        <w:spacing w:before="169"/>
        <w:ind w:left="1701" w:right="1701"/>
        <w:jc w:val="both"/>
      </w:pPr>
      <w:r w:rsidRPr="009236D1">
        <w:rPr>
          <w:i/>
        </w:rPr>
        <w:t>Дидактическая игра</w:t>
      </w:r>
    </w:p>
    <w:p w:rsidR="008652C9" w:rsidRPr="009236D1" w:rsidRDefault="008652C9" w:rsidP="00DA19BA">
      <w:pPr>
        <w:shd w:val="clear" w:color="auto" w:fill="FFFFFF"/>
        <w:spacing w:before="86"/>
        <w:ind w:left="1701" w:right="1701" w:firstLine="324"/>
        <w:jc w:val="both"/>
      </w:pPr>
      <w:r w:rsidRPr="009236D1">
        <w:rPr>
          <w:b/>
          <w:spacing w:val="-5"/>
        </w:rPr>
        <w:t xml:space="preserve">Цель: </w:t>
      </w:r>
      <w:r w:rsidRPr="009236D1">
        <w:rPr>
          <w:spacing w:val="-5"/>
        </w:rPr>
        <w:t>знакомить детей с таким местом на улице, как перекресток, с прави</w:t>
      </w:r>
      <w:r w:rsidRPr="009236D1">
        <w:rPr>
          <w:spacing w:val="-5"/>
        </w:rPr>
        <w:softHyphen/>
      </w:r>
      <w:r w:rsidRPr="009236D1">
        <w:rPr>
          <w:spacing w:val="-1"/>
        </w:rPr>
        <w:t>лами перехода на перекрестке (регулируемый и нерегулируемый); закреп</w:t>
      </w:r>
      <w:r w:rsidRPr="009236D1">
        <w:rPr>
          <w:spacing w:val="-1"/>
        </w:rPr>
        <w:softHyphen/>
      </w:r>
      <w:r w:rsidRPr="009236D1">
        <w:t>лять знание дорожных знаков.</w:t>
      </w:r>
    </w:p>
    <w:p w:rsidR="008652C9" w:rsidRDefault="008652C9" w:rsidP="00DA19BA">
      <w:pPr>
        <w:shd w:val="clear" w:color="auto" w:fill="FFFFFF"/>
        <w:spacing w:before="29"/>
        <w:ind w:left="1701" w:right="1701" w:firstLine="328"/>
        <w:jc w:val="both"/>
      </w:pPr>
      <w:r w:rsidRPr="009236D1">
        <w:t>Детям предлагается макет перекрестка с различными знаками и све</w:t>
      </w:r>
      <w:r w:rsidRPr="009236D1">
        <w:softHyphen/>
        <w:t>тофором. Взрослый объясняет, как надо переходить улицу на регули</w:t>
      </w:r>
      <w:r w:rsidRPr="009236D1">
        <w:softHyphen/>
        <w:t>руемом и нерегулируемом перекрестке.</w:t>
      </w:r>
    </w:p>
    <w:p w:rsidR="008652C9" w:rsidRDefault="008652C9" w:rsidP="00DA19BA">
      <w:pPr>
        <w:shd w:val="clear" w:color="auto" w:fill="FFFFFF"/>
        <w:spacing w:before="29"/>
        <w:ind w:left="1701" w:right="1701" w:firstLine="328"/>
        <w:jc w:val="both"/>
      </w:pP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Дидактическая игра по ПДД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>«Угадай, какой знак?»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детей 4-5 лет.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Познакомить детей с разными дорожными знаками. Учить детей различать дорожные знаки и правильно называть их. Знать их назначение и понимать их значимость в жизни человека. Закреплять названия дорожных знаков, развивать у детей </w:t>
      </w:r>
      <w:r>
        <w:rPr>
          <w:color w:val="000000"/>
          <w:sz w:val="27"/>
          <w:szCs w:val="27"/>
          <w:u w:val="single"/>
        </w:rPr>
        <w:t>память, логическое мышление</w:t>
      </w:r>
      <w:r>
        <w:rPr>
          <w:color w:val="000000"/>
          <w:sz w:val="27"/>
          <w:szCs w:val="27"/>
        </w:rPr>
        <w:t> и глазомер. Воспитывать умение самостоятельно пользоваться полученными знаниями в повседневной жизни.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Описание игры: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Игра рассчитана на средний дошкольный возраст и проводиться </w:t>
      </w:r>
      <w:r>
        <w:rPr>
          <w:color w:val="000000"/>
          <w:sz w:val="27"/>
          <w:szCs w:val="27"/>
        </w:rPr>
        <w:t>индивидуально или с подгруппой детей.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Способ:</w:t>
      </w:r>
      <w:r>
        <w:rPr>
          <w:color w:val="000000"/>
          <w:sz w:val="27"/>
          <w:szCs w:val="27"/>
        </w:rPr>
        <w:t> Воспитатель выкладывает на столе карточки с дорожными знаками, загадывает загадку, а дети должны отгадать загадку и найти правильный знак. Затем описывают ситуацию, для чего нужен этот знак именно в этой ситуации.</w:t>
      </w:r>
    </w:p>
    <w:p w:rsidR="008652C9" w:rsidRDefault="008652C9" w:rsidP="00186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Способ:</w:t>
      </w:r>
      <w:r>
        <w:rPr>
          <w:color w:val="000000"/>
          <w:sz w:val="27"/>
          <w:szCs w:val="27"/>
        </w:rPr>
        <w:t> На столе выкладываются карточки с дорожными знаками, картинки с ситуациями на дороге. Воспитатель загадывает загадку, а ребенок самостоятельно должен подобрать картинку и к нему дорожный знак.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Подвижная игра «Сигналы светофора»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Цель:</w:t>
      </w:r>
      <w:r>
        <w:rPr>
          <w:rFonts w:ascii="Arial" w:hAnsi="Arial" w:cs="Arial"/>
          <w:color w:val="444444"/>
          <w:sz w:val="19"/>
          <w:szCs w:val="19"/>
        </w:rPr>
        <w:t> 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Материал:</w:t>
      </w:r>
      <w:r>
        <w:rPr>
          <w:rFonts w:ascii="Arial" w:hAnsi="Arial" w:cs="Arial"/>
          <w:color w:val="444444"/>
          <w:sz w:val="19"/>
          <w:szCs w:val="19"/>
        </w:rPr>
        <w:t> мешочек с мячиками красного, желтого, зеленого цвета, стойки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Ход игры:</w:t>
      </w:r>
      <w:r>
        <w:rPr>
          <w:rFonts w:ascii="Arial" w:hAnsi="Arial" w:cs="Arial"/>
          <w:color w:val="444444"/>
          <w:sz w:val="19"/>
          <w:szCs w:val="19"/>
        </w:rPr>
        <w:t> 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 (мячиками) красного, желтого, зеленого цвета. Капитаны по очереди опускают руку в мешочек и достают по одному шару. Если капитан достал красный или желтый шар, то команда стоит на месте; зеленый – передвигается к следующей стойке. Чья команда быстрее придет к финишу, та и выиграла.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ind w:left="-284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Подвижная игра «Воробушки и автомобиль»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Цель: </w:t>
      </w:r>
      <w:r>
        <w:rPr>
          <w:rFonts w:ascii="Arial" w:hAnsi="Arial" w:cs="Arial"/>
          <w:color w:val="444444"/>
          <w:sz w:val="19"/>
          <w:szCs w:val="19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9"/>
          <w:szCs w:val="19"/>
        </w:rPr>
        <w:t>Ход игры:</w:t>
      </w:r>
    </w:p>
    <w:p w:rsidR="008652C9" w:rsidRDefault="008652C9" w:rsidP="0018651A">
      <w:pPr>
        <w:pStyle w:val="NormalWeb"/>
        <w:shd w:val="clear" w:color="auto" w:fill="F4F4F4"/>
        <w:spacing w:before="75" w:beforeAutospacing="0" w:after="7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8652C9" w:rsidRPr="0018651A" w:rsidRDefault="008652C9" w:rsidP="0018651A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18651A">
        <w:rPr>
          <w:b/>
          <w:bCs/>
          <w:color w:val="000000"/>
          <w:sz w:val="32"/>
        </w:rPr>
        <w:t>Подвижная игра  «Бегите ко мне»</w:t>
      </w:r>
    </w:p>
    <w:p w:rsidR="008652C9" w:rsidRPr="0018651A" w:rsidRDefault="008652C9" w:rsidP="0018651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8651A">
        <w:rPr>
          <w:b/>
          <w:bCs/>
          <w:i/>
          <w:iCs/>
          <w:color w:val="000000"/>
          <w:sz w:val="28"/>
          <w:szCs w:val="28"/>
        </w:rPr>
        <w:t>Цель:</w:t>
      </w:r>
      <w:r w:rsidRPr="0018651A">
        <w:rPr>
          <w:color w:val="000000"/>
          <w:sz w:val="28"/>
        </w:rPr>
        <w:t> упражнять детей действовать по сигналу, выполнять бег  в прямом направлении одновременно всей группой.</w:t>
      </w:r>
    </w:p>
    <w:p w:rsidR="008652C9" w:rsidRPr="0018651A" w:rsidRDefault="008652C9" w:rsidP="0018651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8651A">
        <w:rPr>
          <w:b/>
          <w:bCs/>
          <w:i/>
          <w:iCs/>
          <w:color w:val="000000"/>
          <w:sz w:val="28"/>
          <w:szCs w:val="28"/>
        </w:rPr>
        <w:t>Ход игры:</w:t>
      </w:r>
      <w:r w:rsidRPr="0018651A">
        <w:rPr>
          <w:color w:val="000000"/>
          <w:sz w:val="28"/>
        </w:rPr>
        <w:t> Дети стоят на одной стороне зала, так, чтобы не мешать друг другу. Воспитатель стоит у противоположной стороны. Он говорит: «Бегите ко мне, все-все бегите ко мне!» Дети бегут к воспитателю, который встречает их приветливо, разведя руки широко в стороны, и делает вид, что хочет всех ребят обнять. После того как дети соберутся около воспитателя, он уходит на другую сторону площадки и снова говорит: «Бегите ко мне!». Перед началом игры воспитатель напоминает, что бежать можно только после  слов «Бегите ко мне!», нельзя толкаться и мешать друг другу.</w:t>
      </w:r>
    </w:p>
    <w:p w:rsidR="008652C9" w:rsidRDefault="008652C9" w:rsidP="0018651A">
      <w:pPr>
        <w:shd w:val="clear" w:color="auto" w:fill="FFFFFF"/>
        <w:rPr>
          <w:color w:val="000000"/>
          <w:sz w:val="28"/>
        </w:rPr>
      </w:pPr>
      <w:r w:rsidRPr="0018651A">
        <w:rPr>
          <w:color w:val="000000"/>
          <w:sz w:val="28"/>
        </w:rPr>
        <w:t>Желающих играть можно разделить на две небольшие группы: пока одна группа играет, другая смотрит, затем они меняются ролями.</w:t>
      </w:r>
    </w:p>
    <w:p w:rsidR="008652C9" w:rsidRDefault="008652C9" w:rsidP="0018651A">
      <w:pPr>
        <w:shd w:val="clear" w:color="auto" w:fill="FFFFFF"/>
        <w:rPr>
          <w:color w:val="000000"/>
          <w:sz w:val="28"/>
        </w:rPr>
      </w:pP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  <w:bdr w:val="none" w:sz="0" w:space="0" w:color="auto" w:frame="1"/>
        </w:rPr>
        <w:t>Дидактическая игра для детей 4-5 лет </w:t>
      </w:r>
      <w:r>
        <w:rPr>
          <w:rFonts w:ascii="Arial" w:hAnsi="Arial" w:cs="Arial"/>
          <w:color w:val="111111"/>
          <w:sz w:val="21"/>
          <w:szCs w:val="21"/>
        </w:rPr>
        <w:t>"</w:t>
      </w:r>
      <w:r>
        <w:rPr>
          <w:rStyle w:val="Strong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Кому что нужно</w:t>
      </w:r>
      <w:r>
        <w:rPr>
          <w:rFonts w:ascii="Arial" w:hAnsi="Arial" w:cs="Arial"/>
          <w:color w:val="111111"/>
          <w:sz w:val="21"/>
          <w:szCs w:val="21"/>
        </w:rPr>
        <w:t>? "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Цель. Формировать представления детей о профессиях повара, дворника, парикмахера, врача. Учить детей находить орудия труда и материалы, необходимые людям той или иной профессии. Развивать внимание. память и речь детей.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Ход. </w:t>
      </w:r>
      <w:r>
        <w:rPr>
          <w:rStyle w:val="Strong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Игра</w:t>
      </w:r>
      <w:r>
        <w:rPr>
          <w:rFonts w:ascii="Arial" w:hAnsi="Arial" w:cs="Arial"/>
          <w:color w:val="111111"/>
          <w:sz w:val="21"/>
          <w:szCs w:val="21"/>
        </w:rPr>
        <w:t> включает в себя картинки с изображением людей определенных профессий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(дворник, парикмахер, врач, повар)</w:t>
      </w:r>
      <w:r>
        <w:rPr>
          <w:rFonts w:ascii="Arial" w:hAnsi="Arial" w:cs="Arial"/>
          <w:color w:val="111111"/>
          <w:sz w:val="21"/>
          <w:szCs w:val="21"/>
        </w:rPr>
        <w:t> и картинок с изображением орудий труда.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Когда вы будете взрослыми, вы будете выбирать себе профессию.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 Что такое профессия?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(работа, дело которым занимается человек)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 Какие профессии вы знаете?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(повар, продавец, парикмахер, шофер и. т. д)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 Кем вы хотите стать когда вырастите?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«</w:t>
      </w:r>
      <w:r>
        <w:rPr>
          <w:rStyle w:val="Strong"/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Игра с мячом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»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Воспитатель предлагает детям </w:t>
      </w:r>
      <w:r>
        <w:rPr>
          <w:rStyle w:val="Strong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поиграть в мяч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Воспитатель бросает мяч ребенку называя профессию, а ребенок должен назвать что делает человек названной профессии.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Строитель - строит дом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Учитель - учит детей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Таксист – возит людей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Врач – лечит людей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Повар - готовит еду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Медсестра – делает уколы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Прачка – стирает белье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Летчик – водит самолет</w:t>
      </w:r>
    </w:p>
    <w:p w:rsidR="008652C9" w:rsidRDefault="008652C9" w:rsidP="000C7B9D">
      <w:pPr>
        <w:pStyle w:val="Heading1"/>
        <w:shd w:val="clear" w:color="auto" w:fill="FFFFFF"/>
        <w:spacing w:before="125" w:beforeAutospacing="0" w:after="376" w:afterAutospacing="0" w:line="240" w:lineRule="atLeast"/>
        <w:rPr>
          <w:rFonts w:ascii="Arial" w:hAnsi="Arial" w:cs="Arial"/>
          <w:b w:val="0"/>
          <w:bCs w:val="0"/>
          <w:color w:val="333333"/>
          <w:sz w:val="35"/>
          <w:szCs w:val="35"/>
        </w:rPr>
      </w:pPr>
      <w:r>
        <w:rPr>
          <w:rFonts w:ascii="Arial" w:hAnsi="Arial" w:cs="Arial"/>
          <w:b w:val="0"/>
          <w:bCs w:val="0"/>
          <w:color w:val="333333"/>
          <w:sz w:val="35"/>
          <w:szCs w:val="35"/>
        </w:rPr>
        <w:t>Дидактическая игра «Узнай по описанию»</w:t>
      </w:r>
    </w:p>
    <w:p w:rsidR="008652C9" w:rsidRDefault="008652C9" w:rsidP="000C7B9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1"/>
          <w:szCs w:val="21"/>
        </w:rPr>
        <w:t>Игра проводиться после того, как дети познакомились с достопримечательностями села, социальными объектами, узнали, для чего они нужны людям.</w:t>
      </w:r>
    </w:p>
    <w:p w:rsidR="008652C9" w:rsidRDefault="008652C9" w:rsidP="000C7B9D">
      <w:pPr>
        <w:pStyle w:val="NormalWeb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На столе разложены фотоиллюстрации, воспитатель задает вопрос, дети по очереди отвечают полным ответом и выбирают нужное фото. Игра продолжается, пока дети не разберут все фотографии.</w:t>
      </w:r>
    </w:p>
    <w:p w:rsidR="008652C9" w:rsidRPr="0018651A" w:rsidRDefault="008652C9" w:rsidP="0018651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sectPr w:rsidR="008652C9" w:rsidRPr="0018651A" w:rsidSect="000C7B9D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BA9"/>
    <w:multiLevelType w:val="multilevel"/>
    <w:tmpl w:val="121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D2"/>
    <w:rsid w:val="000C7B9D"/>
    <w:rsid w:val="000D17A9"/>
    <w:rsid w:val="001678FE"/>
    <w:rsid w:val="0018651A"/>
    <w:rsid w:val="00370034"/>
    <w:rsid w:val="00374022"/>
    <w:rsid w:val="003A3717"/>
    <w:rsid w:val="004A5DD2"/>
    <w:rsid w:val="004C66EB"/>
    <w:rsid w:val="005F1BFE"/>
    <w:rsid w:val="006407A3"/>
    <w:rsid w:val="006E69FC"/>
    <w:rsid w:val="008652C9"/>
    <w:rsid w:val="00886E1F"/>
    <w:rsid w:val="009236D1"/>
    <w:rsid w:val="00AF44C9"/>
    <w:rsid w:val="00BA14C9"/>
    <w:rsid w:val="00CA00BC"/>
    <w:rsid w:val="00D15CA9"/>
    <w:rsid w:val="00DA19BA"/>
    <w:rsid w:val="00E2266C"/>
    <w:rsid w:val="00F6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C7B9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8">
    <w:name w:val="c8"/>
    <w:basedOn w:val="Normal"/>
    <w:uiPriority w:val="99"/>
    <w:rsid w:val="00CA00BC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A00B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00BC"/>
    <w:rPr>
      <w:rFonts w:cs="Times New Roman"/>
    </w:rPr>
  </w:style>
  <w:style w:type="character" w:customStyle="1" w:styleId="c2">
    <w:name w:val="c2"/>
    <w:basedOn w:val="DefaultParagraphFont"/>
    <w:uiPriority w:val="99"/>
    <w:rsid w:val="00CA00BC"/>
    <w:rPr>
      <w:rFonts w:cs="Times New Roman"/>
    </w:rPr>
  </w:style>
  <w:style w:type="paragraph" w:styleId="NormalWeb">
    <w:name w:val="Normal (Web)"/>
    <w:basedOn w:val="Normal"/>
    <w:uiPriority w:val="99"/>
    <w:rsid w:val="0018651A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18651A"/>
    <w:rPr>
      <w:rFonts w:cs="Times New Roman"/>
      <w:b/>
      <w:bCs/>
    </w:rPr>
  </w:style>
  <w:style w:type="paragraph" w:customStyle="1" w:styleId="c5c3">
    <w:name w:val="c5 c3"/>
    <w:basedOn w:val="Normal"/>
    <w:uiPriority w:val="99"/>
    <w:rsid w:val="0018651A"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basedOn w:val="DefaultParagraphFont"/>
    <w:uiPriority w:val="99"/>
    <w:rsid w:val="0018651A"/>
    <w:rPr>
      <w:rFonts w:cs="Times New Roman"/>
    </w:rPr>
  </w:style>
  <w:style w:type="character" w:customStyle="1" w:styleId="c0">
    <w:name w:val="c0"/>
    <w:basedOn w:val="DefaultParagraphFont"/>
    <w:uiPriority w:val="99"/>
    <w:rsid w:val="0018651A"/>
    <w:rPr>
      <w:rFonts w:cs="Times New Roman"/>
    </w:rPr>
  </w:style>
  <w:style w:type="paragraph" w:customStyle="1" w:styleId="c5">
    <w:name w:val="c5"/>
    <w:basedOn w:val="Normal"/>
    <w:uiPriority w:val="99"/>
    <w:rsid w:val="0018651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C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42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1491</Words>
  <Characters>8503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«Азбука безопасности»</dc:title>
  <dc:subject/>
  <dc:creator>грг</dc:creator>
  <cp:keywords/>
  <dc:description/>
  <cp:lastModifiedBy>User</cp:lastModifiedBy>
  <cp:revision>2</cp:revision>
  <cp:lastPrinted>2018-10-14T05:44:00Z</cp:lastPrinted>
  <dcterms:created xsi:type="dcterms:W3CDTF">2018-10-14T05:45:00Z</dcterms:created>
  <dcterms:modified xsi:type="dcterms:W3CDTF">2018-10-14T05:45:00Z</dcterms:modified>
</cp:coreProperties>
</file>