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D4" w:rsidRPr="00AE6A5E" w:rsidRDefault="003C23D4" w:rsidP="003C23D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C23D4" w:rsidRDefault="003C23D4" w:rsidP="003C23D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E6A5E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3C23D4" w:rsidRDefault="003C23D4" w:rsidP="003C23D4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по социальной</w:t>
      </w:r>
    </w:p>
    <w:p w:rsidR="003C23D4" w:rsidRDefault="003C23D4" w:rsidP="003C23D4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политике Администрации</w:t>
      </w:r>
    </w:p>
    <w:p w:rsidR="003C23D4" w:rsidRPr="00AE6A5E" w:rsidRDefault="003C23D4" w:rsidP="003C23D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Саранск</w:t>
      </w:r>
    </w:p>
    <w:p w:rsidR="003C23D4" w:rsidRPr="00AE6A5E" w:rsidRDefault="003C23D4" w:rsidP="003C23D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E6A5E">
        <w:rPr>
          <w:rFonts w:ascii="Times New Roman" w:hAnsi="Times New Roman" w:cs="Times New Roman"/>
          <w:sz w:val="24"/>
          <w:szCs w:val="24"/>
        </w:rPr>
        <w:t>от               №</w:t>
      </w:r>
    </w:p>
    <w:p w:rsidR="00E0079D" w:rsidRDefault="00E0079D" w:rsidP="006C39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079D" w:rsidRPr="005231AD" w:rsidRDefault="00E0079D" w:rsidP="00E007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79D" w:rsidRPr="005231AD" w:rsidRDefault="00E0079D" w:rsidP="00E00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0079D" w:rsidRPr="005231AD" w:rsidRDefault="006C03C7" w:rsidP="00E00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C23D4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E0079D">
        <w:rPr>
          <w:rFonts w:ascii="Times New Roman" w:hAnsi="Times New Roman" w:cs="Times New Roman"/>
          <w:b/>
          <w:sz w:val="28"/>
          <w:szCs w:val="28"/>
        </w:rPr>
        <w:t>м</w:t>
      </w:r>
      <w:r w:rsidR="00A7531B">
        <w:rPr>
          <w:rFonts w:ascii="Times New Roman" w:hAnsi="Times New Roman" w:cs="Times New Roman"/>
          <w:b/>
          <w:sz w:val="28"/>
          <w:szCs w:val="28"/>
        </w:rPr>
        <w:t xml:space="preserve"> этапе конкурса</w:t>
      </w:r>
      <w:r w:rsidR="00DC2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79D" w:rsidRPr="005231AD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E0079D" w:rsidRDefault="00E0079D" w:rsidP="00E00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AD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 «Ученик года –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5231AD">
        <w:rPr>
          <w:rFonts w:ascii="Times New Roman" w:hAnsi="Times New Roman" w:cs="Times New Roman"/>
          <w:b/>
          <w:sz w:val="28"/>
          <w:szCs w:val="28"/>
        </w:rPr>
        <w:t>»</w:t>
      </w:r>
    </w:p>
    <w:p w:rsidR="00E0079D" w:rsidRPr="005231AD" w:rsidRDefault="00E0079D" w:rsidP="00E0079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79D" w:rsidRDefault="00E0079D" w:rsidP="00E0079D">
      <w:pPr>
        <w:pStyle w:val="11"/>
        <w:spacing w:line="276" w:lineRule="auto"/>
        <w:ind w:left="0"/>
        <w:jc w:val="center"/>
        <w:rPr>
          <w:sz w:val="28"/>
          <w:szCs w:val="28"/>
        </w:rPr>
      </w:pPr>
      <w:r w:rsidRPr="005231AD">
        <w:rPr>
          <w:sz w:val="28"/>
          <w:szCs w:val="28"/>
        </w:rPr>
        <w:t>1. Общие положения</w:t>
      </w:r>
    </w:p>
    <w:p w:rsidR="00E0079D" w:rsidRDefault="00E0079D" w:rsidP="00E00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231AD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и условия пр</w:t>
      </w:r>
      <w:r w:rsidR="006C03C7"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="00BE02C3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5231AD">
        <w:rPr>
          <w:rFonts w:ascii="Times New Roman" w:hAnsi="Times New Roman" w:cs="Times New Roman"/>
          <w:sz w:val="28"/>
          <w:szCs w:val="28"/>
        </w:rPr>
        <w:t>конкурса «Ученик года –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31AD">
        <w:rPr>
          <w:rFonts w:ascii="Times New Roman" w:hAnsi="Times New Roman" w:cs="Times New Roman"/>
          <w:sz w:val="28"/>
          <w:szCs w:val="28"/>
        </w:rPr>
        <w:t>» среди обучающихся общеобразовательных организ</w:t>
      </w:r>
      <w:r w:rsidR="006C03C7">
        <w:rPr>
          <w:rFonts w:ascii="Times New Roman" w:hAnsi="Times New Roman" w:cs="Times New Roman"/>
          <w:sz w:val="28"/>
          <w:szCs w:val="28"/>
        </w:rPr>
        <w:t>аций городского округа Саранск</w:t>
      </w:r>
      <w:r w:rsidR="00DC2C4D">
        <w:rPr>
          <w:rFonts w:ascii="Times New Roman" w:hAnsi="Times New Roman" w:cs="Times New Roman"/>
          <w:sz w:val="28"/>
          <w:szCs w:val="28"/>
        </w:rPr>
        <w:t xml:space="preserve"> </w:t>
      </w:r>
      <w:r w:rsidRPr="005231AD">
        <w:rPr>
          <w:rFonts w:ascii="Times New Roman" w:hAnsi="Times New Roman" w:cs="Times New Roman"/>
          <w:sz w:val="28"/>
          <w:szCs w:val="28"/>
        </w:rPr>
        <w:t>(далее – Конкурс), определяет сроки проведения Конкурса,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составу участников </w:t>
      </w:r>
      <w:r w:rsidRPr="005231AD">
        <w:rPr>
          <w:rFonts w:ascii="Times New Roman" w:hAnsi="Times New Roman" w:cs="Times New Roman"/>
          <w:sz w:val="28"/>
          <w:szCs w:val="28"/>
        </w:rPr>
        <w:t>Конкурса и представлению конкурсных материалов, включая отбор лауре</w:t>
      </w:r>
      <w:r>
        <w:rPr>
          <w:rFonts w:ascii="Times New Roman" w:hAnsi="Times New Roman" w:cs="Times New Roman"/>
          <w:sz w:val="28"/>
          <w:szCs w:val="28"/>
        </w:rPr>
        <w:t xml:space="preserve">атов и победителей </w:t>
      </w:r>
      <w:r w:rsidRPr="005231AD">
        <w:rPr>
          <w:rFonts w:ascii="Times New Roman" w:hAnsi="Times New Roman" w:cs="Times New Roman"/>
          <w:sz w:val="28"/>
          <w:szCs w:val="28"/>
        </w:rPr>
        <w:t>Конкурса, а также конкурсные мероприятия и условия их финансирования.</w:t>
      </w:r>
    </w:p>
    <w:p w:rsidR="00E0079D" w:rsidRDefault="00E0079D" w:rsidP="00E00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Организаторами Конкурса являются</w:t>
      </w:r>
      <w:r w:rsidR="00DC2C4D">
        <w:rPr>
          <w:rFonts w:ascii="Times New Roman" w:hAnsi="Times New Roman" w:cs="Times New Roman"/>
          <w:sz w:val="28"/>
          <w:szCs w:val="28"/>
        </w:rPr>
        <w:t xml:space="preserve"> </w:t>
      </w:r>
      <w:r w:rsidR="003C23D4" w:rsidRPr="00BD120B">
        <w:rPr>
          <w:rFonts w:ascii="Times New Roman" w:hAnsi="Times New Roman" w:cs="Times New Roman"/>
          <w:sz w:val="28"/>
          <w:szCs w:val="28"/>
        </w:rPr>
        <w:t>Управление образования Департамента по социальной политике Администрации городского округа Саранск, МУ «Информационно-методический центр»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организаторы Конкурса).</w:t>
      </w:r>
    </w:p>
    <w:p w:rsidR="00E0079D" w:rsidRPr="005231AD" w:rsidRDefault="003C23D4" w:rsidP="00E00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Конкурс проводится с 1 по 12</w:t>
      </w:r>
      <w:r w:rsidR="00E0079D">
        <w:rPr>
          <w:rFonts w:ascii="Times New Roman" w:hAnsi="Times New Roman" w:cs="Times New Roman"/>
          <w:sz w:val="28"/>
          <w:szCs w:val="28"/>
        </w:rPr>
        <w:t xml:space="preserve"> февраля 2021 г.</w:t>
      </w:r>
    </w:p>
    <w:p w:rsidR="00E0079D" w:rsidRDefault="00E0079D" w:rsidP="00E007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079D" w:rsidRPr="005231AD" w:rsidRDefault="00E0079D" w:rsidP="00E007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E0079D" w:rsidRPr="005231AD" w:rsidRDefault="00E0079D" w:rsidP="00E00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2.1. Конкурс проводится в целях создания единого пространства общения и обмена опытом для обучающихся общеобразовательных органи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6C03C7">
        <w:rPr>
          <w:rFonts w:ascii="Times New Roman" w:hAnsi="Times New Roman" w:cs="Times New Roman"/>
          <w:sz w:val="28"/>
          <w:szCs w:val="28"/>
        </w:rPr>
        <w:t>цийгородского округа Саранск</w:t>
      </w:r>
      <w:r w:rsidRPr="005231AD">
        <w:rPr>
          <w:rFonts w:ascii="Times New Roman" w:hAnsi="Times New Roman" w:cs="Times New Roman"/>
          <w:sz w:val="28"/>
          <w:szCs w:val="28"/>
        </w:rPr>
        <w:t>.</w:t>
      </w:r>
    </w:p>
    <w:p w:rsidR="00E0079D" w:rsidRPr="005231AD" w:rsidRDefault="00E0079D" w:rsidP="00E00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2.2. Основными задачами Конкурса являются:</w:t>
      </w:r>
    </w:p>
    <w:p w:rsidR="00E0079D" w:rsidRPr="005231AD" w:rsidRDefault="00E0079D" w:rsidP="00E00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231AD">
        <w:rPr>
          <w:rFonts w:ascii="Times New Roman" w:hAnsi="Times New Roman" w:cs="Times New Roman"/>
          <w:sz w:val="28"/>
          <w:szCs w:val="28"/>
        </w:rPr>
        <w:t>стимулирование общественной, творческой и познавательной активности обучающихся;</w:t>
      </w:r>
    </w:p>
    <w:p w:rsidR="00E0079D" w:rsidRPr="005231AD" w:rsidRDefault="00E0079D" w:rsidP="00E00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231AD">
        <w:rPr>
          <w:rFonts w:ascii="Times New Roman" w:hAnsi="Times New Roman" w:cs="Times New Roman"/>
          <w:sz w:val="28"/>
          <w:szCs w:val="28"/>
        </w:rPr>
        <w:t xml:space="preserve">выявление и поощрение наиболее активных, творческих обучающихся; </w:t>
      </w:r>
    </w:p>
    <w:p w:rsidR="00E0079D" w:rsidRDefault="00E0079D" w:rsidP="00E00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231AD">
        <w:rPr>
          <w:rFonts w:ascii="Times New Roman" w:hAnsi="Times New Roman" w:cs="Times New Roman"/>
          <w:sz w:val="28"/>
          <w:szCs w:val="28"/>
        </w:rPr>
        <w:t>формирование заинтересованного отношения обучающихся</w:t>
      </w:r>
      <w:r w:rsidR="00DC2C4D">
        <w:rPr>
          <w:rFonts w:ascii="Times New Roman" w:hAnsi="Times New Roman" w:cs="Times New Roman"/>
          <w:sz w:val="28"/>
          <w:szCs w:val="28"/>
        </w:rPr>
        <w:t xml:space="preserve"> </w:t>
      </w:r>
      <w:r w:rsidRPr="005231AD">
        <w:rPr>
          <w:rFonts w:ascii="Times New Roman" w:hAnsi="Times New Roman" w:cs="Times New Roman"/>
          <w:sz w:val="28"/>
          <w:szCs w:val="28"/>
        </w:rPr>
        <w:t>к творческой, интеллектуальной и общественной деятельности.</w:t>
      </w:r>
    </w:p>
    <w:p w:rsidR="00E0079D" w:rsidRPr="005231AD" w:rsidRDefault="00E0079D" w:rsidP="00E00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79D" w:rsidRDefault="00E0079D" w:rsidP="00E0079D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31AD">
        <w:rPr>
          <w:rFonts w:ascii="Times New Roman" w:hAnsi="Times New Roman" w:cs="Times New Roman"/>
          <w:sz w:val="28"/>
          <w:szCs w:val="28"/>
        </w:rPr>
        <w:t>. Участники Конкурса</w:t>
      </w: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31AD">
        <w:rPr>
          <w:rFonts w:ascii="Times New Roman" w:hAnsi="Times New Roman" w:cs="Times New Roman"/>
          <w:sz w:val="28"/>
          <w:szCs w:val="28"/>
        </w:rPr>
        <w:t>.1. Участниками Конкурса могут быть обучающиеся 9-11-х классов общеобразоват</w:t>
      </w:r>
      <w:r w:rsidR="006C03C7">
        <w:rPr>
          <w:rFonts w:ascii="Times New Roman" w:hAnsi="Times New Roman" w:cs="Times New Roman"/>
          <w:sz w:val="28"/>
          <w:szCs w:val="28"/>
        </w:rPr>
        <w:t>ельных организаций городского округа Саранск</w:t>
      </w:r>
    </w:p>
    <w:p w:rsidR="00E0079D" w:rsidRPr="005231AD" w:rsidRDefault="00BA4F10" w:rsidP="00E00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участия в Конкурсе не позднее</w:t>
      </w:r>
      <w:r w:rsidR="00BC3908">
        <w:rPr>
          <w:rFonts w:ascii="Times New Roman" w:hAnsi="Times New Roman" w:cs="Times New Roman"/>
          <w:sz w:val="28"/>
          <w:szCs w:val="28"/>
        </w:rPr>
        <w:t xml:space="preserve"> 5</w:t>
      </w:r>
      <w:r w:rsidR="00E0079D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E0079D" w:rsidRPr="005231AD">
        <w:rPr>
          <w:rFonts w:ascii="Times New Roman" w:hAnsi="Times New Roman" w:cs="Times New Roman"/>
          <w:sz w:val="28"/>
          <w:szCs w:val="28"/>
        </w:rPr>
        <w:t xml:space="preserve"> 20</w:t>
      </w:r>
      <w:r w:rsidR="00E0079D">
        <w:rPr>
          <w:rFonts w:ascii="Times New Roman" w:hAnsi="Times New Roman" w:cs="Times New Roman"/>
          <w:sz w:val="28"/>
          <w:szCs w:val="28"/>
        </w:rPr>
        <w:t>21</w:t>
      </w:r>
      <w:r w:rsidR="00E0079D" w:rsidRPr="005231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03C7">
        <w:rPr>
          <w:rFonts w:ascii="Times New Roman" w:hAnsi="Times New Roman" w:cs="Times New Roman"/>
          <w:sz w:val="28"/>
          <w:szCs w:val="28"/>
        </w:rPr>
        <w:t xml:space="preserve"> общеобразовательные организации городского округа Саранск</w:t>
      </w:r>
      <w:r w:rsidR="00DC2C4D">
        <w:rPr>
          <w:rFonts w:ascii="Times New Roman" w:hAnsi="Times New Roman" w:cs="Times New Roman"/>
          <w:sz w:val="28"/>
          <w:szCs w:val="28"/>
        </w:rPr>
        <w:t xml:space="preserve"> </w:t>
      </w:r>
      <w:r w:rsidR="00E0079D">
        <w:rPr>
          <w:rFonts w:ascii="Times New Roman" w:hAnsi="Times New Roman" w:cs="Times New Roman"/>
          <w:sz w:val="28"/>
          <w:szCs w:val="28"/>
        </w:rPr>
        <w:t>на адрес электрон</w:t>
      </w:r>
      <w:r w:rsidR="006C03C7">
        <w:rPr>
          <w:rFonts w:ascii="Times New Roman" w:hAnsi="Times New Roman" w:cs="Times New Roman"/>
          <w:sz w:val="28"/>
          <w:szCs w:val="28"/>
        </w:rPr>
        <w:t>ной почты оргкомитета Конкурса</w:t>
      </w:r>
      <w:r w:rsidR="003C23D4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3C23D4" w:rsidRPr="003C23D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komarova</w:t>
        </w:r>
        <w:r w:rsidR="003C23D4" w:rsidRPr="003C23D4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3C23D4" w:rsidRPr="003C23D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lastRenderedPageBreak/>
          <w:t>ln</w:t>
        </w:r>
        <w:r w:rsidR="003C23D4" w:rsidRPr="003C23D4">
          <w:rPr>
            <w:rStyle w:val="a8"/>
            <w:rFonts w:ascii="Times New Roman" w:hAnsi="Times New Roman" w:cs="Times New Roman"/>
            <w:sz w:val="28"/>
            <w:szCs w:val="28"/>
          </w:rPr>
          <w:t>2012@</w:t>
        </w:r>
        <w:r w:rsidR="003C23D4" w:rsidRPr="003C23D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C23D4" w:rsidRPr="003C23D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3C23D4" w:rsidRPr="003C23D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C23D4" w:rsidRPr="003C23D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C23D4" w:rsidRPr="00BE02C3">
        <w:rPr>
          <w:rFonts w:ascii="Times New Roman" w:hAnsi="Times New Roman" w:cs="Times New Roman"/>
          <w:i/>
          <w:color w:val="000000"/>
          <w:sz w:val="28"/>
          <w:szCs w:val="28"/>
        </w:rPr>
        <w:t>Комаровой Л.Н.</w:t>
      </w:r>
      <w:r w:rsidR="00E0079D" w:rsidRPr="00BE02C3">
        <w:rPr>
          <w:rFonts w:ascii="Times New Roman" w:hAnsi="Times New Roman" w:cs="Times New Roman"/>
          <w:i/>
          <w:sz w:val="28"/>
          <w:szCs w:val="28"/>
        </w:rPr>
        <w:t>)</w:t>
      </w:r>
      <w:r w:rsidR="00E0079D" w:rsidRPr="00AE6E3A">
        <w:rPr>
          <w:rFonts w:ascii="Times New Roman" w:hAnsi="Times New Roman" w:cs="Times New Roman"/>
          <w:sz w:val="28"/>
          <w:szCs w:val="28"/>
        </w:rPr>
        <w:t xml:space="preserve"> направляют в электронном формате </w:t>
      </w:r>
      <w:r w:rsidR="00E0079D" w:rsidRPr="00CB4FDC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E0079D">
        <w:rPr>
          <w:rFonts w:ascii="Times New Roman" w:hAnsi="Times New Roman" w:cs="Times New Roman"/>
          <w:sz w:val="28"/>
          <w:szCs w:val="28"/>
        </w:rPr>
        <w:t xml:space="preserve"> и материалы</w:t>
      </w:r>
      <w:r w:rsidR="00E0079D" w:rsidRPr="00CB4F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Pr="005231AD">
        <w:rPr>
          <w:rFonts w:ascii="Times New Roman" w:hAnsi="Times New Roman" w:cs="Times New Roman"/>
          <w:sz w:val="28"/>
          <w:szCs w:val="28"/>
        </w:rPr>
        <w:t>редставление</w:t>
      </w:r>
      <w:r w:rsidR="006C03C7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</w:t>
      </w:r>
      <w:r w:rsidRPr="005231AD">
        <w:rPr>
          <w:rFonts w:ascii="Times New Roman" w:hAnsi="Times New Roman" w:cs="Times New Roman"/>
          <w:sz w:val="28"/>
          <w:szCs w:val="28"/>
        </w:rPr>
        <w:t xml:space="preserve">на участие в Конкурсе с указанием Ф.И.О. участника Конкурса, класса, школы по форме в соответствии с приложением № 1 к настоящему Положению; </w:t>
      </w: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231AD">
        <w:rPr>
          <w:rFonts w:ascii="Times New Roman" w:hAnsi="Times New Roman" w:cs="Times New Roman"/>
          <w:sz w:val="28"/>
          <w:szCs w:val="28"/>
        </w:rPr>
        <w:t>информационную карту участника Конкурса по форме в соответствии с приложе</w:t>
      </w:r>
      <w:r>
        <w:rPr>
          <w:rFonts w:ascii="Times New Roman" w:hAnsi="Times New Roman" w:cs="Times New Roman"/>
          <w:sz w:val="28"/>
          <w:szCs w:val="28"/>
        </w:rPr>
        <w:t>нием № 2 к настоящему Положению;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личные фотографии участника Конкурса (портретная и жанровая).</w:t>
      </w:r>
    </w:p>
    <w:p w:rsidR="00E0079D" w:rsidRDefault="00E0079D" w:rsidP="00E0079D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079D" w:rsidRPr="00C819E3" w:rsidRDefault="00E0079D" w:rsidP="00E0079D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31AD">
        <w:rPr>
          <w:rFonts w:ascii="Times New Roman" w:hAnsi="Times New Roman" w:cs="Times New Roman"/>
          <w:sz w:val="28"/>
          <w:szCs w:val="28"/>
        </w:rPr>
        <w:t>. Конкурсные задания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3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31AD">
        <w:rPr>
          <w:rFonts w:ascii="Times New Roman" w:hAnsi="Times New Roman" w:cs="Times New Roman"/>
          <w:sz w:val="28"/>
          <w:szCs w:val="28"/>
        </w:rPr>
        <w:t xml:space="preserve">. Конкурс проводится в два тура. В первом </w:t>
      </w:r>
      <w:r>
        <w:rPr>
          <w:rFonts w:ascii="Times New Roman" w:hAnsi="Times New Roman" w:cs="Times New Roman"/>
          <w:sz w:val="28"/>
          <w:szCs w:val="28"/>
        </w:rPr>
        <w:t xml:space="preserve">(заочном) </w:t>
      </w:r>
      <w:r w:rsidRPr="005231AD">
        <w:rPr>
          <w:rFonts w:ascii="Times New Roman" w:hAnsi="Times New Roman" w:cs="Times New Roman"/>
          <w:sz w:val="28"/>
          <w:szCs w:val="28"/>
        </w:rPr>
        <w:t xml:space="preserve">туре </w:t>
      </w:r>
      <w:r w:rsidRPr="005231AD">
        <w:rPr>
          <w:rFonts w:ascii="Times New Roman" w:hAnsi="Times New Roman" w:cs="Times New Roman"/>
          <w:spacing w:val="-4"/>
          <w:sz w:val="28"/>
          <w:szCs w:val="28"/>
        </w:rPr>
        <w:t xml:space="preserve">принимают участие все участники Конкурса. Во втором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(очном) </w:t>
      </w:r>
      <w:r w:rsidRPr="005231AD">
        <w:rPr>
          <w:rFonts w:ascii="Times New Roman" w:hAnsi="Times New Roman" w:cs="Times New Roman"/>
          <w:spacing w:val="-4"/>
          <w:sz w:val="28"/>
          <w:szCs w:val="28"/>
        </w:rPr>
        <w:t>туре –</w:t>
      </w:r>
      <w:r w:rsidRPr="005231AD">
        <w:rPr>
          <w:rFonts w:ascii="Times New Roman" w:hAnsi="Times New Roman" w:cs="Times New Roman"/>
          <w:sz w:val="28"/>
          <w:szCs w:val="28"/>
        </w:rPr>
        <w:t xml:space="preserve"> лауреаты Конкурса(</w:t>
      </w:r>
      <w:r w:rsidR="00BC3908">
        <w:rPr>
          <w:rFonts w:ascii="Times New Roman" w:hAnsi="Times New Roman" w:cs="Times New Roman"/>
          <w:sz w:val="28"/>
          <w:szCs w:val="28"/>
        </w:rPr>
        <w:t>5</w:t>
      </w:r>
      <w:r w:rsidR="003F698C">
        <w:rPr>
          <w:rFonts w:ascii="Times New Roman" w:hAnsi="Times New Roman" w:cs="Times New Roman"/>
          <w:sz w:val="28"/>
          <w:szCs w:val="28"/>
        </w:rPr>
        <w:t> </w:t>
      </w:r>
      <w:r w:rsidRPr="005231AD">
        <w:rPr>
          <w:rFonts w:ascii="Times New Roman" w:hAnsi="Times New Roman" w:cs="Times New Roman"/>
          <w:sz w:val="28"/>
          <w:szCs w:val="28"/>
        </w:rPr>
        <w:t xml:space="preserve">человек). 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3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31AD">
        <w:rPr>
          <w:rFonts w:ascii="Times New Roman" w:hAnsi="Times New Roman" w:cs="Times New Roman"/>
          <w:sz w:val="28"/>
          <w:szCs w:val="28"/>
        </w:rPr>
        <w:t xml:space="preserve">. Конкурсные задания первого </w:t>
      </w:r>
      <w:r>
        <w:rPr>
          <w:rFonts w:ascii="Times New Roman" w:hAnsi="Times New Roman" w:cs="Times New Roman"/>
          <w:sz w:val="28"/>
          <w:szCs w:val="28"/>
        </w:rPr>
        <w:t xml:space="preserve">(заочного) </w:t>
      </w:r>
      <w:r w:rsidRPr="005231AD">
        <w:rPr>
          <w:rFonts w:ascii="Times New Roman" w:hAnsi="Times New Roman" w:cs="Times New Roman"/>
          <w:sz w:val="28"/>
          <w:szCs w:val="28"/>
        </w:rPr>
        <w:t>тура Конкурса:</w:t>
      </w:r>
    </w:p>
    <w:p w:rsidR="00E0079D" w:rsidRPr="005231AD" w:rsidRDefault="00E0079D" w:rsidP="00E0079D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231AD">
        <w:rPr>
          <w:rFonts w:ascii="Times New Roman" w:hAnsi="Times New Roman" w:cs="Times New Roman"/>
          <w:sz w:val="28"/>
          <w:szCs w:val="28"/>
        </w:rPr>
        <w:t>портфолио участника;</w:t>
      </w:r>
    </w:p>
    <w:p w:rsidR="00E0079D" w:rsidRPr="005231AD" w:rsidRDefault="00E0079D" w:rsidP="00E0079D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231AD">
        <w:rPr>
          <w:rFonts w:ascii="Times New Roman" w:hAnsi="Times New Roman" w:cs="Times New Roman"/>
          <w:sz w:val="28"/>
          <w:szCs w:val="28"/>
        </w:rPr>
        <w:t>творческая презентация участника Конкурса;</w:t>
      </w:r>
    </w:p>
    <w:p w:rsidR="00E0079D" w:rsidRDefault="00E0079D" w:rsidP="00E0079D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конкурс-инфографика на тему </w:t>
      </w:r>
      <w:r w:rsidR="00791D9A">
        <w:rPr>
          <w:rFonts w:ascii="Times New Roman" w:hAnsi="Times New Roman" w:cs="Times New Roman"/>
          <w:sz w:val="28"/>
          <w:szCs w:val="28"/>
        </w:rPr>
        <w:t>«Музейные реликвии нашего края».</w:t>
      </w:r>
    </w:p>
    <w:p w:rsidR="00E0079D" w:rsidRPr="005231AD" w:rsidRDefault="00E0079D" w:rsidP="00E0079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3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31AD">
        <w:rPr>
          <w:rFonts w:ascii="Times New Roman" w:hAnsi="Times New Roman" w:cs="Times New Roman"/>
          <w:sz w:val="28"/>
          <w:szCs w:val="28"/>
        </w:rPr>
        <w:t xml:space="preserve">.1. Портфолио участника Конкурса включает: 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231AD">
        <w:rPr>
          <w:rFonts w:ascii="Times New Roman" w:hAnsi="Times New Roman" w:cs="Times New Roman"/>
          <w:sz w:val="28"/>
          <w:szCs w:val="28"/>
        </w:rPr>
        <w:t>ксерокопии грамот, дипломов, подтверждающих достижения участника Конкурса в муниципальных, региональных, всероссийских, международных олимпиадах, конкурсных мероприятиях, соревнованиях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31AD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31AD">
        <w:rPr>
          <w:rFonts w:ascii="Times New Roman" w:hAnsi="Times New Roman" w:cs="Times New Roman"/>
          <w:sz w:val="28"/>
          <w:szCs w:val="28"/>
        </w:rPr>
        <w:t xml:space="preserve"> годы (участие в указанных мероприятиях должно быть очным и индивидуальным); 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231AD">
        <w:rPr>
          <w:rFonts w:ascii="Times New Roman" w:hAnsi="Times New Roman" w:cs="Times New Roman"/>
          <w:sz w:val="28"/>
          <w:szCs w:val="28"/>
        </w:rPr>
        <w:t xml:space="preserve">автобиографию (с указанием информации об участии в общественной деятельности, в деятельности органов ученического самоуправления, в детских и молодёжных общественных объединениях); 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231AD">
        <w:rPr>
          <w:rFonts w:ascii="Times New Roman" w:hAnsi="Times New Roman" w:cs="Times New Roman"/>
          <w:sz w:val="28"/>
          <w:szCs w:val="28"/>
        </w:rPr>
        <w:t>отзывы органа ученического самоуправления (общественной организации) об общественной деятельности участника Конкурса, заверенные директором общеобразовательной организации (руководителем общественной организации);</w:t>
      </w: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231AD">
        <w:rPr>
          <w:rFonts w:ascii="Times New Roman" w:hAnsi="Times New Roman" w:cs="Times New Roman"/>
          <w:sz w:val="28"/>
          <w:szCs w:val="28"/>
        </w:rPr>
        <w:t xml:space="preserve">справку об успеваемости по итогам первого полугодия (либо </w:t>
      </w:r>
      <w:r w:rsidRPr="005231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31AD">
        <w:rPr>
          <w:rFonts w:ascii="Times New Roman" w:hAnsi="Times New Roman" w:cs="Times New Roman"/>
          <w:sz w:val="28"/>
          <w:szCs w:val="28"/>
        </w:rPr>
        <w:t>четверти)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31A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31AD">
        <w:rPr>
          <w:rFonts w:ascii="Times New Roman" w:hAnsi="Times New Roman" w:cs="Times New Roman"/>
          <w:sz w:val="28"/>
          <w:szCs w:val="28"/>
        </w:rPr>
        <w:t xml:space="preserve"> учебного года, заверенную директором общеобразовательной организации.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Портфолио оценивается по следующим критериям: 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231AD">
        <w:rPr>
          <w:rFonts w:ascii="Times New Roman" w:hAnsi="Times New Roman" w:cs="Times New Roman"/>
          <w:sz w:val="28"/>
          <w:szCs w:val="28"/>
        </w:rPr>
        <w:t>уровень достижений участника Конкурса (муниципальный, региональный, всероссийский, международный)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31AD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31AD">
        <w:rPr>
          <w:rFonts w:ascii="Times New Roman" w:hAnsi="Times New Roman" w:cs="Times New Roman"/>
          <w:sz w:val="28"/>
          <w:szCs w:val="28"/>
        </w:rPr>
        <w:t xml:space="preserve"> годах при условии очного </w:t>
      </w:r>
      <w:r>
        <w:rPr>
          <w:rFonts w:ascii="Times New Roman" w:hAnsi="Times New Roman" w:cs="Times New Roman"/>
          <w:sz w:val="28"/>
          <w:szCs w:val="28"/>
        </w:rPr>
        <w:t xml:space="preserve">в режиме офлайн/онлайн </w:t>
      </w:r>
      <w:r w:rsidRPr="005231AD">
        <w:rPr>
          <w:rFonts w:ascii="Times New Roman" w:hAnsi="Times New Roman" w:cs="Times New Roman"/>
          <w:sz w:val="28"/>
          <w:szCs w:val="28"/>
        </w:rPr>
        <w:t>индивидуального участия в конкурсных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(0-10 баллов)</w:t>
      </w:r>
      <w:r w:rsidRPr="005231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231AD">
        <w:rPr>
          <w:rFonts w:ascii="Times New Roman" w:hAnsi="Times New Roman" w:cs="Times New Roman"/>
          <w:sz w:val="28"/>
          <w:szCs w:val="28"/>
        </w:rPr>
        <w:t>участие в деятельности органов ученического самоуправления</w:t>
      </w:r>
      <w:r>
        <w:rPr>
          <w:rFonts w:ascii="Times New Roman" w:hAnsi="Times New Roman" w:cs="Times New Roman"/>
          <w:sz w:val="28"/>
          <w:szCs w:val="28"/>
        </w:rPr>
        <w:t>, участие в общественной жизни (в социально-значимых мероприятиях) образовательной организации, муниципального образования, региона (0-3 баллов)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оформление портфолио (0-2 баллов)</w:t>
      </w:r>
      <w:r w:rsidRPr="005231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231AD">
        <w:rPr>
          <w:rFonts w:ascii="Times New Roman" w:hAnsi="Times New Roman" w:cs="Times New Roman"/>
          <w:sz w:val="28"/>
          <w:szCs w:val="28"/>
        </w:rPr>
        <w:t>средний балл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(0-5 баллов)</w:t>
      </w:r>
      <w:r w:rsidRPr="005231AD">
        <w:rPr>
          <w:rFonts w:ascii="Times New Roman" w:hAnsi="Times New Roman" w:cs="Times New Roman"/>
          <w:sz w:val="28"/>
          <w:szCs w:val="28"/>
        </w:rPr>
        <w:t>.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lastRenderedPageBreak/>
        <w:t xml:space="preserve">Портфолио оценивается 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31AD">
        <w:rPr>
          <w:rFonts w:ascii="Times New Roman" w:hAnsi="Times New Roman" w:cs="Times New Roman"/>
          <w:sz w:val="28"/>
          <w:szCs w:val="28"/>
        </w:rPr>
        <w:t xml:space="preserve">-балльной системе. 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A">
        <w:rPr>
          <w:rFonts w:ascii="Times New Roman" w:hAnsi="Times New Roman" w:cs="Times New Roman"/>
          <w:sz w:val="28"/>
          <w:szCs w:val="28"/>
        </w:rPr>
        <w:t xml:space="preserve">4.2.2. </w:t>
      </w:r>
      <w:r w:rsidRPr="005231AD">
        <w:rPr>
          <w:rFonts w:ascii="Times New Roman" w:hAnsi="Times New Roman" w:cs="Times New Roman"/>
          <w:sz w:val="28"/>
          <w:szCs w:val="28"/>
        </w:rPr>
        <w:t xml:space="preserve">Творческая презентация участника Конкурса </w:t>
      </w:r>
      <w:r>
        <w:rPr>
          <w:rFonts w:ascii="Times New Roman" w:hAnsi="Times New Roman" w:cs="Times New Roman"/>
          <w:sz w:val="28"/>
          <w:szCs w:val="28"/>
        </w:rPr>
        <w:t>в формате авторского видеоролика</w:t>
      </w:r>
      <w:r w:rsidR="00BA4F10">
        <w:rPr>
          <w:rFonts w:ascii="Times New Roman" w:hAnsi="Times New Roman" w:cs="Times New Roman"/>
          <w:sz w:val="28"/>
          <w:szCs w:val="28"/>
        </w:rPr>
        <w:t xml:space="preserve"> (продолжительность</w:t>
      </w:r>
      <w:r w:rsidRPr="005231AD">
        <w:rPr>
          <w:rFonts w:ascii="Times New Roman" w:hAnsi="Times New Roman" w:cs="Times New Roman"/>
          <w:sz w:val="28"/>
          <w:szCs w:val="28"/>
        </w:rPr>
        <w:t xml:space="preserve"> до 3 минут).</w:t>
      </w:r>
      <w:r>
        <w:rPr>
          <w:rFonts w:ascii="Times New Roman" w:hAnsi="Times New Roman" w:cs="Times New Roman"/>
          <w:sz w:val="28"/>
          <w:szCs w:val="28"/>
        </w:rPr>
        <w:t xml:space="preserve"> Видеоролик может быть снят в любом стиле (документальном, художественном, анимационном), прокомментирован от первого лица, может содержать стихи, музыкальное сопровождение, интервью и т.п.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Творческая презентация оценивается по следующим критериям: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231AD">
        <w:rPr>
          <w:rFonts w:ascii="Times New Roman" w:hAnsi="Times New Roman" w:cs="Times New Roman"/>
          <w:sz w:val="28"/>
          <w:szCs w:val="28"/>
        </w:rPr>
        <w:t>содержательность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(0-2 балла)</w:t>
      </w:r>
      <w:r w:rsidRPr="005231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231AD">
        <w:rPr>
          <w:rFonts w:ascii="Times New Roman" w:hAnsi="Times New Roman" w:cs="Times New Roman"/>
          <w:sz w:val="28"/>
          <w:szCs w:val="28"/>
        </w:rPr>
        <w:t>своеобразие и оригинальность формы пре</w:t>
      </w:r>
      <w:r>
        <w:rPr>
          <w:rFonts w:ascii="Times New Roman" w:hAnsi="Times New Roman" w:cs="Times New Roman"/>
          <w:sz w:val="28"/>
          <w:szCs w:val="28"/>
        </w:rPr>
        <w:t>дставления (0-2 балла)</w:t>
      </w:r>
      <w:r w:rsidRPr="005231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231AD">
        <w:rPr>
          <w:rFonts w:ascii="Times New Roman" w:hAnsi="Times New Roman" w:cs="Times New Roman"/>
          <w:sz w:val="28"/>
          <w:szCs w:val="28"/>
        </w:rPr>
        <w:t>общая культура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(0-2 балла)</w:t>
      </w:r>
      <w:r w:rsidRPr="005231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231AD">
        <w:rPr>
          <w:rFonts w:ascii="Times New Roman" w:hAnsi="Times New Roman" w:cs="Times New Roman"/>
          <w:sz w:val="28"/>
          <w:szCs w:val="28"/>
        </w:rPr>
        <w:t>степень участия в презентации самого участника Конкурса</w:t>
      </w:r>
      <w:r>
        <w:rPr>
          <w:rFonts w:ascii="Times New Roman" w:hAnsi="Times New Roman" w:cs="Times New Roman"/>
          <w:sz w:val="28"/>
          <w:szCs w:val="28"/>
        </w:rPr>
        <w:t xml:space="preserve"> (0-2 балла)</w:t>
      </w:r>
      <w:r w:rsidRPr="005231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231AD">
        <w:rPr>
          <w:rFonts w:ascii="Times New Roman" w:hAnsi="Times New Roman" w:cs="Times New Roman"/>
          <w:sz w:val="28"/>
          <w:szCs w:val="28"/>
        </w:rPr>
        <w:t>артистизм участника Конкурса</w:t>
      </w:r>
      <w:r>
        <w:rPr>
          <w:rFonts w:ascii="Times New Roman" w:hAnsi="Times New Roman" w:cs="Times New Roman"/>
          <w:sz w:val="28"/>
          <w:szCs w:val="28"/>
        </w:rPr>
        <w:t xml:space="preserve"> (0-2 балла)</w:t>
      </w:r>
      <w:r w:rsidRPr="005231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Творческая презентация оценивается по 10-балльной системе. 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5231AD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Конкурс-инфографика</w:t>
      </w:r>
      <w:r w:rsidR="00DC2C4D">
        <w:rPr>
          <w:rFonts w:ascii="Times New Roman" w:hAnsi="Times New Roman" w:cs="Times New Roman"/>
          <w:sz w:val="28"/>
          <w:szCs w:val="28"/>
        </w:rPr>
        <w:t xml:space="preserve"> </w:t>
      </w:r>
      <w:r w:rsidRPr="00A07E25">
        <w:rPr>
          <w:rFonts w:ascii="Times New Roman" w:hAnsi="Times New Roman" w:cs="Times New Roman"/>
          <w:sz w:val="28"/>
          <w:szCs w:val="28"/>
        </w:rPr>
        <w:t>на тему «Музейные реликвии нашего края»</w:t>
      </w:r>
      <w:r w:rsidRPr="005231AD">
        <w:rPr>
          <w:rFonts w:ascii="Times New Roman" w:hAnsi="Times New Roman" w:cs="Times New Roman"/>
          <w:sz w:val="28"/>
          <w:szCs w:val="28"/>
        </w:rPr>
        <w:t>.</w:t>
      </w: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презентуют различные графические схемы, алгоритмы, представляющие различные музеи родного края, туристические маршруты по родному краю.</w:t>
      </w: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Инфографика – вид иллюстрации, в котором совмещаются фактологические данные и дизайн, визуальное отображение больших объемов информации, что позволяет в краткой форме донести требуемую информацию до аудитории. </w:t>
      </w: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 несет полную ответственность за содержание и оформление материалов, за соблюдение авторских и смежных прав в отношении произведений и исполнений, вошедших в состав инфографики.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Конкурс-инфографика</w:t>
      </w:r>
      <w:r w:rsidRPr="005231AD">
        <w:rPr>
          <w:rFonts w:ascii="Times New Roman" w:hAnsi="Times New Roman" w:cs="Times New Roman"/>
          <w:sz w:val="28"/>
          <w:szCs w:val="28"/>
        </w:rPr>
        <w:t xml:space="preserve"> оценивается по следующим критериям: 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соответствие теме конкурсного задания (0-4 балла)</w:t>
      </w:r>
      <w:r w:rsidRPr="005231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оригинальность идеи и содержания (0-4 балла)</w:t>
      </w:r>
      <w:r w:rsidRPr="005231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дизайн инфографики (0-4 балла).</w:t>
      </w: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Конкурс-инфографика</w:t>
      </w:r>
      <w:r w:rsidRPr="005231AD">
        <w:rPr>
          <w:rFonts w:ascii="Times New Roman" w:hAnsi="Times New Roman" w:cs="Times New Roman"/>
          <w:sz w:val="28"/>
          <w:szCs w:val="28"/>
        </w:rPr>
        <w:t xml:space="preserve"> оценивается по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31AD">
        <w:rPr>
          <w:rFonts w:ascii="Times New Roman" w:hAnsi="Times New Roman" w:cs="Times New Roman"/>
          <w:sz w:val="28"/>
          <w:szCs w:val="28"/>
        </w:rPr>
        <w:t xml:space="preserve">-балльной системе. </w:t>
      </w: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Материалы конкурсных заданий, указанных в пунктах 4.2.1., 4.2.2., 4.2.3. размещаются участниками Конкурса на официальном сайте образовательной организации. </w:t>
      </w:r>
    </w:p>
    <w:p w:rsidR="006C03C7" w:rsidRDefault="006C03C7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Конкурсные задания второго (очного) тура Конкурса:</w:t>
      </w: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мастер-класс на тему «Формула моего успеха»;</w:t>
      </w: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конкурсное задание «Интеллектуальный поединок».</w:t>
      </w: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М</w:t>
      </w:r>
      <w:r w:rsidRPr="00012914">
        <w:rPr>
          <w:rFonts w:ascii="Times New Roman" w:hAnsi="Times New Roman" w:cs="Times New Roman"/>
          <w:sz w:val="28"/>
          <w:szCs w:val="28"/>
        </w:rPr>
        <w:t>астер-класс на тему «Формула моего успеха»</w:t>
      </w:r>
      <w:r>
        <w:rPr>
          <w:rFonts w:ascii="Times New Roman" w:hAnsi="Times New Roman" w:cs="Times New Roman"/>
          <w:sz w:val="28"/>
          <w:szCs w:val="28"/>
        </w:rPr>
        <w:t xml:space="preserve"> (регламент – до 10 минут).</w:t>
      </w: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оценивается по следующим критериям:</w:t>
      </w: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содержательность выступления (0-4 балла);</w:t>
      </w: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доступность изложения предлагаемой темы (0-4 балла);</w:t>
      </w: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творческий подход (0-3 балла);</w:t>
      </w: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результативность (чему смог научить) (0-4 балла)</w:t>
      </w: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оценивается по 15-балльной системе.</w:t>
      </w: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Конкурсное задание «Интеллектуальный поединок» (регламент – до 3 минут).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день до проведения конкурсного испытания каждому участнику по жребию достаётся одна историческая личность. В день проведения конкурсного испытания задаётся вопрос или проблемная ситуация для каждого участника. Конкурсантам необходимо найти различные решения проблемы с точки зрения той исторической личности, которая определена по жребию. Выступление может быть в любой форме. По итогам выступления члены жюри Конкурса могут задавать вопросы.</w:t>
      </w: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оценивается по следующим критериям:</w:t>
      </w: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глубина и оригинальность решения проблемы (0-4 балла);</w:t>
      </w: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логичность в рассуждениях (0-4 балла);</w:t>
      </w: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общая культура и эрудиция (0-4 балла);</w:t>
      </w: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нестандартность мышления (0-4 балла);</w:t>
      </w: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вести дискуссию (0-4 балла).</w:t>
      </w: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F5">
        <w:rPr>
          <w:rFonts w:ascii="Times New Roman" w:hAnsi="Times New Roman" w:cs="Times New Roman"/>
          <w:sz w:val="28"/>
          <w:szCs w:val="28"/>
        </w:rPr>
        <w:t>Конкурсное задание «Интеллектуальный поединок»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по 20-балльной системе.</w:t>
      </w: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79D" w:rsidRPr="005231AD" w:rsidRDefault="00E0079D" w:rsidP="00E0079D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31AD">
        <w:rPr>
          <w:rFonts w:ascii="Times New Roman" w:hAnsi="Times New Roman" w:cs="Times New Roman"/>
          <w:sz w:val="28"/>
          <w:szCs w:val="28"/>
        </w:rPr>
        <w:t xml:space="preserve">. Жюри и счётная комиссия Конкурса 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5231AD">
        <w:rPr>
          <w:rFonts w:ascii="Times New Roman" w:hAnsi="Times New Roman" w:cs="Times New Roman"/>
          <w:spacing w:val="-4"/>
          <w:sz w:val="28"/>
          <w:szCs w:val="28"/>
        </w:rPr>
        <w:t xml:space="preserve">.1. Оценка конкурсных заданий проводится жюри Конкурса (далее – жюри). В состав жюри входят </w:t>
      </w:r>
      <w:r w:rsidR="006C03C7">
        <w:rPr>
          <w:rFonts w:ascii="Times New Roman" w:hAnsi="Times New Roman" w:cs="Times New Roman"/>
          <w:spacing w:val="-4"/>
          <w:sz w:val="28"/>
          <w:szCs w:val="28"/>
        </w:rPr>
        <w:t xml:space="preserve">победитель (призёр) </w:t>
      </w:r>
      <w:r w:rsidR="00BE02C3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этапа </w:t>
      </w:r>
      <w:r w:rsidRPr="005231AD">
        <w:rPr>
          <w:rFonts w:ascii="Times New Roman" w:hAnsi="Times New Roman" w:cs="Times New Roman"/>
          <w:spacing w:val="-4"/>
          <w:sz w:val="28"/>
          <w:szCs w:val="28"/>
        </w:rPr>
        <w:t>Конкурса предыдущего года, представители</w:t>
      </w:r>
      <w:r w:rsidR="00DC2C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31AD">
        <w:rPr>
          <w:rFonts w:ascii="Times New Roman" w:hAnsi="Times New Roman" w:cs="Times New Roman"/>
          <w:spacing w:val="-4"/>
          <w:sz w:val="28"/>
          <w:szCs w:val="28"/>
        </w:rPr>
        <w:t>образовательных</w:t>
      </w:r>
      <w:r w:rsidR="00DC2C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31AD">
        <w:rPr>
          <w:rFonts w:ascii="Times New Roman" w:hAnsi="Times New Roman" w:cs="Times New Roman"/>
          <w:spacing w:val="-4"/>
          <w:sz w:val="28"/>
          <w:szCs w:val="28"/>
        </w:rPr>
        <w:t>организаций, организаций культуры, органов государств</w:t>
      </w:r>
      <w:r>
        <w:rPr>
          <w:rFonts w:ascii="Times New Roman" w:hAnsi="Times New Roman" w:cs="Times New Roman"/>
          <w:spacing w:val="-4"/>
          <w:sz w:val="28"/>
          <w:szCs w:val="28"/>
        </w:rPr>
        <w:t>енной власти Республики Мордовия</w:t>
      </w:r>
      <w:r w:rsidRPr="005231AD">
        <w:rPr>
          <w:rFonts w:ascii="Times New Roman" w:hAnsi="Times New Roman" w:cs="Times New Roman"/>
          <w:spacing w:val="-4"/>
          <w:sz w:val="28"/>
          <w:szCs w:val="28"/>
        </w:rPr>
        <w:t>, общественных организаций.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92D19">
        <w:rPr>
          <w:rFonts w:ascii="Times New Roman" w:hAnsi="Times New Roman" w:cs="Times New Roman"/>
          <w:sz w:val="28"/>
          <w:szCs w:val="28"/>
        </w:rPr>
        <w:t>Состав жюри формируетсяи утверждаетс</w:t>
      </w:r>
      <w:r w:rsidRPr="005231AD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оргкомитетом Конкурса</w:t>
      </w:r>
      <w:r w:rsidRPr="005231AD">
        <w:rPr>
          <w:rFonts w:ascii="Times New Roman" w:hAnsi="Times New Roman" w:cs="Times New Roman"/>
          <w:sz w:val="28"/>
          <w:szCs w:val="28"/>
        </w:rPr>
        <w:t>.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5.3. </w:t>
      </w:r>
      <w:r w:rsidRPr="005231AD">
        <w:rPr>
          <w:rFonts w:ascii="Times New Roman" w:hAnsi="Times New Roman" w:cs="Times New Roman"/>
          <w:spacing w:val="-4"/>
          <w:sz w:val="28"/>
          <w:szCs w:val="28"/>
        </w:rPr>
        <w:t>Для проведения жеребьёвки, организации подсчёта баллов, набранных участниками Конкурса, для подготовки сводных оценочных ведомостей по результатам выполнения участниками Конкурса конкурсных заданий создаётся счётная комиссия.</w:t>
      </w: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31AD">
        <w:rPr>
          <w:rFonts w:ascii="Times New Roman" w:hAnsi="Times New Roman" w:cs="Times New Roman"/>
          <w:sz w:val="28"/>
          <w:szCs w:val="28"/>
        </w:rPr>
        <w:t>.4. Состав счётной комиссии определяется Оргкомитетом Конкурса.</w:t>
      </w: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79D" w:rsidRPr="005231AD" w:rsidRDefault="00E0079D" w:rsidP="00E0079D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</w:t>
      </w:r>
      <w:r w:rsidRPr="005231AD">
        <w:rPr>
          <w:rFonts w:ascii="Times New Roman" w:hAnsi="Times New Roman" w:cs="Times New Roman"/>
          <w:sz w:val="28"/>
          <w:szCs w:val="28"/>
        </w:rPr>
        <w:t xml:space="preserve">. Определение </w:t>
      </w:r>
      <w:r>
        <w:rPr>
          <w:rFonts w:ascii="Times New Roman" w:hAnsi="Times New Roman" w:cs="Times New Roman"/>
          <w:sz w:val="28"/>
          <w:szCs w:val="28"/>
        </w:rPr>
        <w:t>лауреатов и победителя Конкурса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31AD">
        <w:rPr>
          <w:rFonts w:ascii="Times New Roman" w:hAnsi="Times New Roman" w:cs="Times New Roman"/>
          <w:sz w:val="28"/>
          <w:szCs w:val="28"/>
        </w:rPr>
        <w:t xml:space="preserve">.1. Жюри оценивает все конкурсные задания каждого участника Конкурса в баллах в соответствии с критериями, указанными в разделе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31AD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31AD">
        <w:rPr>
          <w:rFonts w:ascii="Times New Roman" w:hAnsi="Times New Roman" w:cs="Times New Roman"/>
          <w:sz w:val="28"/>
          <w:szCs w:val="28"/>
        </w:rPr>
        <w:t xml:space="preserve">.2. Оценка участников Конкурса осуществляется персонально каждым членом жюри. Влияние на решение члена жюри других членов жюри, председателя жюри, членов Оргкомитета Конкурса, участников Конкурса, </w:t>
      </w:r>
      <w:r w:rsidRPr="005231AD">
        <w:rPr>
          <w:rFonts w:ascii="Times New Roman" w:hAnsi="Times New Roman" w:cs="Times New Roman"/>
          <w:sz w:val="28"/>
          <w:szCs w:val="28"/>
        </w:rPr>
        <w:lastRenderedPageBreak/>
        <w:t xml:space="preserve">зрителей и других лиц не допускается. Публичные комментарии относительно решений жюри вправе давать только председатель жюри. 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31AD">
        <w:rPr>
          <w:rFonts w:ascii="Times New Roman" w:hAnsi="Times New Roman" w:cs="Times New Roman"/>
          <w:sz w:val="28"/>
          <w:szCs w:val="28"/>
        </w:rPr>
        <w:t>.3. После каждого конкурсного задания члены жюри выставляют баллы, из которых складывается средний балл каждого участника Конкурса.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Каждый член жюри заполняет свой протокол, занося выставленные им баллы. Протоколы членов жюри передаются счётной комиссии. 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Счётная комиссия переносит баллы, выставленные членами жюри, в итоговый протокол каждого конкурсного задания. В этом протоколе подсчитывается средний балл, а также определяется рейтинг участников Конкурса в каждом конкурсном задании. 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После каждого конкурсного задания средний балл участника Конкурса переводится в рейтинг, а итоговое место участника Конкурса относительно других участников Конкурса определяется суммой рейтингов за все конкурсные задания. </w:t>
      </w:r>
    </w:p>
    <w:p w:rsidR="00E0079D" w:rsidRPr="005231AD" w:rsidRDefault="00962563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Пят</w:t>
      </w:r>
      <w:r w:rsidR="00E0079D">
        <w:rPr>
          <w:rFonts w:ascii="Times New Roman" w:hAnsi="Times New Roman" w:cs="Times New Roman"/>
          <w:sz w:val="28"/>
          <w:szCs w:val="28"/>
        </w:rPr>
        <w:t>ь</w:t>
      </w:r>
      <w:r w:rsidR="00E0079D" w:rsidRPr="005231AD">
        <w:rPr>
          <w:rFonts w:ascii="Times New Roman" w:hAnsi="Times New Roman" w:cs="Times New Roman"/>
          <w:sz w:val="28"/>
          <w:szCs w:val="28"/>
        </w:rPr>
        <w:t xml:space="preserve"> участников Конкурса, набравшие наибольшее количество баллов в общем рейтинге по результатам первого </w:t>
      </w:r>
      <w:r w:rsidR="00E0079D">
        <w:rPr>
          <w:rFonts w:ascii="Times New Roman" w:hAnsi="Times New Roman" w:cs="Times New Roman"/>
          <w:sz w:val="28"/>
          <w:szCs w:val="28"/>
        </w:rPr>
        <w:t xml:space="preserve">(заочного) </w:t>
      </w:r>
      <w:r w:rsidR="00E0079D" w:rsidRPr="005231AD">
        <w:rPr>
          <w:rFonts w:ascii="Times New Roman" w:hAnsi="Times New Roman" w:cs="Times New Roman"/>
          <w:sz w:val="28"/>
          <w:szCs w:val="28"/>
        </w:rPr>
        <w:t>тура Конкурса, объявляются лауреатами Конкурса</w:t>
      </w:r>
      <w:r w:rsidR="00E0079D">
        <w:rPr>
          <w:rFonts w:ascii="Times New Roman" w:hAnsi="Times New Roman" w:cs="Times New Roman"/>
          <w:sz w:val="28"/>
          <w:szCs w:val="28"/>
        </w:rPr>
        <w:t xml:space="preserve"> и приглашаются к участию во втором (очном) туре Конкурса</w:t>
      </w:r>
      <w:r w:rsidR="00E0079D" w:rsidRPr="005231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79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31AD">
        <w:rPr>
          <w:rFonts w:ascii="Times New Roman" w:hAnsi="Times New Roman" w:cs="Times New Roman"/>
          <w:sz w:val="28"/>
          <w:szCs w:val="28"/>
        </w:rPr>
        <w:t xml:space="preserve">.5. Лауреат Конкурса, набравший наибольшее количество баллов в общем рейтинге по результатам второго </w:t>
      </w:r>
      <w:r>
        <w:rPr>
          <w:rFonts w:ascii="Times New Roman" w:hAnsi="Times New Roman" w:cs="Times New Roman"/>
          <w:sz w:val="28"/>
          <w:szCs w:val="28"/>
        </w:rPr>
        <w:t xml:space="preserve">(очного) </w:t>
      </w:r>
      <w:r w:rsidRPr="005231AD">
        <w:rPr>
          <w:rFonts w:ascii="Times New Roman" w:hAnsi="Times New Roman" w:cs="Times New Roman"/>
          <w:sz w:val="28"/>
          <w:szCs w:val="28"/>
        </w:rPr>
        <w:t xml:space="preserve">тура Конкурса, объявляется победителем Конкурса. </w:t>
      </w:r>
    </w:p>
    <w:p w:rsidR="00E0079D" w:rsidRPr="005231AD" w:rsidRDefault="00E0079D" w:rsidP="00E007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72CA">
        <w:rPr>
          <w:rFonts w:ascii="Times New Roman" w:hAnsi="Times New Roman" w:cs="Times New Roman"/>
          <w:sz w:val="28"/>
          <w:szCs w:val="28"/>
        </w:rPr>
        <w:t>.6.</w:t>
      </w:r>
      <w:r w:rsidRPr="005231AD">
        <w:rPr>
          <w:rFonts w:ascii="Times New Roman" w:hAnsi="Times New Roman" w:cs="Times New Roman"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, лауреаты </w:t>
      </w:r>
      <w:r w:rsidRPr="005231AD">
        <w:rPr>
          <w:rFonts w:ascii="Times New Roman" w:hAnsi="Times New Roman" w:cs="Times New Roman"/>
          <w:sz w:val="28"/>
          <w:szCs w:val="28"/>
        </w:rPr>
        <w:t>и участники Конкурса награждаются</w:t>
      </w:r>
      <w:r w:rsidR="00DC2C4D">
        <w:rPr>
          <w:rFonts w:ascii="Times New Roman" w:hAnsi="Times New Roman" w:cs="Times New Roman"/>
          <w:sz w:val="28"/>
          <w:szCs w:val="28"/>
        </w:rPr>
        <w:t xml:space="preserve"> </w:t>
      </w:r>
      <w:r w:rsidRPr="005231AD">
        <w:rPr>
          <w:rFonts w:ascii="Times New Roman" w:hAnsi="Times New Roman" w:cs="Times New Roman"/>
          <w:sz w:val="28"/>
          <w:szCs w:val="28"/>
        </w:rPr>
        <w:t xml:space="preserve">дипломами. </w:t>
      </w:r>
    </w:p>
    <w:p w:rsidR="00D03465" w:rsidRDefault="00D03465" w:rsidP="00D03465">
      <w:pPr>
        <w:autoSpaceDE w:val="0"/>
        <w:autoSpaceDN w:val="0"/>
        <w:adjustRightInd w:val="0"/>
        <w:spacing w:after="0" w:line="240" w:lineRule="auto"/>
        <w:ind w:left="-181" w:firstLine="8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BD120B">
        <w:rPr>
          <w:rFonts w:ascii="Times New Roman" w:hAnsi="Times New Roman" w:cs="Times New Roman"/>
          <w:sz w:val="28"/>
          <w:szCs w:val="28"/>
        </w:rPr>
        <w:t xml:space="preserve">. Победитель муниципального этапа </w:t>
      </w:r>
      <w:r w:rsidR="00BE02C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BD120B">
        <w:rPr>
          <w:rFonts w:ascii="Times New Roman" w:hAnsi="Times New Roman" w:cs="Times New Roman"/>
          <w:sz w:val="28"/>
          <w:szCs w:val="28"/>
        </w:rPr>
        <w:t>направляется для участия в республиканском этапе.</w:t>
      </w:r>
    </w:p>
    <w:p w:rsidR="00BE02C3" w:rsidRDefault="00BE02C3" w:rsidP="00A7531B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531B" w:rsidRPr="005231AD" w:rsidRDefault="00A7531B" w:rsidP="00A7531B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231AD">
        <w:rPr>
          <w:rFonts w:ascii="Times New Roman" w:hAnsi="Times New Roman" w:cs="Times New Roman"/>
          <w:sz w:val="28"/>
          <w:szCs w:val="28"/>
        </w:rPr>
        <w:t xml:space="preserve">. Финансирование Конкурса </w:t>
      </w:r>
    </w:p>
    <w:p w:rsidR="00A7531B" w:rsidRPr="005231AD" w:rsidRDefault="00A7531B" w:rsidP="00A7531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231AD">
        <w:rPr>
          <w:rFonts w:ascii="Times New Roman" w:hAnsi="Times New Roman" w:cs="Times New Roman"/>
          <w:sz w:val="28"/>
          <w:szCs w:val="28"/>
        </w:rPr>
        <w:t>.1. Государственные, общественные и некоммерческие организации, средства массовой информации, учреждения, творческие союзы и частные лица по своей инициативе могут учредить специальные призы для участников Конкурса.</w:t>
      </w:r>
    </w:p>
    <w:p w:rsidR="00A7531B" w:rsidRPr="005231AD" w:rsidRDefault="00A7531B" w:rsidP="00A753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5231AD">
        <w:rPr>
          <w:rFonts w:ascii="Times New Roman" w:hAnsi="Times New Roman" w:cs="Times New Roman"/>
          <w:sz w:val="28"/>
          <w:szCs w:val="28"/>
        </w:rPr>
        <w:t>. Организация и проведение Конкурса осуществляются за счёт средств организаторов Конкурса.</w:t>
      </w:r>
    </w:p>
    <w:p w:rsidR="00A7531B" w:rsidRDefault="00A7531B" w:rsidP="00A7531B">
      <w:pPr>
        <w:autoSpaceDE w:val="0"/>
        <w:autoSpaceDN w:val="0"/>
        <w:adjustRightInd w:val="0"/>
        <w:spacing w:after="0" w:line="240" w:lineRule="auto"/>
        <w:ind w:left="-181" w:firstLine="889"/>
        <w:jc w:val="center"/>
        <w:rPr>
          <w:rFonts w:ascii="Times New Roman" w:hAnsi="Times New Roman" w:cs="Times New Roman"/>
          <w:sz w:val="28"/>
          <w:szCs w:val="28"/>
        </w:rPr>
      </w:pPr>
    </w:p>
    <w:p w:rsidR="00E0079D" w:rsidRDefault="00E0079D" w:rsidP="00E0079D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079D" w:rsidRPr="005231AD" w:rsidRDefault="00E0079D" w:rsidP="00E0079D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______________</w:t>
      </w:r>
    </w:p>
    <w:p w:rsidR="00E0079D" w:rsidRPr="005231AD" w:rsidRDefault="00E0079D" w:rsidP="00E0079D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E0079D" w:rsidRPr="005231AD" w:rsidSect="00BC3908">
          <w:pgSz w:w="11906" w:h="16838" w:code="9"/>
          <w:pgMar w:top="709" w:right="567" w:bottom="346" w:left="1701" w:header="709" w:footer="709" w:gutter="0"/>
          <w:pgNumType w:start="1"/>
          <w:cols w:space="720"/>
          <w:titlePg/>
          <w:docGrid w:linePitch="600" w:charSpace="32768"/>
        </w:sectPr>
      </w:pPr>
    </w:p>
    <w:p w:rsidR="00E0079D" w:rsidRPr="005231AD" w:rsidRDefault="00E0079D" w:rsidP="00E0079D">
      <w:pPr>
        <w:spacing w:after="0"/>
        <w:ind w:left="69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0079D" w:rsidRPr="005231AD" w:rsidRDefault="00E0079D" w:rsidP="00E0079D">
      <w:pPr>
        <w:spacing w:after="0"/>
        <w:ind w:left="6946"/>
        <w:jc w:val="center"/>
        <w:rPr>
          <w:rFonts w:ascii="Times New Roman" w:hAnsi="Times New Roman" w:cs="Times New Roman"/>
          <w:sz w:val="28"/>
          <w:szCs w:val="28"/>
        </w:rPr>
      </w:pPr>
    </w:p>
    <w:p w:rsidR="00E0079D" w:rsidRPr="005231AD" w:rsidRDefault="00E0079D" w:rsidP="00E00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79D" w:rsidRPr="005231AD" w:rsidRDefault="00E0079D" w:rsidP="00E007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E0079D" w:rsidRPr="005231AD" w:rsidRDefault="00E0079D" w:rsidP="00E00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2C3" w:rsidRDefault="00A7531B" w:rsidP="00E0079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Оргкомитет </w:t>
      </w:r>
    </w:p>
    <w:p w:rsidR="00BE02C3" w:rsidRDefault="00A7531B" w:rsidP="00E0079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э</w:t>
      </w:r>
      <w:r w:rsidR="00BE02C3">
        <w:rPr>
          <w:rFonts w:ascii="Times New Roman" w:hAnsi="Times New Roman" w:cs="Times New Roman"/>
          <w:sz w:val="28"/>
          <w:szCs w:val="28"/>
        </w:rPr>
        <w:t>тапа</w:t>
      </w:r>
    </w:p>
    <w:p w:rsidR="00E0079D" w:rsidRDefault="00E0079D" w:rsidP="00E0079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конкурса«Ученик года –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31AD">
        <w:rPr>
          <w:rFonts w:ascii="Times New Roman" w:hAnsi="Times New Roman" w:cs="Times New Roman"/>
          <w:sz w:val="28"/>
          <w:szCs w:val="28"/>
        </w:rPr>
        <w:t>»</w:t>
      </w:r>
    </w:p>
    <w:p w:rsidR="00576136" w:rsidRDefault="00576136" w:rsidP="00E0079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76136" w:rsidRPr="005231AD" w:rsidRDefault="00576136" w:rsidP="00E0079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0079D" w:rsidRDefault="00E0079D" w:rsidP="00E0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6136" w:rsidRPr="005231AD" w:rsidRDefault="00576136" w:rsidP="00E0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79D" w:rsidRPr="005D03A1" w:rsidRDefault="00E0079D" w:rsidP="00E0079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03A1">
        <w:rPr>
          <w:rFonts w:ascii="Times New Roman" w:hAnsi="Times New Roman" w:cs="Times New Roman"/>
          <w:i/>
          <w:sz w:val="24"/>
          <w:szCs w:val="24"/>
        </w:rPr>
        <w:t>(полное наименование</w:t>
      </w:r>
      <w:r w:rsidR="00DC2C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6136" w:rsidRPr="005D03A1">
        <w:rPr>
          <w:rFonts w:ascii="Times New Roman" w:hAnsi="Times New Roman" w:cs="Times New Roman"/>
          <w:i/>
          <w:sz w:val="24"/>
          <w:szCs w:val="24"/>
        </w:rPr>
        <w:t xml:space="preserve">общеобразовательной организации </w:t>
      </w:r>
      <w:r w:rsidRPr="005D03A1">
        <w:rPr>
          <w:rFonts w:ascii="Times New Roman" w:hAnsi="Times New Roman" w:cs="Times New Roman"/>
          <w:i/>
          <w:sz w:val="24"/>
          <w:szCs w:val="24"/>
        </w:rPr>
        <w:t>– заявителя)</w:t>
      </w:r>
    </w:p>
    <w:p w:rsidR="00E0079D" w:rsidRPr="005231AD" w:rsidRDefault="00E0079D" w:rsidP="00E0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выдвигает____________________________________________________________</w:t>
      </w:r>
    </w:p>
    <w:p w:rsidR="00E0079D" w:rsidRPr="005D03A1" w:rsidRDefault="00E0079D" w:rsidP="00E0079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03A1">
        <w:rPr>
          <w:rFonts w:ascii="Times New Roman" w:hAnsi="Times New Roman" w:cs="Times New Roman"/>
          <w:i/>
          <w:sz w:val="24"/>
          <w:szCs w:val="24"/>
        </w:rPr>
        <w:t>(фамилия, имя, отчество участника конкурса</w:t>
      </w:r>
      <w:r w:rsidR="00DC2C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6136">
        <w:rPr>
          <w:rFonts w:ascii="Times New Roman" w:hAnsi="Times New Roman" w:cs="Times New Roman"/>
          <w:i/>
          <w:sz w:val="24"/>
          <w:szCs w:val="24"/>
        </w:rPr>
        <w:t>,</w:t>
      </w:r>
      <w:r w:rsidR="00576136" w:rsidRPr="005D03A1">
        <w:rPr>
          <w:rFonts w:ascii="Times New Roman" w:hAnsi="Times New Roman" w:cs="Times New Roman"/>
          <w:i/>
          <w:sz w:val="24"/>
          <w:szCs w:val="24"/>
        </w:rPr>
        <w:t>класс</w:t>
      </w:r>
      <w:r w:rsidRPr="005D03A1">
        <w:rPr>
          <w:rFonts w:ascii="Times New Roman" w:hAnsi="Times New Roman" w:cs="Times New Roman"/>
          <w:i/>
          <w:sz w:val="24"/>
          <w:szCs w:val="24"/>
        </w:rPr>
        <w:t>)</w:t>
      </w:r>
    </w:p>
    <w:p w:rsidR="00E0079D" w:rsidRPr="005231AD" w:rsidRDefault="00E0079D" w:rsidP="00E0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079D" w:rsidRPr="005231AD" w:rsidRDefault="00E0079D" w:rsidP="00E0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79D" w:rsidRDefault="006C03C7" w:rsidP="00E0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BE02C3">
        <w:rPr>
          <w:rFonts w:ascii="Times New Roman" w:hAnsi="Times New Roman" w:cs="Times New Roman"/>
          <w:sz w:val="28"/>
          <w:szCs w:val="28"/>
        </w:rPr>
        <w:t xml:space="preserve">муниципальном этапе </w:t>
      </w:r>
      <w:r w:rsidR="00E0079D" w:rsidRPr="005231AD">
        <w:rPr>
          <w:rFonts w:ascii="Times New Roman" w:hAnsi="Times New Roman" w:cs="Times New Roman"/>
          <w:sz w:val="28"/>
          <w:szCs w:val="28"/>
        </w:rPr>
        <w:t>конкурсе обучающихся общеобразовательных организаций</w:t>
      </w:r>
      <w:r w:rsidR="00BE02C3">
        <w:rPr>
          <w:rFonts w:ascii="Times New Roman" w:hAnsi="Times New Roman" w:cs="Times New Roman"/>
          <w:sz w:val="28"/>
          <w:szCs w:val="28"/>
        </w:rPr>
        <w:t xml:space="preserve"> городского округа Саранск </w:t>
      </w:r>
      <w:r w:rsidR="00E0079D" w:rsidRPr="005231AD">
        <w:rPr>
          <w:rFonts w:ascii="Times New Roman" w:hAnsi="Times New Roman" w:cs="Times New Roman"/>
          <w:sz w:val="28"/>
          <w:szCs w:val="28"/>
        </w:rPr>
        <w:t xml:space="preserve"> «Ученик года – 20</w:t>
      </w:r>
      <w:r w:rsidR="00E0079D">
        <w:rPr>
          <w:rFonts w:ascii="Times New Roman" w:hAnsi="Times New Roman" w:cs="Times New Roman"/>
          <w:sz w:val="28"/>
          <w:szCs w:val="28"/>
        </w:rPr>
        <w:t>21</w:t>
      </w:r>
      <w:r w:rsidR="00E0079D" w:rsidRPr="005231AD">
        <w:rPr>
          <w:rFonts w:ascii="Times New Roman" w:hAnsi="Times New Roman" w:cs="Times New Roman"/>
          <w:sz w:val="28"/>
          <w:szCs w:val="28"/>
        </w:rPr>
        <w:t>».</w:t>
      </w:r>
    </w:p>
    <w:p w:rsidR="00576136" w:rsidRDefault="00576136" w:rsidP="00E0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136" w:rsidRDefault="00576136" w:rsidP="00E0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136" w:rsidRPr="005231AD" w:rsidRDefault="00576136" w:rsidP="00E0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79D" w:rsidRPr="005231AD" w:rsidRDefault="00E0079D" w:rsidP="00E0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ab/>
      </w:r>
      <w:r w:rsidRPr="005231AD">
        <w:rPr>
          <w:rFonts w:ascii="Times New Roman" w:hAnsi="Times New Roman" w:cs="Times New Roman"/>
          <w:sz w:val="28"/>
          <w:szCs w:val="28"/>
        </w:rPr>
        <w:tab/>
      </w:r>
      <w:r w:rsidRPr="005231AD">
        <w:rPr>
          <w:rFonts w:ascii="Times New Roman" w:hAnsi="Times New Roman" w:cs="Times New Roman"/>
          <w:sz w:val="28"/>
          <w:szCs w:val="28"/>
        </w:rPr>
        <w:tab/>
      </w:r>
      <w:r w:rsidRPr="005231AD">
        <w:rPr>
          <w:rFonts w:ascii="Times New Roman" w:hAnsi="Times New Roman" w:cs="Times New Roman"/>
          <w:sz w:val="28"/>
          <w:szCs w:val="28"/>
        </w:rPr>
        <w:tab/>
      </w:r>
      <w:r w:rsidRPr="005231AD">
        <w:rPr>
          <w:rFonts w:ascii="Times New Roman" w:hAnsi="Times New Roman" w:cs="Times New Roman"/>
          <w:sz w:val="28"/>
          <w:szCs w:val="28"/>
        </w:rPr>
        <w:tab/>
      </w:r>
      <w:r w:rsidRPr="005231AD">
        <w:rPr>
          <w:rFonts w:ascii="Times New Roman" w:hAnsi="Times New Roman" w:cs="Times New Roman"/>
          <w:sz w:val="28"/>
          <w:szCs w:val="28"/>
        </w:rPr>
        <w:tab/>
      </w:r>
    </w:p>
    <w:p w:rsidR="00E0079D" w:rsidRPr="005231AD" w:rsidRDefault="00E0079D" w:rsidP="00E0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Руководитель _______________________</w:t>
      </w:r>
      <w:r w:rsidRPr="005231AD">
        <w:rPr>
          <w:rFonts w:ascii="Times New Roman" w:hAnsi="Times New Roman" w:cs="Times New Roman"/>
          <w:sz w:val="28"/>
          <w:szCs w:val="28"/>
        </w:rPr>
        <w:tab/>
      </w:r>
      <w:r w:rsidRPr="005231AD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E0079D" w:rsidRPr="005D03A1" w:rsidRDefault="00E0079D" w:rsidP="00E007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03A1">
        <w:rPr>
          <w:rFonts w:ascii="Times New Roman" w:hAnsi="Times New Roman" w:cs="Times New Roman"/>
          <w:i/>
          <w:sz w:val="24"/>
          <w:szCs w:val="24"/>
        </w:rPr>
        <w:t>(организация, должность, Ф.И.О)                                                      (подпись)</w:t>
      </w:r>
    </w:p>
    <w:p w:rsidR="00E0079D" w:rsidRPr="005231AD" w:rsidRDefault="00E0079D" w:rsidP="00E0079D">
      <w:pPr>
        <w:spacing w:after="0"/>
        <w:ind w:left="1985"/>
        <w:jc w:val="center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М.П.</w:t>
      </w:r>
    </w:p>
    <w:p w:rsidR="00E0079D" w:rsidRPr="005231AD" w:rsidRDefault="00E0079D" w:rsidP="00E00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79D" w:rsidRPr="005231AD" w:rsidRDefault="00E0079D" w:rsidP="00E0079D">
      <w:pPr>
        <w:spacing w:after="0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E0079D" w:rsidRPr="005231AD" w:rsidRDefault="00E0079D" w:rsidP="00E0079D">
      <w:pPr>
        <w:spacing w:after="0"/>
        <w:rPr>
          <w:rFonts w:ascii="Times New Roman" w:hAnsi="Times New Roman" w:cs="Times New Roman"/>
          <w:sz w:val="28"/>
          <w:szCs w:val="28"/>
        </w:rPr>
        <w:sectPr w:rsidR="00E0079D" w:rsidRPr="005231AD" w:rsidSect="00BE7976"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600" w:charSpace="32768"/>
        </w:sectPr>
      </w:pPr>
    </w:p>
    <w:p w:rsidR="00E0079D" w:rsidRDefault="00E0079D" w:rsidP="00E0079D">
      <w:pPr>
        <w:spacing w:after="0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E0079D" w:rsidRDefault="00E0079D" w:rsidP="00E0079D">
      <w:pPr>
        <w:spacing w:after="0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76136" w:rsidRPr="005231AD" w:rsidRDefault="00576136" w:rsidP="00E0079D">
      <w:pPr>
        <w:spacing w:after="0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E0079D" w:rsidRPr="005231AD" w:rsidRDefault="00E0079D" w:rsidP="00E007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b/>
          <w:sz w:val="28"/>
          <w:szCs w:val="28"/>
        </w:rPr>
        <w:t>Информационная карта участника</w:t>
      </w:r>
      <w:r w:rsidR="00DC2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2C3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Pr="005231AD">
        <w:rPr>
          <w:rFonts w:ascii="Times New Roman" w:hAnsi="Times New Roman" w:cs="Times New Roman"/>
          <w:b/>
          <w:sz w:val="28"/>
          <w:szCs w:val="28"/>
        </w:rPr>
        <w:t>конкурса обучающихся общеобразовательных организаций «Ученик года –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5231AD">
        <w:rPr>
          <w:rFonts w:ascii="Times New Roman" w:hAnsi="Times New Roman" w:cs="Times New Roman"/>
          <w:b/>
          <w:sz w:val="28"/>
          <w:szCs w:val="28"/>
        </w:rPr>
        <w:t>»</w:t>
      </w:r>
    </w:p>
    <w:p w:rsidR="00E0079D" w:rsidRPr="005231AD" w:rsidRDefault="00E0079D" w:rsidP="00E007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(представляется в электронном виде)</w:t>
      </w:r>
    </w:p>
    <w:tbl>
      <w:tblPr>
        <w:tblW w:w="9755" w:type="dxa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36"/>
        <w:gridCol w:w="4819"/>
      </w:tblGrid>
      <w:tr w:rsidR="00E0079D" w:rsidRPr="005231AD" w:rsidTr="00A2499F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E0079D" w:rsidRPr="005231AD" w:rsidRDefault="00E0079D" w:rsidP="00A249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E0079D" w:rsidRPr="005231AD" w:rsidTr="00A2499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E0079D" w:rsidRPr="005231AD" w:rsidRDefault="001C5F15" w:rsidP="00A249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общеобразовательная организация</w:t>
            </w:r>
          </w:p>
        </w:tc>
        <w:tc>
          <w:tcPr>
            <w:tcW w:w="4819" w:type="dxa"/>
            <w:shd w:val="clear" w:color="auto" w:fill="auto"/>
          </w:tcPr>
          <w:p w:rsidR="00E0079D" w:rsidRPr="005231AD" w:rsidRDefault="00E0079D" w:rsidP="00A2499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2C3" w:rsidRPr="005231AD" w:rsidTr="00A2499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BE02C3" w:rsidRPr="005231AD" w:rsidRDefault="00BE02C3" w:rsidP="00A249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819" w:type="dxa"/>
            <w:shd w:val="clear" w:color="auto" w:fill="auto"/>
          </w:tcPr>
          <w:p w:rsidR="00BE02C3" w:rsidRPr="005231AD" w:rsidRDefault="00BE02C3" w:rsidP="00A2499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9D" w:rsidRPr="005231AD" w:rsidTr="00A2499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E0079D" w:rsidRPr="005231AD" w:rsidRDefault="00E0079D" w:rsidP="00A249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819" w:type="dxa"/>
            <w:shd w:val="clear" w:color="auto" w:fill="auto"/>
          </w:tcPr>
          <w:p w:rsidR="00E0079D" w:rsidRPr="005231AD" w:rsidRDefault="00E0079D" w:rsidP="00A2499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9D" w:rsidRPr="005231AD" w:rsidTr="00A2499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E0079D" w:rsidRPr="005231AD" w:rsidRDefault="00E0079D" w:rsidP="00A249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819" w:type="dxa"/>
            <w:shd w:val="clear" w:color="auto" w:fill="auto"/>
          </w:tcPr>
          <w:p w:rsidR="00E0079D" w:rsidRPr="005231AD" w:rsidRDefault="00E0079D" w:rsidP="00A2499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9D" w:rsidRPr="005231AD" w:rsidTr="00A2499F">
        <w:tblPrEx>
          <w:tblCellMar>
            <w:left w:w="108" w:type="dxa"/>
            <w:right w:w="108" w:type="dxa"/>
          </w:tblCellMar>
        </w:tblPrEx>
        <w:trPr>
          <w:cantSplit/>
          <w:trHeight w:val="278"/>
        </w:trPr>
        <w:tc>
          <w:tcPr>
            <w:tcW w:w="4936" w:type="dxa"/>
            <w:shd w:val="clear" w:color="auto" w:fill="auto"/>
          </w:tcPr>
          <w:p w:rsidR="00E0079D" w:rsidRPr="005231AD" w:rsidRDefault="00E0079D" w:rsidP="00A249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819" w:type="dxa"/>
            <w:shd w:val="clear" w:color="auto" w:fill="auto"/>
          </w:tcPr>
          <w:p w:rsidR="00E0079D" w:rsidRPr="005231AD" w:rsidRDefault="00E0079D" w:rsidP="00A2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0079D" w:rsidRPr="005231AD" w:rsidTr="00A2499F">
        <w:tblPrEx>
          <w:tblCellMar>
            <w:left w:w="108" w:type="dxa"/>
            <w:right w:w="108" w:type="dxa"/>
          </w:tblCellMar>
        </w:tblPrEx>
        <w:trPr>
          <w:cantSplit/>
          <w:trHeight w:val="278"/>
        </w:trPr>
        <w:tc>
          <w:tcPr>
            <w:tcW w:w="4936" w:type="dxa"/>
            <w:shd w:val="clear" w:color="auto" w:fill="auto"/>
          </w:tcPr>
          <w:p w:rsidR="00E0079D" w:rsidRPr="005231AD" w:rsidRDefault="00E0079D" w:rsidP="00A249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819" w:type="dxa"/>
            <w:shd w:val="clear" w:color="auto" w:fill="auto"/>
          </w:tcPr>
          <w:p w:rsidR="00E0079D" w:rsidRPr="005231AD" w:rsidRDefault="00E0079D" w:rsidP="00A2499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9D" w:rsidRPr="005231AD" w:rsidTr="00A2499F">
        <w:trPr>
          <w:cantSplit/>
          <w:trHeight w:val="278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E0079D" w:rsidRPr="005231AD" w:rsidRDefault="00E0079D" w:rsidP="00A249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b/>
                <w:sz w:val="28"/>
                <w:szCs w:val="28"/>
              </w:rPr>
              <w:t>2. Образование</w:t>
            </w:r>
          </w:p>
        </w:tc>
      </w:tr>
      <w:tr w:rsidR="00E0079D" w:rsidRPr="005231AD" w:rsidTr="00A2499F">
        <w:tblPrEx>
          <w:tblCellMar>
            <w:left w:w="108" w:type="dxa"/>
            <w:right w:w="108" w:type="dxa"/>
          </w:tblCellMar>
        </w:tblPrEx>
        <w:trPr>
          <w:cantSplit/>
          <w:trHeight w:val="135"/>
        </w:trPr>
        <w:tc>
          <w:tcPr>
            <w:tcW w:w="4936" w:type="dxa"/>
            <w:shd w:val="clear" w:color="auto" w:fill="auto"/>
          </w:tcPr>
          <w:p w:rsidR="00E0079D" w:rsidRPr="005231AD" w:rsidRDefault="00E0079D" w:rsidP="00A2499F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Знание языков (указать каких, степень владения)</w:t>
            </w:r>
          </w:p>
        </w:tc>
        <w:tc>
          <w:tcPr>
            <w:tcW w:w="4819" w:type="dxa"/>
            <w:shd w:val="clear" w:color="auto" w:fill="auto"/>
          </w:tcPr>
          <w:p w:rsidR="00E0079D" w:rsidRPr="005231AD" w:rsidRDefault="00E0079D" w:rsidP="00A2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0079D" w:rsidRPr="005231AD" w:rsidTr="00A2499F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E0079D" w:rsidRPr="005231AD" w:rsidRDefault="00E0079D" w:rsidP="00A249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b/>
                <w:sz w:val="28"/>
                <w:szCs w:val="28"/>
              </w:rPr>
              <w:t>3. Увлечения</w:t>
            </w:r>
          </w:p>
        </w:tc>
      </w:tr>
      <w:tr w:rsidR="00E0079D" w:rsidRPr="005231AD" w:rsidTr="00A2499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E0079D" w:rsidRPr="005231AD" w:rsidRDefault="00E0079D" w:rsidP="00A249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4819" w:type="dxa"/>
            <w:shd w:val="clear" w:color="auto" w:fill="auto"/>
          </w:tcPr>
          <w:p w:rsidR="00E0079D" w:rsidRPr="005231AD" w:rsidRDefault="00E0079D" w:rsidP="00A2499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9D" w:rsidRPr="005231AD" w:rsidTr="00A2499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E0079D" w:rsidRPr="005231AD" w:rsidRDefault="00E0079D" w:rsidP="00A249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Спорт, которым увлекаетесь</w:t>
            </w:r>
          </w:p>
        </w:tc>
        <w:tc>
          <w:tcPr>
            <w:tcW w:w="4819" w:type="dxa"/>
            <w:shd w:val="clear" w:color="auto" w:fill="auto"/>
          </w:tcPr>
          <w:p w:rsidR="00E0079D" w:rsidRPr="005231AD" w:rsidRDefault="00E0079D" w:rsidP="00A2499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9D" w:rsidRPr="005231AD" w:rsidTr="00A2499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E0079D" w:rsidRPr="005231AD" w:rsidRDefault="00E0079D" w:rsidP="00A249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Чем Вы можете «блеснуть» на сцене?</w:t>
            </w:r>
          </w:p>
        </w:tc>
        <w:tc>
          <w:tcPr>
            <w:tcW w:w="4819" w:type="dxa"/>
            <w:shd w:val="clear" w:color="auto" w:fill="auto"/>
          </w:tcPr>
          <w:p w:rsidR="00E0079D" w:rsidRPr="005231AD" w:rsidRDefault="00E0079D" w:rsidP="00A2499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9D" w:rsidRPr="005231AD" w:rsidTr="00A2499F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E0079D" w:rsidRPr="005231AD" w:rsidRDefault="00E0079D" w:rsidP="00A249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b/>
                <w:sz w:val="28"/>
                <w:szCs w:val="28"/>
              </w:rPr>
              <w:t>4. Контакты</w:t>
            </w:r>
          </w:p>
        </w:tc>
      </w:tr>
      <w:tr w:rsidR="00E0079D" w:rsidRPr="005231AD" w:rsidTr="00A2499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E0079D" w:rsidRPr="005231AD" w:rsidRDefault="00E0079D" w:rsidP="00A2499F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Полное наименование общеобразовательной организации (в соответствии с Уставом организации), класс</w:t>
            </w:r>
          </w:p>
        </w:tc>
        <w:tc>
          <w:tcPr>
            <w:tcW w:w="4819" w:type="dxa"/>
            <w:shd w:val="clear" w:color="auto" w:fill="auto"/>
          </w:tcPr>
          <w:p w:rsidR="00E0079D" w:rsidRPr="005231AD" w:rsidRDefault="00E0079D" w:rsidP="00A2499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9D" w:rsidRPr="005231AD" w:rsidTr="00A2499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E0079D" w:rsidRDefault="00E0079D" w:rsidP="00A2499F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Телефон (с кодом)и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e</w:t>
            </w:r>
            <w:r w:rsidRPr="005D03A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mail</w:t>
            </w:r>
            <w:r w:rsidRPr="005231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общеобразовательной</w:t>
            </w:r>
            <w:r w:rsidR="00DC2C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231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организации </w:t>
            </w:r>
          </w:p>
        </w:tc>
        <w:tc>
          <w:tcPr>
            <w:tcW w:w="4819" w:type="dxa"/>
            <w:shd w:val="clear" w:color="auto" w:fill="auto"/>
          </w:tcPr>
          <w:p w:rsidR="00E0079D" w:rsidRPr="005231AD" w:rsidRDefault="00E0079D" w:rsidP="00A2499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9D" w:rsidRPr="005231AD" w:rsidTr="00A2499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E0079D" w:rsidRPr="005231AD" w:rsidRDefault="00E0079D" w:rsidP="00A249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Домашний адрес участника конкурса</w:t>
            </w:r>
          </w:p>
        </w:tc>
        <w:tc>
          <w:tcPr>
            <w:tcW w:w="4819" w:type="dxa"/>
            <w:shd w:val="clear" w:color="auto" w:fill="auto"/>
          </w:tcPr>
          <w:p w:rsidR="00E0079D" w:rsidRPr="005231AD" w:rsidRDefault="00E0079D" w:rsidP="00A2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(индекс)</w:t>
            </w:r>
          </w:p>
        </w:tc>
      </w:tr>
      <w:tr w:rsidR="00E0079D" w:rsidRPr="005231AD" w:rsidTr="00A2499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E0079D" w:rsidRPr="005231AD" w:rsidRDefault="00E0079D" w:rsidP="00A249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Мобильный телефон участника конкурса</w:t>
            </w:r>
          </w:p>
        </w:tc>
        <w:tc>
          <w:tcPr>
            <w:tcW w:w="4819" w:type="dxa"/>
            <w:shd w:val="clear" w:color="auto" w:fill="auto"/>
          </w:tcPr>
          <w:p w:rsidR="00E0079D" w:rsidRPr="005231AD" w:rsidRDefault="00E0079D" w:rsidP="00A2499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9D" w:rsidRPr="005231AD" w:rsidTr="00A2499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E0079D" w:rsidRPr="005231AD" w:rsidRDefault="00E0079D" w:rsidP="00A2499F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Личная электронная почта участника конкурса</w:t>
            </w:r>
          </w:p>
        </w:tc>
        <w:tc>
          <w:tcPr>
            <w:tcW w:w="4819" w:type="dxa"/>
            <w:shd w:val="clear" w:color="auto" w:fill="auto"/>
          </w:tcPr>
          <w:p w:rsidR="00E0079D" w:rsidRPr="005231AD" w:rsidRDefault="00E0079D" w:rsidP="00A2499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9D" w:rsidRPr="005231AD" w:rsidTr="00A2499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E0079D" w:rsidRPr="005231AD" w:rsidRDefault="00E0079D" w:rsidP="00A2499F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Адрес сайта общеобразовательной организации в информационно-телекоммуникационной сети «Интернет» (обязательно)</w:t>
            </w:r>
          </w:p>
        </w:tc>
        <w:tc>
          <w:tcPr>
            <w:tcW w:w="4819" w:type="dxa"/>
            <w:shd w:val="clear" w:color="auto" w:fill="auto"/>
          </w:tcPr>
          <w:p w:rsidR="00E0079D" w:rsidRPr="005231AD" w:rsidRDefault="00E0079D" w:rsidP="00A24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</w:t>
            </w:r>
          </w:p>
        </w:tc>
      </w:tr>
      <w:tr w:rsidR="00E0079D" w:rsidRPr="005231AD" w:rsidTr="00A2499F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E0079D" w:rsidRPr="005231AD" w:rsidRDefault="00576136" w:rsidP="00A249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0079D" w:rsidRPr="005231AD">
              <w:rPr>
                <w:rFonts w:ascii="Times New Roman" w:hAnsi="Times New Roman" w:cs="Times New Roman"/>
                <w:b/>
                <w:sz w:val="28"/>
                <w:szCs w:val="28"/>
              </w:rPr>
              <w:t>. Общие вопросы</w:t>
            </w:r>
          </w:p>
        </w:tc>
      </w:tr>
      <w:tr w:rsidR="00E0079D" w:rsidRPr="005231AD" w:rsidTr="00A2499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E0079D" w:rsidRPr="005231AD" w:rsidRDefault="00E0079D" w:rsidP="00A249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Ваше заветное желание</w:t>
            </w:r>
          </w:p>
        </w:tc>
        <w:tc>
          <w:tcPr>
            <w:tcW w:w="4819" w:type="dxa"/>
            <w:shd w:val="clear" w:color="auto" w:fill="auto"/>
          </w:tcPr>
          <w:p w:rsidR="00E0079D" w:rsidRPr="005231AD" w:rsidRDefault="00E0079D" w:rsidP="00A2499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9D" w:rsidRPr="005231AD" w:rsidTr="00A2499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E0079D" w:rsidRPr="005231AD" w:rsidRDefault="00E0079D" w:rsidP="00A249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Напишите рассказ про юмористический случай из Вашей жизни</w:t>
            </w:r>
          </w:p>
        </w:tc>
        <w:tc>
          <w:tcPr>
            <w:tcW w:w="4819" w:type="dxa"/>
            <w:shd w:val="clear" w:color="auto" w:fill="auto"/>
          </w:tcPr>
          <w:p w:rsidR="00E0079D" w:rsidRPr="005231AD" w:rsidRDefault="00E0079D" w:rsidP="00A2499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9D" w:rsidRPr="005231AD" w:rsidTr="00A2499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E0079D" w:rsidRPr="005231AD" w:rsidRDefault="00E0079D" w:rsidP="00A249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конкурса «Ученик года» – </w:t>
            </w:r>
            <w:r w:rsidRPr="005231AD">
              <w:rPr>
                <w:rFonts w:ascii="Times New Roman" w:hAnsi="Times New Roman" w:cs="Times New Roman"/>
                <w:sz w:val="28"/>
                <w:szCs w:val="28"/>
              </w:rPr>
              <w:br/>
              <w:t>это … (продолжите фразу)</w:t>
            </w:r>
          </w:p>
        </w:tc>
        <w:tc>
          <w:tcPr>
            <w:tcW w:w="4819" w:type="dxa"/>
            <w:shd w:val="clear" w:color="auto" w:fill="auto"/>
          </w:tcPr>
          <w:p w:rsidR="00E0079D" w:rsidRPr="005231AD" w:rsidRDefault="00E0079D" w:rsidP="00A2499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9D" w:rsidRPr="005231AD" w:rsidTr="00A2499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E0079D" w:rsidRPr="005231AD" w:rsidRDefault="00E0079D" w:rsidP="00A249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Ваши пожелания организаторам конкурса</w:t>
            </w:r>
          </w:p>
        </w:tc>
        <w:tc>
          <w:tcPr>
            <w:tcW w:w="4819" w:type="dxa"/>
            <w:shd w:val="clear" w:color="auto" w:fill="auto"/>
          </w:tcPr>
          <w:p w:rsidR="00E0079D" w:rsidRPr="005231AD" w:rsidRDefault="00E0079D" w:rsidP="00A2499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079D" w:rsidRPr="005231AD" w:rsidRDefault="00E0079D" w:rsidP="00E00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79D" w:rsidRPr="005231AD" w:rsidRDefault="00E0079D" w:rsidP="00E00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Правильность сведений, представленных в настоящей информационной карте, подтверждаю. Подтверждаю согласие на участие в конкурсе.</w:t>
      </w:r>
    </w:p>
    <w:p w:rsidR="00E0079D" w:rsidRPr="005231AD" w:rsidRDefault="00E0079D" w:rsidP="00E00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Даю разрешение на обработку персональных данных, внесение информации в базу данных и использование заявки в некоммерческих целях для размещения в информационно-телекоммуникационной сети «Интернет», буклетах и периодических образовательных изданиях с возможностью редакторской обработки. </w:t>
      </w:r>
    </w:p>
    <w:p w:rsidR="00E0079D" w:rsidRPr="005231AD" w:rsidRDefault="00E0079D" w:rsidP="00E0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 ______________________(__________________________________________)</w:t>
      </w:r>
    </w:p>
    <w:p w:rsidR="00E0079D" w:rsidRPr="005D03A1" w:rsidRDefault="00E0079D" w:rsidP="00E007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3A1">
        <w:rPr>
          <w:rFonts w:ascii="Times New Roman" w:hAnsi="Times New Roman" w:cs="Times New Roman"/>
          <w:i/>
          <w:sz w:val="24"/>
          <w:szCs w:val="24"/>
        </w:rPr>
        <w:t>(подпись)                  (фамилия, имя, отчество участника конкурса)</w:t>
      </w:r>
    </w:p>
    <w:p w:rsidR="00E0079D" w:rsidRPr="005231AD" w:rsidRDefault="00E0079D" w:rsidP="00E0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79D" w:rsidRPr="005231AD" w:rsidRDefault="00E0079D" w:rsidP="00E0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____  ___________ 20 ___ г.</w:t>
      </w:r>
    </w:p>
    <w:p w:rsidR="00E0079D" w:rsidRPr="005231AD" w:rsidRDefault="00E0079D" w:rsidP="00E0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79D" w:rsidRPr="005231AD" w:rsidRDefault="00E0079D" w:rsidP="00E0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79D" w:rsidRPr="005231AD" w:rsidRDefault="00E0079D" w:rsidP="00E0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79D" w:rsidRPr="005231AD" w:rsidRDefault="00E0079D" w:rsidP="00E0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Подпись ____________________________________заверяю.</w:t>
      </w:r>
    </w:p>
    <w:p w:rsidR="00E0079D" w:rsidRPr="005D03A1" w:rsidRDefault="00E0079D" w:rsidP="00E0079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03A1">
        <w:rPr>
          <w:rFonts w:ascii="Times New Roman" w:hAnsi="Times New Roman" w:cs="Times New Roman"/>
          <w:i/>
          <w:sz w:val="24"/>
          <w:szCs w:val="24"/>
        </w:rPr>
        <w:t>(фамилия, имя, отчество участника конкурса)</w:t>
      </w:r>
    </w:p>
    <w:p w:rsidR="00E0079D" w:rsidRPr="005231AD" w:rsidRDefault="00E0079D" w:rsidP="00E0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79D" w:rsidRPr="005231AD" w:rsidRDefault="00E0079D" w:rsidP="00E00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организации: </w:t>
      </w:r>
    </w:p>
    <w:p w:rsidR="00E0079D" w:rsidRPr="005231AD" w:rsidRDefault="00E0079D" w:rsidP="00E007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5231AD">
        <w:rPr>
          <w:rFonts w:ascii="Times New Roman" w:hAnsi="Times New Roman" w:cs="Times New Roman"/>
          <w:sz w:val="28"/>
          <w:szCs w:val="28"/>
        </w:rPr>
        <w:t xml:space="preserve">              ___________________________________________ </w:t>
      </w:r>
    </w:p>
    <w:p w:rsidR="00E0079D" w:rsidRPr="005D03A1" w:rsidRDefault="00E0079D" w:rsidP="00E007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03A1">
        <w:rPr>
          <w:rFonts w:ascii="Times New Roman" w:hAnsi="Times New Roman" w:cs="Times New Roman"/>
          <w:i/>
          <w:sz w:val="24"/>
          <w:szCs w:val="24"/>
        </w:rPr>
        <w:t xml:space="preserve">   (подпись)                               М.П. (ФИО руководителя образовательной организации)</w:t>
      </w:r>
    </w:p>
    <w:p w:rsidR="00E0079D" w:rsidRPr="005231AD" w:rsidRDefault="00E0079D" w:rsidP="00E0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79D" w:rsidRPr="005231AD" w:rsidRDefault="00E0079D" w:rsidP="00E0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____  ___________ 20 ___ г.</w:t>
      </w:r>
    </w:p>
    <w:p w:rsidR="00E0079D" w:rsidRDefault="00E0079D" w:rsidP="00E0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136" w:rsidRDefault="00576136" w:rsidP="00E0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136" w:rsidRDefault="00576136" w:rsidP="00E0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136" w:rsidRDefault="00576136" w:rsidP="00E0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136" w:rsidRDefault="00576136" w:rsidP="00E0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136" w:rsidRDefault="00576136" w:rsidP="00E0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136" w:rsidRDefault="00576136" w:rsidP="00E0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136" w:rsidRDefault="00576136" w:rsidP="00E0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136" w:rsidRDefault="00576136" w:rsidP="00E0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136" w:rsidRPr="005231AD" w:rsidRDefault="00576136" w:rsidP="00E00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136" w:rsidRPr="00E0079D" w:rsidRDefault="00576136" w:rsidP="00E0079D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965" w:rsidRDefault="00DF3965" w:rsidP="005652C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231AD" w:rsidRPr="00AE6A5E" w:rsidRDefault="005231AD" w:rsidP="005652C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231AD" w:rsidRDefault="005231AD" w:rsidP="00FF232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E6A5E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FF2322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FF2322" w:rsidRDefault="00FF2322" w:rsidP="00FF2322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по социальной</w:t>
      </w:r>
    </w:p>
    <w:p w:rsidR="00FF2322" w:rsidRDefault="00FF2322" w:rsidP="00FF2322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политике Администрации</w:t>
      </w:r>
    </w:p>
    <w:p w:rsidR="00FF2322" w:rsidRPr="00AE6A5E" w:rsidRDefault="00FF2322" w:rsidP="00FF232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Саранск</w:t>
      </w:r>
    </w:p>
    <w:p w:rsidR="005231AD" w:rsidRPr="00AE6A5E" w:rsidRDefault="005231AD" w:rsidP="005652C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E6A5E">
        <w:rPr>
          <w:rFonts w:ascii="Times New Roman" w:hAnsi="Times New Roman" w:cs="Times New Roman"/>
          <w:sz w:val="24"/>
          <w:szCs w:val="24"/>
        </w:rPr>
        <w:t>от               №</w:t>
      </w:r>
    </w:p>
    <w:p w:rsidR="005231AD" w:rsidRPr="004B06CA" w:rsidRDefault="005231AD" w:rsidP="005231AD"/>
    <w:p w:rsidR="00FC1B50" w:rsidRDefault="00FC1B50" w:rsidP="00FC1B50">
      <w:pPr>
        <w:rPr>
          <w:rFonts w:ascii="Times New Roman" w:hAnsi="Times New Roman" w:cs="Times New Roman"/>
          <w:sz w:val="28"/>
          <w:szCs w:val="28"/>
        </w:rPr>
      </w:pPr>
    </w:p>
    <w:p w:rsidR="00FC1B50" w:rsidRPr="00B348A6" w:rsidRDefault="00FC1B50" w:rsidP="003F69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FC1B50" w:rsidRPr="00B348A6" w:rsidRDefault="00FF2322" w:rsidP="003F69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оргкомитета </w:t>
      </w:r>
      <w:r w:rsidR="001C5F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этапа </w:t>
      </w:r>
      <w:r w:rsidR="00FC1B50" w:rsidRPr="00B348A6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 обучающихся общеобразовательных организаций</w:t>
      </w:r>
      <w:r w:rsidR="001C5F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округа Саранск</w:t>
      </w:r>
    </w:p>
    <w:p w:rsidR="00FC1B50" w:rsidRPr="00B348A6" w:rsidRDefault="00490E7F" w:rsidP="003F69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«Ученик года – 2021</w:t>
      </w:r>
      <w:r w:rsidR="00FC1B50" w:rsidRPr="00B34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DF3965" w:rsidRDefault="00DF3965" w:rsidP="00FC1B50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1B50" w:rsidRPr="00B348A6" w:rsidRDefault="00FC1B50" w:rsidP="00FC1B50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8A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оргкомитета:</w:t>
      </w:r>
    </w:p>
    <w:p w:rsidR="0009080A" w:rsidRPr="0009080A" w:rsidRDefault="00FF2322" w:rsidP="000908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Шуляпова О.В.- </w:t>
      </w:r>
      <w:r w:rsidR="0009080A">
        <w:rPr>
          <w:rFonts w:ascii="Times New Roman" w:hAnsi="Times New Roman"/>
          <w:sz w:val="28"/>
          <w:szCs w:val="28"/>
        </w:rPr>
        <w:t>заместитель директора Департамента по социальной политике</w:t>
      </w:r>
      <w:r w:rsidR="00DC2C4D">
        <w:rPr>
          <w:rFonts w:ascii="Times New Roman" w:hAnsi="Times New Roman"/>
          <w:sz w:val="28"/>
          <w:szCs w:val="28"/>
        </w:rPr>
        <w:t xml:space="preserve"> </w:t>
      </w:r>
      <w:r w:rsidR="0009080A">
        <w:rPr>
          <w:rFonts w:ascii="Times New Roman" w:hAnsi="Times New Roman"/>
          <w:sz w:val="28"/>
          <w:szCs w:val="28"/>
        </w:rPr>
        <w:t xml:space="preserve">Администрации городского </w:t>
      </w:r>
      <w:r w:rsidR="0009080A" w:rsidRPr="0009080A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Саранск - начальник Управления образования</w:t>
      </w:r>
    </w:p>
    <w:p w:rsidR="00FC1B50" w:rsidRPr="00B348A6" w:rsidRDefault="00FC1B50" w:rsidP="00FC1B50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8A6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 оргкомитета:</w:t>
      </w:r>
    </w:p>
    <w:p w:rsidR="0009080A" w:rsidRDefault="0009080A" w:rsidP="000908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Жуклина Н.В.</w:t>
      </w:r>
      <w:r w:rsidR="00FC1B5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FC1B50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2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080A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образования</w:t>
      </w:r>
      <w:r>
        <w:rPr>
          <w:rFonts w:ascii="Times New Roman" w:hAnsi="Times New Roman"/>
          <w:sz w:val="28"/>
          <w:szCs w:val="28"/>
        </w:rPr>
        <w:t xml:space="preserve"> Департамента по социальной политике</w:t>
      </w:r>
      <w:r w:rsidR="00DC2C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</w:t>
      </w:r>
      <w:r w:rsidRPr="0009080A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Саранск</w:t>
      </w:r>
    </w:p>
    <w:p w:rsidR="0009080A" w:rsidRPr="0009080A" w:rsidRDefault="0009080A" w:rsidP="000908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1B50" w:rsidRDefault="0009080A" w:rsidP="00FC1B50">
      <w:pPr>
        <w:tabs>
          <w:tab w:val="left" w:pos="44"/>
          <w:tab w:val="left" w:pos="6748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Богордаева Е</w:t>
      </w:r>
      <w:r w:rsidR="00FC1B50" w:rsidRPr="00B348A6">
        <w:rPr>
          <w:rFonts w:ascii="Times New Roman" w:eastAsia="Times New Roman" w:hAnsi="Times New Roman" w:cs="Times New Roman"/>
          <w:b/>
          <w:sz w:val="28"/>
          <w:szCs w:val="28"/>
        </w:rPr>
        <w:t xml:space="preserve">.А. </w:t>
      </w:r>
      <w:r w:rsidR="00FC1B50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и.о. </w:t>
      </w:r>
      <w:r w:rsidRPr="0062053B">
        <w:rPr>
          <w:rFonts w:ascii="Times New Roman" w:hAnsi="Times New Roman"/>
          <w:sz w:val="28"/>
          <w:szCs w:val="28"/>
        </w:rPr>
        <w:t>директора муниципального учреждения «Информационно–методический центр»</w:t>
      </w:r>
    </w:p>
    <w:p w:rsidR="00FC1B50" w:rsidRPr="00B348A6" w:rsidRDefault="0009080A" w:rsidP="00FC1B50">
      <w:pPr>
        <w:tabs>
          <w:tab w:val="left" w:pos="44"/>
          <w:tab w:val="left" w:pos="674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Комарова Л.Н. - </w:t>
      </w:r>
      <w:r w:rsidRPr="0009080A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инновационной деятельности </w:t>
      </w:r>
      <w:r w:rsidRPr="0062053B">
        <w:rPr>
          <w:rFonts w:ascii="Times New Roman" w:hAnsi="Times New Roman"/>
          <w:sz w:val="28"/>
          <w:szCs w:val="28"/>
        </w:rPr>
        <w:t>муниципального учреждения «Информационно–методический центр»</w:t>
      </w:r>
    </w:p>
    <w:p w:rsidR="001C5F15" w:rsidRDefault="001C5F15" w:rsidP="001C5F15">
      <w:pPr>
        <w:tabs>
          <w:tab w:val="left" w:pos="44"/>
          <w:tab w:val="left" w:pos="6748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Вельмякина М.М. – </w:t>
      </w:r>
      <w:r w:rsidRPr="0009080A">
        <w:rPr>
          <w:rFonts w:ascii="Times New Roman" w:eastAsia="Times New Roman" w:hAnsi="Times New Roman" w:cs="Times New Roman"/>
          <w:sz w:val="28"/>
          <w:szCs w:val="28"/>
        </w:rPr>
        <w:t>начальник отдела этнокультурного образования</w:t>
      </w:r>
      <w:r w:rsidR="00DC2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053B">
        <w:rPr>
          <w:rFonts w:ascii="Times New Roman" w:hAnsi="Times New Roman"/>
          <w:sz w:val="28"/>
          <w:szCs w:val="28"/>
        </w:rPr>
        <w:t>муниципального учреждения «Информационно–методический центр»</w:t>
      </w:r>
    </w:p>
    <w:p w:rsidR="009B4716" w:rsidRDefault="009B4716" w:rsidP="005231AD"/>
    <w:p w:rsidR="005D3B35" w:rsidRPr="004B06CA" w:rsidRDefault="005D3B35" w:rsidP="005231AD"/>
    <w:p w:rsidR="00682909" w:rsidRDefault="005231AD" w:rsidP="003F6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</w:p>
    <w:p w:rsidR="00682909" w:rsidRPr="00797B40" w:rsidRDefault="00682909" w:rsidP="00797B40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82909" w:rsidRPr="00797B40" w:rsidSect="00FC1B50">
      <w:pgSz w:w="11906" w:h="16838" w:code="9"/>
      <w:pgMar w:top="709" w:right="567" w:bottom="1134" w:left="1701" w:header="709" w:footer="709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309" w:rsidRDefault="00D22309" w:rsidP="00775F46">
      <w:pPr>
        <w:spacing w:after="0" w:line="240" w:lineRule="auto"/>
      </w:pPr>
      <w:r>
        <w:separator/>
      </w:r>
    </w:p>
  </w:endnote>
  <w:endnote w:type="continuationSeparator" w:id="1">
    <w:p w:rsidR="00D22309" w:rsidRDefault="00D22309" w:rsidP="0077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309" w:rsidRDefault="00D22309" w:rsidP="00775F46">
      <w:pPr>
        <w:spacing w:after="0" w:line="240" w:lineRule="auto"/>
      </w:pPr>
      <w:r>
        <w:separator/>
      </w:r>
    </w:p>
  </w:footnote>
  <w:footnote w:type="continuationSeparator" w:id="1">
    <w:p w:rsidR="00D22309" w:rsidRDefault="00D22309" w:rsidP="0077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F16AA"/>
    <w:multiLevelType w:val="hybridMultilevel"/>
    <w:tmpl w:val="9B26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31AD"/>
    <w:rsid w:val="0000632D"/>
    <w:rsid w:val="00016730"/>
    <w:rsid w:val="000250D3"/>
    <w:rsid w:val="00044F90"/>
    <w:rsid w:val="0006324A"/>
    <w:rsid w:val="00087AEE"/>
    <w:rsid w:val="0009080A"/>
    <w:rsid w:val="0009484C"/>
    <w:rsid w:val="000C6818"/>
    <w:rsid w:val="000E5285"/>
    <w:rsid w:val="00133745"/>
    <w:rsid w:val="0015316F"/>
    <w:rsid w:val="001611C6"/>
    <w:rsid w:val="00187E8E"/>
    <w:rsid w:val="0019331F"/>
    <w:rsid w:val="001B34B4"/>
    <w:rsid w:val="001B530E"/>
    <w:rsid w:val="001C5F15"/>
    <w:rsid w:val="00204E07"/>
    <w:rsid w:val="00217B78"/>
    <w:rsid w:val="00223437"/>
    <w:rsid w:val="002616AC"/>
    <w:rsid w:val="002645AC"/>
    <w:rsid w:val="002756DB"/>
    <w:rsid w:val="00290443"/>
    <w:rsid w:val="003166FE"/>
    <w:rsid w:val="00317816"/>
    <w:rsid w:val="00344F5C"/>
    <w:rsid w:val="003451CD"/>
    <w:rsid w:val="00347345"/>
    <w:rsid w:val="00372D67"/>
    <w:rsid w:val="003C0357"/>
    <w:rsid w:val="003C23D4"/>
    <w:rsid w:val="003C7F9D"/>
    <w:rsid w:val="003D76B1"/>
    <w:rsid w:val="003E1D35"/>
    <w:rsid w:val="003E42F9"/>
    <w:rsid w:val="003F698C"/>
    <w:rsid w:val="004074FD"/>
    <w:rsid w:val="00415789"/>
    <w:rsid w:val="0043598A"/>
    <w:rsid w:val="004823D6"/>
    <w:rsid w:val="00490E7F"/>
    <w:rsid w:val="004947C1"/>
    <w:rsid w:val="00495AF4"/>
    <w:rsid w:val="004A49AF"/>
    <w:rsid w:val="004B4830"/>
    <w:rsid w:val="004B51BF"/>
    <w:rsid w:val="004F5EC4"/>
    <w:rsid w:val="005231AD"/>
    <w:rsid w:val="005256EB"/>
    <w:rsid w:val="0055362B"/>
    <w:rsid w:val="005652CF"/>
    <w:rsid w:val="00572E4B"/>
    <w:rsid w:val="00576136"/>
    <w:rsid w:val="005A267B"/>
    <w:rsid w:val="005B4867"/>
    <w:rsid w:val="005C0BA9"/>
    <w:rsid w:val="005C0DA7"/>
    <w:rsid w:val="005D0B46"/>
    <w:rsid w:val="005D3B35"/>
    <w:rsid w:val="005D665B"/>
    <w:rsid w:val="005D6EF5"/>
    <w:rsid w:val="005E10B0"/>
    <w:rsid w:val="005F59DF"/>
    <w:rsid w:val="00610CC7"/>
    <w:rsid w:val="00657BB3"/>
    <w:rsid w:val="00660EF0"/>
    <w:rsid w:val="006775CD"/>
    <w:rsid w:val="00682909"/>
    <w:rsid w:val="006A30B8"/>
    <w:rsid w:val="006A4759"/>
    <w:rsid w:val="006C03C7"/>
    <w:rsid w:val="006C3980"/>
    <w:rsid w:val="006D0FCF"/>
    <w:rsid w:val="006E3F04"/>
    <w:rsid w:val="00706674"/>
    <w:rsid w:val="00714048"/>
    <w:rsid w:val="0073129F"/>
    <w:rsid w:val="00746674"/>
    <w:rsid w:val="0075221E"/>
    <w:rsid w:val="00752B2A"/>
    <w:rsid w:val="0076388C"/>
    <w:rsid w:val="007661FC"/>
    <w:rsid w:val="00775F46"/>
    <w:rsid w:val="007873C4"/>
    <w:rsid w:val="0079183E"/>
    <w:rsid w:val="00791D9A"/>
    <w:rsid w:val="00797B40"/>
    <w:rsid w:val="007A5D5A"/>
    <w:rsid w:val="007F0885"/>
    <w:rsid w:val="007F133A"/>
    <w:rsid w:val="008263FA"/>
    <w:rsid w:val="00842882"/>
    <w:rsid w:val="00862A45"/>
    <w:rsid w:val="00887767"/>
    <w:rsid w:val="008901C0"/>
    <w:rsid w:val="0089203B"/>
    <w:rsid w:val="008C5948"/>
    <w:rsid w:val="008D405D"/>
    <w:rsid w:val="008D7C95"/>
    <w:rsid w:val="008F455A"/>
    <w:rsid w:val="008F5D8B"/>
    <w:rsid w:val="00902AB5"/>
    <w:rsid w:val="00911A36"/>
    <w:rsid w:val="00931FE1"/>
    <w:rsid w:val="00934A1D"/>
    <w:rsid w:val="00962563"/>
    <w:rsid w:val="00966AB2"/>
    <w:rsid w:val="00986DF0"/>
    <w:rsid w:val="00993D39"/>
    <w:rsid w:val="009B4716"/>
    <w:rsid w:val="009B5B8E"/>
    <w:rsid w:val="009D349D"/>
    <w:rsid w:val="00A7531B"/>
    <w:rsid w:val="00A8059E"/>
    <w:rsid w:val="00A9016B"/>
    <w:rsid w:val="00AB36C5"/>
    <w:rsid w:val="00AC2D01"/>
    <w:rsid w:val="00AF24BE"/>
    <w:rsid w:val="00AF532C"/>
    <w:rsid w:val="00B179DD"/>
    <w:rsid w:val="00B81E9A"/>
    <w:rsid w:val="00B945DB"/>
    <w:rsid w:val="00BA4F10"/>
    <w:rsid w:val="00BA6C8E"/>
    <w:rsid w:val="00BC3908"/>
    <w:rsid w:val="00BC540C"/>
    <w:rsid w:val="00BD1018"/>
    <w:rsid w:val="00BE02C3"/>
    <w:rsid w:val="00BE4634"/>
    <w:rsid w:val="00C072CA"/>
    <w:rsid w:val="00C654CB"/>
    <w:rsid w:val="00C70C5F"/>
    <w:rsid w:val="00C819E3"/>
    <w:rsid w:val="00C96F3D"/>
    <w:rsid w:val="00CC1228"/>
    <w:rsid w:val="00D03465"/>
    <w:rsid w:val="00D15AD3"/>
    <w:rsid w:val="00D22309"/>
    <w:rsid w:val="00D33C39"/>
    <w:rsid w:val="00D51B3E"/>
    <w:rsid w:val="00D64382"/>
    <w:rsid w:val="00D92D19"/>
    <w:rsid w:val="00DB3C3F"/>
    <w:rsid w:val="00DC2C4D"/>
    <w:rsid w:val="00DC2D21"/>
    <w:rsid w:val="00DD5F51"/>
    <w:rsid w:val="00DE6A43"/>
    <w:rsid w:val="00DF3965"/>
    <w:rsid w:val="00E0079D"/>
    <w:rsid w:val="00E063F4"/>
    <w:rsid w:val="00E14561"/>
    <w:rsid w:val="00E25D70"/>
    <w:rsid w:val="00E80677"/>
    <w:rsid w:val="00EB0ED0"/>
    <w:rsid w:val="00EB46BD"/>
    <w:rsid w:val="00EB558C"/>
    <w:rsid w:val="00EC1690"/>
    <w:rsid w:val="00ED0E4D"/>
    <w:rsid w:val="00EE593B"/>
    <w:rsid w:val="00EE6071"/>
    <w:rsid w:val="00EE7A8A"/>
    <w:rsid w:val="00F2070B"/>
    <w:rsid w:val="00F254D5"/>
    <w:rsid w:val="00F42D2D"/>
    <w:rsid w:val="00F71BDD"/>
    <w:rsid w:val="00F73EA2"/>
    <w:rsid w:val="00F83765"/>
    <w:rsid w:val="00FC1B50"/>
    <w:rsid w:val="00FC7CBC"/>
    <w:rsid w:val="00FD1329"/>
    <w:rsid w:val="00FD39A4"/>
    <w:rsid w:val="00FD6F2F"/>
    <w:rsid w:val="00FF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5F"/>
  </w:style>
  <w:style w:type="paragraph" w:styleId="1">
    <w:name w:val="heading 1"/>
    <w:basedOn w:val="a"/>
    <w:next w:val="a"/>
    <w:link w:val="10"/>
    <w:uiPriority w:val="99"/>
    <w:qFormat/>
    <w:rsid w:val="005231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1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231AD"/>
    <w:pPr>
      <w:ind w:left="720"/>
      <w:contextualSpacing/>
    </w:pPr>
  </w:style>
  <w:style w:type="character" w:customStyle="1" w:styleId="a4">
    <w:name w:val="Цветовое выделение"/>
    <w:uiPriority w:val="99"/>
    <w:rsid w:val="005231AD"/>
    <w:rPr>
      <w:b/>
      <w:color w:val="000080"/>
    </w:rPr>
  </w:style>
  <w:style w:type="paragraph" w:styleId="a5">
    <w:name w:val="header"/>
    <w:basedOn w:val="a"/>
    <w:link w:val="a6"/>
    <w:uiPriority w:val="99"/>
    <w:rsid w:val="005231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5231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5231AD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5231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C819E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0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63F4"/>
    <w:rPr>
      <w:rFonts w:ascii="Segoe UI" w:eastAsiaTheme="minorEastAsia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4A49A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31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1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231AD"/>
    <w:pPr>
      <w:ind w:left="720"/>
      <w:contextualSpacing/>
    </w:pPr>
  </w:style>
  <w:style w:type="character" w:customStyle="1" w:styleId="a4">
    <w:name w:val="Цветовое выделение"/>
    <w:uiPriority w:val="99"/>
    <w:rsid w:val="005231AD"/>
    <w:rPr>
      <w:b/>
      <w:color w:val="000080"/>
    </w:rPr>
  </w:style>
  <w:style w:type="paragraph" w:styleId="a5">
    <w:name w:val="header"/>
    <w:basedOn w:val="a"/>
    <w:link w:val="a6"/>
    <w:uiPriority w:val="99"/>
    <w:rsid w:val="005231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5231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5231AD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5231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C819E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0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63F4"/>
    <w:rPr>
      <w:rFonts w:ascii="Segoe UI" w:eastAsiaTheme="minorEastAsia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4A49A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rova-ln201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4B093-9A89-4646-99E1-1B43A91A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New User</cp:lastModifiedBy>
  <cp:revision>3</cp:revision>
  <cp:lastPrinted>2021-02-02T06:29:00Z</cp:lastPrinted>
  <dcterms:created xsi:type="dcterms:W3CDTF">2021-02-03T04:39:00Z</dcterms:created>
  <dcterms:modified xsi:type="dcterms:W3CDTF">2021-02-09T11:48:00Z</dcterms:modified>
</cp:coreProperties>
</file>