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51" w:rsidRPr="00BD1951" w:rsidRDefault="00203D27" w:rsidP="00336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7C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714D">
        <w:rPr>
          <w:rFonts w:ascii="Times New Roman" w:eastAsia="Calibri" w:hAnsi="Times New Roman" w:cs="Times New Roman"/>
          <w:b/>
          <w:sz w:val="28"/>
          <w:szCs w:val="28"/>
        </w:rPr>
        <w:t>Формирование экологических компетенций</w:t>
      </w:r>
      <w:r w:rsidR="00BD1951" w:rsidRPr="00BD1951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  <w:r w:rsidR="00B34E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14D">
        <w:rPr>
          <w:rFonts w:ascii="Times New Roman" w:eastAsia="Calibri" w:hAnsi="Times New Roman" w:cs="Times New Roman"/>
          <w:b/>
          <w:sz w:val="28"/>
          <w:szCs w:val="28"/>
        </w:rPr>
        <w:t xml:space="preserve">на примере работы </w:t>
      </w:r>
      <w:r w:rsidR="00C503C9">
        <w:rPr>
          <w:rFonts w:ascii="Times New Roman" w:eastAsia="Calibri" w:hAnsi="Times New Roman" w:cs="Times New Roman"/>
          <w:b/>
          <w:sz w:val="28"/>
          <w:szCs w:val="28"/>
        </w:rPr>
        <w:t>творческих объединений естественнонаучной направленности</w:t>
      </w:r>
    </w:p>
    <w:p w:rsidR="006260FD" w:rsidRPr="00DA17C0" w:rsidRDefault="004D714D" w:rsidP="00336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МБУ ДО «ЦДОД «ЮНИТЭР</w:t>
      </w:r>
      <w:r w:rsidR="00203D27" w:rsidRPr="00DA17C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Рузаевского МР»</w:t>
      </w:r>
    </w:p>
    <w:p w:rsidR="006260FD" w:rsidRPr="00DA17C0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0FD" w:rsidRPr="00D72D6D" w:rsidRDefault="00E62854" w:rsidP="00336CD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Местюкова Марина Николаевна</w:t>
      </w:r>
      <w:r w:rsidR="006260FD" w:rsidRPr="00DA17C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34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260FD" w:rsidRPr="00DA17C0">
        <w:rPr>
          <w:rFonts w:ascii="Times New Roman" w:eastAsia="Calibri" w:hAnsi="Times New Roman" w:cs="Times New Roman"/>
          <w:sz w:val="28"/>
          <w:szCs w:val="28"/>
        </w:rPr>
        <w:t>педагог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ополнительного образования МБУ </w:t>
      </w:r>
      <w:r w:rsidR="006260FD" w:rsidRPr="00DA17C0">
        <w:rPr>
          <w:rFonts w:ascii="Times New Roman" w:eastAsia="Calibri" w:hAnsi="Times New Roman" w:cs="Times New Roman"/>
          <w:sz w:val="28"/>
          <w:szCs w:val="28"/>
        </w:rPr>
        <w:t xml:space="preserve">ДО «Центр </w:t>
      </w:r>
      <w:r w:rsidR="00B91E52" w:rsidRPr="00DA17C0">
        <w:rPr>
          <w:rFonts w:ascii="Times New Roman" w:eastAsia="Calibri" w:hAnsi="Times New Roman" w:cs="Times New Roman"/>
          <w:sz w:val="28"/>
          <w:szCs w:val="28"/>
        </w:rPr>
        <w:t>д</w:t>
      </w:r>
      <w:r w:rsidR="006260FD" w:rsidRPr="00DA17C0">
        <w:rPr>
          <w:rFonts w:ascii="Times New Roman" w:eastAsia="Calibri" w:hAnsi="Times New Roman" w:cs="Times New Roman"/>
          <w:sz w:val="28"/>
          <w:szCs w:val="28"/>
        </w:rPr>
        <w:t xml:space="preserve">ополнительного </w:t>
      </w:r>
      <w:r w:rsidR="00B91E52" w:rsidRPr="00DA17C0">
        <w:rPr>
          <w:rFonts w:ascii="Times New Roman" w:eastAsia="Calibri" w:hAnsi="Times New Roman" w:cs="Times New Roman"/>
          <w:sz w:val="28"/>
          <w:szCs w:val="28"/>
        </w:rPr>
        <w:t>о</w:t>
      </w:r>
      <w:r w:rsidR="006260FD" w:rsidRPr="00DA17C0">
        <w:rPr>
          <w:rFonts w:ascii="Times New Roman" w:eastAsia="Calibri" w:hAnsi="Times New Roman" w:cs="Times New Roman"/>
          <w:sz w:val="28"/>
          <w:szCs w:val="28"/>
        </w:rPr>
        <w:t xml:space="preserve">бразования </w:t>
      </w:r>
      <w:r w:rsidR="00B91E52" w:rsidRPr="00DA17C0">
        <w:rPr>
          <w:rFonts w:ascii="Times New Roman" w:eastAsia="Calibri" w:hAnsi="Times New Roman" w:cs="Times New Roman"/>
          <w:sz w:val="28"/>
          <w:szCs w:val="28"/>
        </w:rPr>
        <w:t>д</w:t>
      </w:r>
      <w:r w:rsidR="006260FD" w:rsidRPr="00DA17C0">
        <w:rPr>
          <w:rFonts w:ascii="Times New Roman" w:eastAsia="Calibri" w:hAnsi="Times New Roman" w:cs="Times New Roman"/>
          <w:sz w:val="28"/>
          <w:szCs w:val="28"/>
        </w:rPr>
        <w:t>етей «ЮНИТЭР» Рузаевского муниципального района.</w:t>
      </w:r>
    </w:p>
    <w:p w:rsidR="00C607E1" w:rsidRDefault="00C607E1" w:rsidP="00336C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CB0" w:rsidRPr="00336CD7" w:rsidRDefault="006260FD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7C0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864BD3" w:rsidRPr="00864BD3" w:rsidRDefault="00D22CB0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4BD3" w:rsidRPr="00864BD3">
        <w:rPr>
          <w:rFonts w:ascii="Times New Roman" w:eastAsia="Calibri" w:hAnsi="Times New Roman" w:cs="Times New Roman"/>
          <w:sz w:val="28"/>
          <w:szCs w:val="28"/>
        </w:rPr>
        <w:t xml:space="preserve">Наше время требует нового человека – исследователя проблем, а не простого исполнителя. Задача </w:t>
      </w:r>
      <w:r w:rsidR="00864BD3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="00864BD3" w:rsidRPr="00864BD3">
        <w:rPr>
          <w:rFonts w:ascii="Times New Roman" w:eastAsia="Calibri" w:hAnsi="Times New Roman" w:cs="Times New Roman"/>
          <w:sz w:val="28"/>
          <w:szCs w:val="28"/>
        </w:rPr>
        <w:t>– воспитать активную, творческую личность, способную вести самостоятельный поиск, делать собственные открытия, решать возникающие проблемы, принимать решения и нести за них ответственность.</w:t>
      </w:r>
    </w:p>
    <w:p w:rsidR="00864BD3" w:rsidRDefault="00864BD3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64BD3">
        <w:rPr>
          <w:rFonts w:ascii="Times New Roman" w:eastAsia="Calibri" w:hAnsi="Times New Roman" w:cs="Times New Roman"/>
          <w:sz w:val="28"/>
          <w:szCs w:val="28"/>
        </w:rPr>
        <w:t>В настоящее время экологическая грамотность людей является важнейшим условием развития современного общества. В связи с этим проб</w:t>
      </w:r>
      <w:r>
        <w:rPr>
          <w:rFonts w:ascii="Times New Roman" w:eastAsia="Calibri" w:hAnsi="Times New Roman" w:cs="Times New Roman"/>
          <w:sz w:val="28"/>
          <w:szCs w:val="28"/>
        </w:rPr>
        <w:t>лема экологического образования</w:t>
      </w:r>
      <w:r w:rsidRPr="00864BD3">
        <w:rPr>
          <w:rFonts w:ascii="Times New Roman" w:eastAsia="Calibri" w:hAnsi="Times New Roman" w:cs="Times New Roman"/>
          <w:sz w:val="28"/>
          <w:szCs w:val="28"/>
        </w:rPr>
        <w:t xml:space="preserve"> подрастающего поколения становится одной из главных задач </w:t>
      </w:r>
      <w:r>
        <w:rPr>
          <w:rFonts w:ascii="Times New Roman" w:eastAsia="Calibri" w:hAnsi="Times New Roman" w:cs="Times New Roman"/>
          <w:sz w:val="28"/>
          <w:szCs w:val="28"/>
        </w:rPr>
        <w:t>в учреждениях дополнительного образования</w:t>
      </w:r>
      <w:r w:rsidRPr="00864BD3">
        <w:rPr>
          <w:rFonts w:ascii="Times New Roman" w:eastAsia="Calibri" w:hAnsi="Times New Roman" w:cs="Times New Roman"/>
          <w:sz w:val="28"/>
          <w:szCs w:val="28"/>
        </w:rPr>
        <w:t xml:space="preserve">. Задача дополнительного образования состоит не только в том, чтобы сформировать определённый объём знаний по экологии, но и в том, чтобы способствовать приобретению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864BD3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64BD3">
        <w:rPr>
          <w:rFonts w:ascii="Times New Roman" w:eastAsia="Calibri" w:hAnsi="Times New Roman" w:cs="Times New Roman"/>
          <w:sz w:val="28"/>
          <w:szCs w:val="28"/>
        </w:rPr>
        <w:t xml:space="preserve">щимися навыков научного анализа, осмыслению взаимодействия общества и природы, осознанию значимости практической помощи окружающей среде. Сегодня в образовании приоритетным становится компетентностный подход. </w:t>
      </w:r>
    </w:p>
    <w:p w:rsidR="00E5679D" w:rsidRPr="00E5679D" w:rsidRDefault="00E5679D" w:rsidP="00E567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79D">
        <w:rPr>
          <w:rFonts w:ascii="Times New Roman" w:eastAsia="Times New Roman" w:hAnsi="Times New Roman" w:cs="Times New Roman"/>
          <w:sz w:val="28"/>
          <w:szCs w:val="28"/>
        </w:rPr>
        <w:t>Поэтому, работая в системе дополнительного образования педагогом по программам «</w:t>
      </w:r>
      <w:r>
        <w:rPr>
          <w:rFonts w:ascii="Times New Roman" w:eastAsia="Times New Roman" w:hAnsi="Times New Roman" w:cs="Times New Roman"/>
          <w:sz w:val="28"/>
          <w:szCs w:val="28"/>
        </w:rPr>
        <w:t>Тайны голубой планеты</w:t>
      </w:r>
      <w:r w:rsidRPr="00E5679D">
        <w:rPr>
          <w:rFonts w:ascii="Times New Roman" w:eastAsia="Times New Roman" w:hAnsi="Times New Roman" w:cs="Times New Roman"/>
          <w:sz w:val="28"/>
          <w:szCs w:val="28"/>
        </w:rPr>
        <w:t>» и «Юный исследователь», я выбрала для обобщения опыта тему: «</w:t>
      </w:r>
      <w:r w:rsidR="0083539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E5679D">
        <w:rPr>
          <w:rFonts w:ascii="Times New Roman" w:eastAsia="Times New Roman" w:hAnsi="Times New Roman" w:cs="Times New Roman"/>
          <w:sz w:val="28"/>
          <w:szCs w:val="28"/>
        </w:rPr>
        <w:t>экологических компетенцийобучающихся на примере работы творческих объединений 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тественнонаучной направленности </w:t>
      </w:r>
      <w:r w:rsidRPr="00E5679D">
        <w:rPr>
          <w:rFonts w:ascii="Times New Roman" w:eastAsia="Times New Roman" w:hAnsi="Times New Roman" w:cs="Times New Roman"/>
          <w:sz w:val="28"/>
          <w:szCs w:val="28"/>
        </w:rPr>
        <w:t>МБУ ДО «ЦДОД «ЮНИТЭР» Рузаевского МР».</w:t>
      </w:r>
    </w:p>
    <w:p w:rsidR="003315CE" w:rsidRPr="003315CE" w:rsidRDefault="003315CE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15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образовательные стандарты введено понятие «компетентность». </w:t>
      </w:r>
    </w:p>
    <w:p w:rsidR="00337B4E" w:rsidRPr="00337B4E" w:rsidRDefault="00337B4E" w:rsidP="00336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Экологическая осведомлённость (компетентность) базируется на знаниях и умениях, приобретённых в школе.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льное образование, формирующее экологические знания, умения, навыки и культуру, мировоззрение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щихся, закладывает основы осознанного, целесообразного природопользования, деятельностно - ценностного отношения к окружающей среде. Приобретённая экологическая компетентность- это надёжный ориентир для понимания проблем окружающей среды. </w:t>
      </w:r>
    </w:p>
    <w:p w:rsidR="00337B4E" w:rsidRPr="00337B4E" w:rsidRDefault="00337B4E" w:rsidP="00336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Основополагающие признаки 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экологической образованности, компетентности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 </w:t>
      </w:r>
      <w:r w:rsidR="009C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объединений естественнонаучной направленности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представляются следующими:</w:t>
      </w:r>
    </w:p>
    <w:p w:rsidR="00337B4E" w:rsidRPr="00337B4E" w:rsidRDefault="00337B4E" w:rsidP="00336CD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Осознание пространственно- временного единства и взаимосвязи развития в </w:t>
      </w:r>
      <w:r w:rsidR="009C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</w:t>
      </w: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ической действительности природных, социально- экономических, техногенно- природных, техногенных процессов, объектов;</w:t>
      </w:r>
    </w:p>
    <w:p w:rsidR="00337B4E" w:rsidRPr="00337B4E" w:rsidRDefault="00337B4E" w:rsidP="00336CD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Умелое применение знаний и навыков в субъектно- объектной деятельности, в том числе природопользовании с учётом хозяйственной целесообразности и экологических требований в геопространственной реальности;</w:t>
      </w:r>
    </w:p>
    <w:p w:rsidR="00337B4E" w:rsidRPr="00337B4E" w:rsidRDefault="00337B4E" w:rsidP="00336CD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самостоятельно различать и оценивать уровень безопасности окружающей среды для выработки личностной ценностно- поведенческой </w:t>
      </w:r>
      <w:r w:rsidR="007C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линии в сфере жизнедеятельности.</w:t>
      </w:r>
    </w:p>
    <w:p w:rsidR="00337B4E" w:rsidRDefault="00337B4E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AC9" w:rsidRPr="000A7AC9" w:rsidRDefault="000A7AC9" w:rsidP="00336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множество способов формирования экологической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занятияхтворческих объединений естественнонаучной направленности</w:t>
      </w: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A7AC9" w:rsidRPr="000A7AC9" w:rsidRDefault="007C3D1A" w:rsidP="00336CD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Экологический </w:t>
      </w:r>
      <w:r w:rsidR="000A7AC9"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</w:p>
    <w:p w:rsidR="000A7AC9" w:rsidRPr="000A7AC9" w:rsidRDefault="000A7AC9" w:rsidP="00336CD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деятельность</w:t>
      </w:r>
    </w:p>
    <w:p w:rsidR="000A7AC9" w:rsidRPr="000A7AC9" w:rsidRDefault="000A7AC9" w:rsidP="00336CD7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</w:t>
      </w:r>
    </w:p>
    <w:p w:rsidR="000A7AC9" w:rsidRPr="000A7AC9" w:rsidRDefault="000A7AC9" w:rsidP="00336CD7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работы на местности</w:t>
      </w:r>
    </w:p>
    <w:p w:rsidR="000A7AC9" w:rsidRPr="000A7AC9" w:rsidRDefault="000A7AC9" w:rsidP="00336CD7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</w:p>
    <w:p w:rsidR="000A7AC9" w:rsidRPr="000A7AC9" w:rsidRDefault="000A7AC9" w:rsidP="00336CD7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Экологическая тропа</w:t>
      </w:r>
    </w:p>
    <w:p w:rsidR="000A7AC9" w:rsidRPr="000A7AC9" w:rsidRDefault="000A7AC9" w:rsidP="00336CD7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Природоохранная деятельность</w:t>
      </w:r>
    </w:p>
    <w:p w:rsidR="000A7AC9" w:rsidRPr="000A7AC9" w:rsidRDefault="000A7AC9" w:rsidP="00336CD7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изготовление кормушек</w:t>
      </w:r>
    </w:p>
    <w:p w:rsidR="000A7AC9" w:rsidRPr="000A7AC9" w:rsidRDefault="007C3D1A" w:rsidP="00336CD7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0A7AC9"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посадка саженцев</w:t>
      </w:r>
    </w:p>
    <w:p w:rsidR="000A7AC9" w:rsidRPr="000A7AC9" w:rsidRDefault="000A7AC9" w:rsidP="00336CD7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экологические субботники</w:t>
      </w:r>
    </w:p>
    <w:p w:rsidR="000A7AC9" w:rsidRPr="000A7AC9" w:rsidRDefault="007C3D1A" w:rsidP="00336CD7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установка природоохранных т</w:t>
      </w:r>
      <w:r w:rsidR="000A7AC9" w:rsidRPr="000A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абличек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7B4E" w:rsidRDefault="00337B4E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B4E" w:rsidRDefault="00337B4E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0FD" w:rsidRPr="0031125D" w:rsidRDefault="006260FD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>Основная идея</w:t>
      </w:r>
      <w:r w:rsidRPr="003112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3D1A" w:rsidRPr="007C3D1A" w:rsidRDefault="007C3D1A" w:rsidP="00336CD7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D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Экологическая  компетентност</w:t>
      </w:r>
      <w:r w:rsidRPr="007C3D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Pr="007C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такое качественное образование личности, которое заключается в неразрывном единстве её экологической направленности и экологического опыта работы в качестве субъекта природоориентированной деятельности.   </w:t>
      </w:r>
      <w:r w:rsidRPr="007C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Ядром формирования экологической компетентности является единая система « человек- природа- хозяйство- окружающая среда»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D1A" w:rsidRDefault="007C3D1A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CB0" w:rsidRDefault="006260FD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4D714D" w:rsidRPr="004D714D" w:rsidRDefault="004D714D" w:rsidP="00336CD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Введение в научный аппарат категории «компетентность» (относится к середине 1970-х гг. [1]. </w:t>
      </w:r>
    </w:p>
    <w:p w:rsidR="004D714D" w:rsidRPr="004D714D" w:rsidRDefault="004D714D" w:rsidP="00336CD7">
      <w:pPr>
        <w:spacing w:after="0" w:line="360" w:lineRule="auto"/>
        <w:ind w:firstLine="36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>В литературе существует несколько трактовок понятия «компетентность». Рассмотрим основные точки зрения на данное понятие: </w:t>
      </w:r>
    </w:p>
    <w:p w:rsidR="004D714D" w:rsidRPr="004D714D" w:rsidRDefault="004D714D" w:rsidP="00336CD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>«Компетенция - (лат. сompetentia – принадлежность по праву) - возможность установления субъектом деятельности связи между знанием и ситуацией или, в более широком смысле, способность найти, обнаружить ориентировочную основу действий, процедуру (знание+действие), необходимую для разрешения проблемы в конкретной ситуации. Другими словами – готовность человека к мобилизации знаний, умений и внешних ресурсов для эффективной деятельности в конкретной жизненной ситуации [7]»</w:t>
      </w:r>
    </w:p>
    <w:p w:rsidR="004D714D" w:rsidRPr="004D714D" w:rsidRDefault="004D714D" w:rsidP="00336CD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«Компетентность -  качество, которое выступает как критерий развития индивидуального интеллекта, особый тип организации предметно-специфических </w:t>
      </w:r>
      <w:r w:rsidRPr="004D714D">
        <w:rPr>
          <w:rFonts w:ascii="Times New Roman" w:eastAsiaTheme="minorEastAsia" w:hAnsi="Times New Roman"/>
          <w:sz w:val="28"/>
          <w:lang w:eastAsia="ru-RU"/>
        </w:rPr>
        <w:lastRenderedPageBreak/>
        <w:t>знаний, позволяющий принимать эффективные решения в соответствующей области деятельности, предполагает высокий уровень понимания проблемы в некоторой предметной области, опытность при выполнении сложных действий, эффективность суждений и оценок (М.А. Холодная) [8]»</w:t>
      </w:r>
    </w:p>
    <w:p w:rsidR="004D714D" w:rsidRDefault="004D714D" w:rsidP="00336CD7">
      <w:pPr>
        <w:spacing w:after="0" w:line="360" w:lineRule="auto"/>
        <w:ind w:firstLine="360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>«Компетентность - совокупности знаний, умений и навыков, позволяющие субъекту приспособиться к изменяющимся условиям, </w:t>
      </w:r>
      <w:r w:rsidRPr="004D714D">
        <w:rPr>
          <w:rFonts w:ascii="Times New Roman" w:eastAsiaTheme="minorEastAsia" w:hAnsi="Times New Roman"/>
          <w:sz w:val="28"/>
          <w:lang w:eastAsia="ru-RU"/>
        </w:rPr>
        <w:br/>
        <w:t xml:space="preserve">по сути дела, это его способности действовать и выживать в данных условиях. Все они связаны с опытом и деятельностью человека. Вне ситуации и деятельности компетентности не проявляются (Н.Ф. Ефремова) [4]» </w:t>
      </w:r>
    </w:p>
    <w:p w:rsidR="004D714D" w:rsidRPr="004D714D" w:rsidRDefault="004D714D" w:rsidP="00336CD7">
      <w:pPr>
        <w:spacing w:after="0" w:line="360" w:lineRule="auto"/>
        <w:ind w:firstLine="36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>Как считает Д.С. Ермаков, «экологическая компетентность представляет собой потенциал и опыт видов действий учащихся экологической направленности. Она всегда носит личностно-ориентированный, деятельностный характер [3]»</w:t>
      </w:r>
    </w:p>
    <w:p w:rsidR="004D714D" w:rsidRPr="004D714D" w:rsidRDefault="004D714D" w:rsidP="00336CD7">
      <w:pPr>
        <w:spacing w:after="0" w:line="36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Составными элементами экологической компетенции являются: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здоровьесбережение - следование нормам ЗОЖ;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ценностно-смысловые ориентации – ценностные элементы жизни, экологические ценности;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интеграция - экологический подход как основа целостной идеологии современника;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гражданственность - следование правам и обязанностям в рамках охраны окружающей среды;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ответственность, долг;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самостоятельное развитие, рефлексия - определение цели существования, воспитание профессиональных эко-ориентаций, овладение экологической культурой; </w:t>
      </w:r>
    </w:p>
    <w:p w:rsidR="004D714D" w:rsidRPr="004D714D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 xml:space="preserve">социальные согласованности -  социальное взаимодействие, сотрудничество в ходе решения экологических задач; </w:t>
      </w:r>
    </w:p>
    <w:p w:rsidR="00287645" w:rsidRPr="00F57EAC" w:rsidRDefault="004D714D" w:rsidP="00336CD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D714D">
        <w:rPr>
          <w:rFonts w:ascii="Times New Roman" w:eastAsiaTheme="minorEastAsia" w:hAnsi="Times New Roman"/>
          <w:sz w:val="28"/>
          <w:lang w:eastAsia="ru-RU"/>
        </w:rPr>
        <w:t>деятельность - определение и поиск решения экологических проблем, экологические изыскания, создание и исполнение экологических проектов (разработка плана, создание проекта, модели, прогноза, применение ИКТ [3]. </w:t>
      </w:r>
    </w:p>
    <w:p w:rsidR="00336CD7" w:rsidRDefault="00336CD7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22CB0" w:rsidRPr="0031125D" w:rsidRDefault="006260FD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1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Новизна</w:t>
      </w:r>
      <w:r w:rsidRPr="00311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F40296" w:rsidRPr="00F40296" w:rsidRDefault="006260FD" w:rsidP="00336CD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В моем понимании,</w:t>
      </w:r>
      <w:r w:rsidR="00F40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F40296" w:rsidRPr="00F40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истема дополнительного образования способствует формированию разных аспектов компетентностей обучающегося. Экологическая компетентность входит в данный перечень благодаря возможностям: самостоятельный выбор ребенком образовательной области с целью удовлетворения  личных интересов; свободное  и коллективное планирование общей деятельности; взаимопонимание и сотворчество в процессе взаимоотношений с другими обучающимися и педагогами; получение знания, умений и навыков, овладение универсальными учебными действиями; развитие нравственно-духовных ценностей; получение значимых результатов, конечного продукта.</w:t>
      </w:r>
    </w:p>
    <w:p w:rsidR="006260FD" w:rsidRPr="0031125D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частности,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социально-педагогических и методических особенностей современного этапа развития экологического образования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дополнительного, 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сформулировать его цель как освоение экологической компетенции, результатом чего будет, соответственно, экологическая компетентность 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F40296" w:rsidRPr="00F40296" w:rsidRDefault="006260FD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определение 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компетенции</w:t>
      </w:r>
      <w:r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взятое мною за основу моего педагогического опыта, базируется на том,что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адекватного инструмента выступает разработка и реализация </w:t>
      </w:r>
      <w:r w:rsid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учебных прое</w:t>
      </w:r>
      <w:r w:rsid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ктов, направленных на улучшение состояния окружающей среды в процессе выявления, 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изучения, решения и предупреждения экологических проблем.  В проекте главными элементами учения становятся склонности, интересы и самостоятельность </w:t>
      </w:r>
      <w:r w:rsid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обучающегося, составляющие основу мотивации, которая способствует реализации 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</w:t>
      </w:r>
      <w:r w:rsid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поставленных </w:t>
      </w:r>
      <w:r w:rsidR="00F40296" w:rsidRPr="00F40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детьми целей при решении практических проблем в реальной среде </w:t>
      </w:r>
    </w:p>
    <w:p w:rsidR="00F40296" w:rsidRDefault="006260FD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мойвзгляд,здесьнеобходима помощь педагога, чтобы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метод обучения 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более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эффективным, 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оставилоб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равнодушными к познанию, </w:t>
      </w:r>
      <w:r w:rsid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способствовал</w:t>
      </w:r>
      <w:r w:rsidR="00F40296" w:rsidRPr="00F4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них самостоятельности и интеллектуальной активности.</w:t>
      </w:r>
    </w:p>
    <w:p w:rsidR="00D22CB0" w:rsidRDefault="00D22CB0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0FD" w:rsidRDefault="003A221E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6260FD" w:rsidRPr="0031125D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опыта. </w:t>
      </w:r>
    </w:p>
    <w:p w:rsidR="00F70F9F" w:rsidRPr="00F70F9F" w:rsidRDefault="00F70F9F" w:rsidP="0033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</w:t>
      </w:r>
      <w:r w:rsidR="00D5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цессе формирования экологические</w:t>
      </w:r>
      <w:r w:rsidRPr="00F7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F7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53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</w:t>
      </w:r>
      <w:r w:rsidRPr="00F7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переходят из одного уровня в другой. Это даёт возможность постр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оить обучение более свободно с </w:t>
      </w:r>
      <w:r w:rsidRPr="00F70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учётом индивидуальных особенностей обучающихся.</w:t>
      </w:r>
    </w:p>
    <w:p w:rsidR="00F70F9F" w:rsidRPr="00F70F9F" w:rsidRDefault="00F70F9F" w:rsidP="00336C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0F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1.Уровни формирования экологической компетенции.</w:t>
      </w:r>
    </w:p>
    <w:tbl>
      <w:tblPr>
        <w:tblW w:w="95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2423"/>
        <w:gridCol w:w="6066"/>
      </w:tblGrid>
      <w:tr w:rsidR="00F70F9F" w:rsidRPr="00F70F9F" w:rsidTr="00A170A3">
        <w:trPr>
          <w:trHeight w:val="227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уровня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F9F" w:rsidRPr="00F70F9F" w:rsidTr="00A170A3">
        <w:trPr>
          <w:trHeight w:val="186"/>
        </w:trPr>
        <w:tc>
          <w:tcPr>
            <w:tcW w:w="1042" w:type="dxa"/>
            <w:vAlign w:val="center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Начальный уровень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Усвоение основных понятий и терминов. Раскрывающих основные признаки и свойства экосистем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F9F" w:rsidRPr="00F70F9F" w:rsidTr="00A170A3">
        <w:trPr>
          <w:trHeight w:val="369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элементарной экологической компетенции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уровня и закономерностей экосистем своей местности: школа- пришкольный участок- микрорайон- город- регион; экология живых организмов и их сообществ; экология человека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F9F" w:rsidRPr="00F70F9F" w:rsidTr="00A170A3">
        <w:trPr>
          <w:trHeight w:val="238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Продуктивный уровень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Ориентация в закономерностях функционирования экосистем разного ранга, владение здоровым образом жизни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F9F" w:rsidRPr="00F70F9F" w:rsidTr="00A170A3">
        <w:trPr>
          <w:trHeight w:val="409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Ориентация в закономерностях функционирования экосистем разного ранга, владение здоровым образом жизни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Ориентирование в особенностях структуры и специфических проблемах классической экологии, экологии человека, глобальной и социальной экологии, обоснование путей устойчивого развития и возможных способов их реализации</w:t>
            </w:r>
          </w:p>
        </w:tc>
      </w:tr>
      <w:tr w:rsidR="00F70F9F" w:rsidRPr="00F70F9F" w:rsidTr="00A170A3">
        <w:trPr>
          <w:trHeight w:val="280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 - достаточный уровень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экономически устойчивого развития человека на основе развития личности, приобщения к здоровому образу жизни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0F9F" w:rsidRPr="00F70F9F" w:rsidTr="00A170A3">
        <w:trPr>
          <w:trHeight w:val="119"/>
        </w:trPr>
        <w:tc>
          <w:tcPr>
            <w:tcW w:w="1042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3" w:type="dxa"/>
          </w:tcPr>
          <w:p w:rsidR="00F70F9F" w:rsidRPr="00F70F9F" w:rsidRDefault="00F70F9F" w:rsidP="0033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Высший творческий уровень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решение экологических проблем</w:t>
            </w:r>
          </w:p>
          <w:p w:rsidR="00F70F9F" w:rsidRPr="00F70F9F" w:rsidRDefault="00F70F9F" w:rsidP="00336C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0F9F" w:rsidRDefault="00F70F9F" w:rsidP="00336C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9F" w:rsidRPr="00450276" w:rsidRDefault="00F70F9F" w:rsidP="00DC07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799">
        <w:rPr>
          <w:rFonts w:ascii="Times New Roman" w:hAnsi="Times New Roman"/>
          <w:sz w:val="28"/>
          <w:szCs w:val="28"/>
        </w:rPr>
        <w:t>Структура занятий</w:t>
      </w:r>
      <w:r>
        <w:rPr>
          <w:rFonts w:ascii="Times New Roman" w:hAnsi="Times New Roman"/>
          <w:sz w:val="28"/>
          <w:szCs w:val="28"/>
        </w:rPr>
        <w:t xml:space="preserve"> в моих творческих объединениях </w:t>
      </w:r>
      <w:r w:rsidRPr="00450276">
        <w:rPr>
          <w:rFonts w:ascii="Times New Roman" w:hAnsi="Times New Roman"/>
          <w:sz w:val="28"/>
          <w:szCs w:val="28"/>
        </w:rPr>
        <w:t>разработана с учётом возрастной психологии обучающихся и их интересов.</w:t>
      </w:r>
      <w:r w:rsidR="00FA7E38" w:rsidRPr="00FA7E38">
        <w:rPr>
          <w:rFonts w:ascii="Times New Roman" w:hAnsi="Times New Roman"/>
          <w:sz w:val="28"/>
          <w:szCs w:val="28"/>
        </w:rPr>
        <w:t xml:space="preserve">При подготовке </w:t>
      </w:r>
      <w:r w:rsidR="00FA7E38">
        <w:rPr>
          <w:rFonts w:ascii="Times New Roman" w:hAnsi="Times New Roman"/>
          <w:sz w:val="28"/>
          <w:szCs w:val="28"/>
        </w:rPr>
        <w:t xml:space="preserve">к занятиюя </w:t>
      </w:r>
      <w:r w:rsidR="00FA7E38">
        <w:rPr>
          <w:rFonts w:ascii="Times New Roman" w:hAnsi="Times New Roman"/>
          <w:sz w:val="28"/>
          <w:szCs w:val="28"/>
        </w:rPr>
        <w:lastRenderedPageBreak/>
        <w:t>рационально подбираю</w:t>
      </w:r>
      <w:r w:rsidR="00FA7E38" w:rsidRPr="00FA7E38">
        <w:rPr>
          <w:rFonts w:ascii="Times New Roman" w:hAnsi="Times New Roman"/>
          <w:sz w:val="28"/>
          <w:szCs w:val="28"/>
        </w:rPr>
        <w:t xml:space="preserve"> методы, форму проведения. Их выбор зависит от заранее определенных задач, ос</w:t>
      </w:r>
      <w:r w:rsidR="00DC0799">
        <w:rPr>
          <w:rFonts w:ascii="Times New Roman" w:hAnsi="Times New Roman"/>
          <w:sz w:val="28"/>
          <w:szCs w:val="28"/>
        </w:rPr>
        <w:t>обенностей детского коллектива. С</w:t>
      </w:r>
      <w:r w:rsidR="00FA7E38" w:rsidRPr="00FA7E38">
        <w:rPr>
          <w:rFonts w:ascii="Times New Roman" w:hAnsi="Times New Roman"/>
          <w:sz w:val="28"/>
          <w:szCs w:val="28"/>
        </w:rPr>
        <w:t xml:space="preserve">амостоятельная или совместная с </w:t>
      </w:r>
      <w:r w:rsidR="00DC0799">
        <w:rPr>
          <w:rFonts w:ascii="Times New Roman" w:hAnsi="Times New Roman"/>
          <w:sz w:val="28"/>
          <w:szCs w:val="28"/>
        </w:rPr>
        <w:t>педагогом</w:t>
      </w:r>
      <w:r w:rsidR="00FA7E38" w:rsidRPr="00FA7E38">
        <w:rPr>
          <w:rFonts w:ascii="Times New Roman" w:hAnsi="Times New Roman"/>
          <w:sz w:val="28"/>
          <w:szCs w:val="28"/>
        </w:rPr>
        <w:t xml:space="preserve"> деятельность: </w:t>
      </w:r>
      <w:r w:rsidR="00DC0799">
        <w:rPr>
          <w:rFonts w:ascii="Times New Roman" w:hAnsi="Times New Roman"/>
          <w:sz w:val="28"/>
          <w:szCs w:val="28"/>
        </w:rPr>
        <w:t>обучающиеся</w:t>
      </w:r>
      <w:r w:rsidR="00FA7E38" w:rsidRPr="00FA7E38">
        <w:rPr>
          <w:rFonts w:ascii="Times New Roman" w:hAnsi="Times New Roman"/>
          <w:sz w:val="28"/>
          <w:szCs w:val="28"/>
        </w:rPr>
        <w:t xml:space="preserve"> выполняют задания под постоянным контролем, </w:t>
      </w:r>
      <w:r w:rsidR="00DC0799">
        <w:rPr>
          <w:rFonts w:ascii="Times New Roman" w:hAnsi="Times New Roman"/>
          <w:sz w:val="28"/>
          <w:szCs w:val="28"/>
        </w:rPr>
        <w:t>педагогом</w:t>
      </w:r>
      <w:r w:rsidR="00FA7E38" w:rsidRPr="00FA7E38">
        <w:rPr>
          <w:rFonts w:ascii="Times New Roman" w:hAnsi="Times New Roman"/>
          <w:sz w:val="28"/>
          <w:szCs w:val="28"/>
        </w:rPr>
        <w:t xml:space="preserve"> оказывается поддержка, помощь или поощрение тем, кто в них нуждается.</w:t>
      </w:r>
    </w:p>
    <w:p w:rsidR="00F70F9F" w:rsidRPr="00450276" w:rsidRDefault="00F70F9F" w:rsidP="0033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0276">
        <w:rPr>
          <w:rFonts w:ascii="Times New Roman" w:hAnsi="Times New Roman"/>
          <w:sz w:val="28"/>
          <w:szCs w:val="28"/>
        </w:rPr>
        <w:t xml:space="preserve">Каждое занятие </w:t>
      </w:r>
      <w:r>
        <w:rPr>
          <w:rFonts w:ascii="Times New Roman" w:hAnsi="Times New Roman"/>
          <w:sz w:val="28"/>
          <w:szCs w:val="28"/>
        </w:rPr>
        <w:t xml:space="preserve">построено так, чтобы вызвать интерес у </w:t>
      </w:r>
      <w:r w:rsidRPr="0045027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к конкретной теме</w:t>
      </w:r>
      <w:r w:rsidRPr="00450276">
        <w:rPr>
          <w:rFonts w:ascii="Times New Roman" w:hAnsi="Times New Roman"/>
          <w:sz w:val="28"/>
          <w:szCs w:val="28"/>
        </w:rPr>
        <w:t>. Использование наглядных пособий, технических средств (</w:t>
      </w:r>
      <w:r>
        <w:rPr>
          <w:rFonts w:ascii="Times New Roman" w:hAnsi="Times New Roman"/>
          <w:sz w:val="28"/>
          <w:szCs w:val="28"/>
        </w:rPr>
        <w:t>Интернет</w:t>
      </w:r>
      <w:r w:rsidRPr="00376FE6">
        <w:rPr>
          <w:rFonts w:ascii="Times New Roman" w:hAnsi="Times New Roman"/>
          <w:sz w:val="28"/>
          <w:szCs w:val="28"/>
        </w:rPr>
        <w:t>-источников</w:t>
      </w:r>
      <w:r>
        <w:rPr>
          <w:rFonts w:ascii="Times New Roman" w:hAnsi="Times New Roman"/>
          <w:sz w:val="28"/>
          <w:szCs w:val="28"/>
        </w:rPr>
        <w:t>,</w:t>
      </w:r>
      <w:r w:rsidRPr="00450276">
        <w:rPr>
          <w:rFonts w:ascii="Times New Roman" w:hAnsi="Times New Roman"/>
          <w:sz w:val="28"/>
          <w:szCs w:val="28"/>
        </w:rPr>
        <w:t>телевидение,</w:t>
      </w:r>
      <w:r>
        <w:rPr>
          <w:rFonts w:ascii="Times New Roman" w:hAnsi="Times New Roman"/>
          <w:sz w:val="28"/>
          <w:szCs w:val="28"/>
        </w:rPr>
        <w:t xml:space="preserve"> обучающие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диски</w:t>
      </w:r>
      <w:r w:rsidRPr="00450276">
        <w:rPr>
          <w:rFonts w:ascii="Times New Roman" w:hAnsi="Times New Roman"/>
          <w:sz w:val="28"/>
          <w:szCs w:val="28"/>
        </w:rPr>
        <w:t xml:space="preserve">, звуковые записи) способствуют лучшему усвоению материала. </w:t>
      </w:r>
    </w:p>
    <w:p w:rsidR="00F70F9F" w:rsidRPr="00450276" w:rsidRDefault="00F70F9F" w:rsidP="00336C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6">
        <w:rPr>
          <w:rFonts w:ascii="Times New Roman" w:hAnsi="Times New Roman"/>
          <w:sz w:val="28"/>
          <w:szCs w:val="28"/>
        </w:rPr>
        <w:t>Проведение занятий в игровой форме,</w:t>
      </w:r>
      <w:r>
        <w:rPr>
          <w:rFonts w:ascii="Times New Roman" w:hAnsi="Times New Roman"/>
          <w:sz w:val="28"/>
          <w:szCs w:val="28"/>
        </w:rPr>
        <w:t xml:space="preserve"> включение подвижных игр повышают</w:t>
      </w:r>
      <w:r w:rsidRPr="00450276">
        <w:rPr>
          <w:rFonts w:ascii="Times New Roman" w:hAnsi="Times New Roman"/>
          <w:sz w:val="28"/>
          <w:szCs w:val="28"/>
        </w:rPr>
        <w:t xml:space="preserve"> интерес к занятиям и позволяют создать необходимый эмоциональный настрой и побудить обучающихся к разност</w:t>
      </w:r>
      <w:r>
        <w:rPr>
          <w:rFonts w:ascii="Times New Roman" w:hAnsi="Times New Roman"/>
          <w:sz w:val="28"/>
          <w:szCs w:val="28"/>
        </w:rPr>
        <w:t xml:space="preserve">оронней работе. Игровые приемы </w:t>
      </w:r>
      <w:r w:rsidRPr="00450276">
        <w:rPr>
          <w:rFonts w:ascii="Times New Roman" w:hAnsi="Times New Roman"/>
          <w:sz w:val="28"/>
          <w:szCs w:val="28"/>
        </w:rPr>
        <w:t xml:space="preserve">развивают активность и познавательные интересы обучающихся, способствуют обеспечению восприятия учебного материала, развивают самостоятельность и </w:t>
      </w:r>
      <w:r w:rsidRPr="00450276">
        <w:rPr>
          <w:rFonts w:ascii="Times New Roman" w:hAnsi="Times New Roman"/>
          <w:color w:val="000000"/>
          <w:sz w:val="28"/>
          <w:szCs w:val="28"/>
        </w:rPr>
        <w:t>активность личности, способной реализовать себя в социуме</w:t>
      </w:r>
      <w:r w:rsidRPr="00450276">
        <w:rPr>
          <w:rFonts w:ascii="Times New Roman" w:hAnsi="Times New Roman"/>
          <w:sz w:val="28"/>
          <w:szCs w:val="28"/>
        </w:rPr>
        <w:t xml:space="preserve">. </w:t>
      </w:r>
    </w:p>
    <w:p w:rsidR="00F70F9F" w:rsidRPr="00450276" w:rsidRDefault="00F70F9F" w:rsidP="0033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Моя авторская программа </w:t>
      </w:r>
      <w:r w:rsidRPr="00CF64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Тайны голубой планеты</w:t>
      </w:r>
      <w:r w:rsidRPr="00CF64D0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CF64D0">
        <w:rPr>
          <w:rFonts w:ascii="Times New Roman" w:hAnsi="Times New Roman"/>
          <w:sz w:val="28"/>
          <w:szCs w:val="28"/>
        </w:rPr>
        <w:t>«Юный исследователь»</w:t>
      </w:r>
      <w:r>
        <w:rPr>
          <w:rFonts w:ascii="Times New Roman" w:hAnsi="Times New Roman"/>
          <w:sz w:val="28"/>
          <w:szCs w:val="28"/>
        </w:rPr>
        <w:t xml:space="preserve"> включаю</w:t>
      </w:r>
      <w:r w:rsidRPr="00450276">
        <w:rPr>
          <w:rFonts w:ascii="Times New Roman" w:hAnsi="Times New Roman"/>
          <w:sz w:val="28"/>
          <w:szCs w:val="28"/>
        </w:rPr>
        <w:t>т теоретические занятия, практическую работу, экскурсии и наблюдения в природе, природоохранную деятельность.</w:t>
      </w:r>
    </w:p>
    <w:p w:rsidR="00F70F9F" w:rsidRPr="00CF64D0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</w:r>
      <w:r w:rsidRPr="00154E1A">
        <w:rPr>
          <w:rStyle w:val="c5"/>
          <w:color w:val="000000"/>
          <w:sz w:val="28"/>
          <w:szCs w:val="28"/>
        </w:rPr>
        <w:t>Для того, чтобы обучающиеся «активизировались», к самостоятельному «творчеству», смогли реализовать свои скрытые возможности, на занятиях,</w:t>
      </w:r>
      <w:r>
        <w:rPr>
          <w:sz w:val="28"/>
          <w:szCs w:val="28"/>
        </w:rPr>
        <w:t>в</w:t>
      </w:r>
      <w:r w:rsidRPr="00450276">
        <w:rPr>
          <w:sz w:val="28"/>
          <w:szCs w:val="28"/>
        </w:rPr>
        <w:t xml:space="preserve"> зависимости от цели и содержания учебного материала</w:t>
      </w:r>
      <w:r>
        <w:rPr>
          <w:sz w:val="28"/>
          <w:szCs w:val="28"/>
        </w:rPr>
        <w:t xml:space="preserve">, </w:t>
      </w:r>
      <w:r>
        <w:rPr>
          <w:rStyle w:val="c5"/>
          <w:color w:val="000000"/>
          <w:sz w:val="28"/>
          <w:szCs w:val="28"/>
        </w:rPr>
        <w:t>используются</w:t>
      </w:r>
      <w:r w:rsidRPr="00154E1A">
        <w:rPr>
          <w:rStyle w:val="c5"/>
          <w:color w:val="000000"/>
          <w:sz w:val="28"/>
          <w:szCs w:val="28"/>
        </w:rPr>
        <w:t xml:space="preserve"> нетрадиционные (нестандартные) формы организации </w:t>
      </w:r>
      <w:r w:rsidRPr="0079269E">
        <w:rPr>
          <w:rStyle w:val="c5"/>
          <w:sz w:val="28"/>
          <w:szCs w:val="28"/>
        </w:rPr>
        <w:t>занятия</w:t>
      </w:r>
      <w:r>
        <w:rPr>
          <w:rStyle w:val="c5"/>
          <w:color w:val="000000"/>
          <w:sz w:val="28"/>
          <w:szCs w:val="28"/>
        </w:rPr>
        <w:t>.</w:t>
      </w:r>
      <w:r w:rsidRPr="00CF64D0">
        <w:rPr>
          <w:color w:val="000000"/>
          <w:sz w:val="28"/>
          <w:szCs w:val="28"/>
        </w:rPr>
        <w:t xml:space="preserve"> Нестандартные занятия, необычные по замыслу, организации, методике проведения, больше нравятся детям, чем будничные учебные занятия со строгой структурой и установленным режимом работы.</w:t>
      </w:r>
      <w:r>
        <w:rPr>
          <w:color w:val="000000"/>
          <w:sz w:val="28"/>
          <w:szCs w:val="28"/>
        </w:rPr>
        <w:t xml:space="preserve"> В работе моих творческих объединений я применяю:</w:t>
      </w:r>
    </w:p>
    <w:p w:rsidR="00F70F9F" w:rsidRPr="004E6D01" w:rsidRDefault="00F70F9F" w:rsidP="00336CD7">
      <w:pPr>
        <w:pStyle w:val="c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E6D01">
        <w:rPr>
          <w:sz w:val="28"/>
          <w:szCs w:val="28"/>
        </w:rPr>
        <w:t>Интегрированные занятия, основанные на меж</w:t>
      </w:r>
      <w:r w:rsidR="00A02E2D" w:rsidRPr="004E6D01">
        <w:rPr>
          <w:sz w:val="28"/>
          <w:szCs w:val="28"/>
        </w:rPr>
        <w:t>предметных связях. А именно</w:t>
      </w:r>
      <w:r w:rsidR="0095598A">
        <w:rPr>
          <w:sz w:val="28"/>
          <w:szCs w:val="28"/>
        </w:rPr>
        <w:t>, в моих творческих объединениях «Тайны голубой планеты» и «Юный исследователь»,</w:t>
      </w:r>
      <w:r w:rsidR="004E6D01" w:rsidRPr="004E6D01">
        <w:rPr>
          <w:sz w:val="28"/>
          <w:szCs w:val="28"/>
        </w:rPr>
        <w:t>в</w:t>
      </w:r>
      <w:r w:rsidR="00A02E2D" w:rsidRPr="004E6D01">
        <w:rPr>
          <w:sz w:val="28"/>
          <w:szCs w:val="28"/>
        </w:rPr>
        <w:t xml:space="preserve"> процессе изучения </w:t>
      </w:r>
      <w:r w:rsidR="004E6D01" w:rsidRPr="004E6D01">
        <w:rPr>
          <w:sz w:val="28"/>
          <w:szCs w:val="28"/>
        </w:rPr>
        <w:t>тем занятийоб</w:t>
      </w:r>
      <w:r w:rsidR="00A02E2D" w:rsidRPr="004E6D01">
        <w:rPr>
          <w:sz w:val="28"/>
          <w:szCs w:val="28"/>
        </w:rPr>
        <w:t>уча</w:t>
      </w:r>
      <w:r w:rsidR="004E6D01" w:rsidRPr="004E6D01">
        <w:rPr>
          <w:sz w:val="28"/>
          <w:szCs w:val="28"/>
        </w:rPr>
        <w:t>ю</w:t>
      </w:r>
      <w:r w:rsidR="00A02E2D" w:rsidRPr="004E6D01">
        <w:rPr>
          <w:sz w:val="28"/>
          <w:szCs w:val="28"/>
        </w:rPr>
        <w:t xml:space="preserve">щиеся могут приобрести умения синтеза и обобщения знаний из различных наук, природных явлений и </w:t>
      </w:r>
      <w:r w:rsidR="00A02E2D" w:rsidRPr="004E6D01">
        <w:rPr>
          <w:sz w:val="28"/>
          <w:szCs w:val="28"/>
        </w:rPr>
        <w:lastRenderedPageBreak/>
        <w:t>деятель</w:t>
      </w:r>
      <w:r w:rsidR="00906EB9">
        <w:rPr>
          <w:sz w:val="28"/>
          <w:szCs w:val="28"/>
        </w:rPr>
        <w:t>ности человека в природе, а так</w:t>
      </w:r>
      <w:r w:rsidR="00A02E2D" w:rsidRPr="004E6D01">
        <w:rPr>
          <w:sz w:val="28"/>
          <w:szCs w:val="28"/>
        </w:rPr>
        <w:t>же умения комплексного применения знаний по биологии, физике, химии, географии, истории, к решению практических задач.</w:t>
      </w:r>
      <w:r w:rsidR="0095598A" w:rsidRPr="0095598A">
        <w:rPr>
          <w:sz w:val="28"/>
          <w:szCs w:val="28"/>
        </w:rPr>
        <w:t xml:space="preserve">Напоминание полученных ранее знаний показывает путь от известного к неизвестному; у </w:t>
      </w:r>
      <w:r w:rsidR="0095598A">
        <w:rPr>
          <w:sz w:val="28"/>
          <w:szCs w:val="28"/>
        </w:rPr>
        <w:t>обучающихся</w:t>
      </w:r>
      <w:r w:rsidR="0095598A" w:rsidRPr="0095598A">
        <w:rPr>
          <w:sz w:val="28"/>
          <w:szCs w:val="28"/>
        </w:rPr>
        <w:t xml:space="preserve"> образуется «отправная точка», от которой начинается путь к познанию нового биологического материала. Четкий показ значения изучаемой темы для знания, данного и смежных предметов всегда заинтересовывает </w:t>
      </w:r>
      <w:r w:rsidR="0095598A">
        <w:rPr>
          <w:sz w:val="28"/>
          <w:szCs w:val="28"/>
        </w:rPr>
        <w:t>об</w:t>
      </w:r>
      <w:r w:rsidR="0095598A" w:rsidRPr="0095598A">
        <w:rPr>
          <w:sz w:val="28"/>
          <w:szCs w:val="28"/>
        </w:rPr>
        <w:t>уча</w:t>
      </w:r>
      <w:r w:rsidR="0095598A">
        <w:rPr>
          <w:sz w:val="28"/>
          <w:szCs w:val="28"/>
        </w:rPr>
        <w:t>ю</w:t>
      </w:r>
      <w:r w:rsidR="0095598A" w:rsidRPr="0095598A">
        <w:rPr>
          <w:sz w:val="28"/>
          <w:szCs w:val="28"/>
        </w:rPr>
        <w:t>щихся, способствует большому сосредоточению их внимания и развитию памяти.</w:t>
      </w:r>
      <w:r w:rsidR="0095598A">
        <w:rPr>
          <w:sz w:val="28"/>
          <w:szCs w:val="28"/>
        </w:rPr>
        <w:t>В частности, на п</w:t>
      </w:r>
      <w:r w:rsidR="004E6D01" w:rsidRPr="004E6D01">
        <w:rPr>
          <w:sz w:val="28"/>
          <w:szCs w:val="28"/>
        </w:rPr>
        <w:t>ример</w:t>
      </w:r>
      <w:r w:rsidR="0095598A">
        <w:rPr>
          <w:sz w:val="28"/>
          <w:szCs w:val="28"/>
        </w:rPr>
        <w:t>е</w:t>
      </w:r>
      <w:r w:rsidR="004E6D01" w:rsidRPr="004E6D01">
        <w:rPr>
          <w:sz w:val="28"/>
          <w:szCs w:val="28"/>
        </w:rPr>
        <w:t xml:space="preserve"> интегрированного занятия, основанного на межпредметных связях (см. Приложение 1.)</w:t>
      </w:r>
      <w:r w:rsidR="0095598A">
        <w:rPr>
          <w:sz w:val="28"/>
          <w:szCs w:val="28"/>
        </w:rPr>
        <w:t xml:space="preserve">, можно проследить </w:t>
      </w:r>
      <w:r w:rsidR="0095598A" w:rsidRPr="0095598A">
        <w:rPr>
          <w:sz w:val="28"/>
          <w:szCs w:val="28"/>
        </w:rPr>
        <w:t>характер последовательной деятельности учащихся при реализации межпредметных связей(репродуктивные, поисковые, творческие);</w:t>
      </w:r>
    </w:p>
    <w:p w:rsidR="00F70F9F" w:rsidRPr="00AA7C61" w:rsidRDefault="00F70F9F" w:rsidP="00336CD7">
      <w:pPr>
        <w:pStyle w:val="c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Занятие – соревнование, конкурсы, турниры, викторины и т.д.;</w:t>
      </w:r>
    </w:p>
    <w:p w:rsidR="00F70F9F" w:rsidRPr="00AA7C61" w:rsidRDefault="00F70F9F" w:rsidP="00336CD7">
      <w:pPr>
        <w:pStyle w:val="c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Занятия на основе нетрадиционной организации у</w:t>
      </w:r>
      <w:r>
        <w:rPr>
          <w:color w:val="000000"/>
          <w:sz w:val="28"/>
          <w:szCs w:val="28"/>
        </w:rPr>
        <w:t xml:space="preserve">чебного материала: презентация </w:t>
      </w:r>
      <w:r w:rsidRPr="00AA7C61">
        <w:rPr>
          <w:color w:val="000000"/>
          <w:sz w:val="28"/>
          <w:szCs w:val="28"/>
        </w:rPr>
        <w:t>и т.д.;</w:t>
      </w:r>
    </w:p>
    <w:p w:rsidR="00F70F9F" w:rsidRPr="00AA7C61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В основе многообразных форм занятий имеются – общие </w:t>
      </w:r>
      <w:r w:rsidRPr="00937CF6">
        <w:rPr>
          <w:bCs/>
          <w:color w:val="000000"/>
          <w:sz w:val="28"/>
          <w:szCs w:val="28"/>
        </w:rPr>
        <w:t>характеристики:</w:t>
      </w:r>
    </w:p>
    <w:p w:rsidR="00F70F9F" w:rsidRPr="00AA7C61" w:rsidRDefault="00F70F9F" w:rsidP="00336CD7">
      <w:pPr>
        <w:pStyle w:val="c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Каждое занятие имеет цель, конкретное содержание, определенные методы организации деятельности;</w:t>
      </w:r>
    </w:p>
    <w:p w:rsidR="00F70F9F" w:rsidRPr="00AA7C61" w:rsidRDefault="00F70F9F" w:rsidP="00336CD7">
      <w:pPr>
        <w:pStyle w:val="c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Любое занятие имеет определенную структуру, т.е. состоит из отдельно взаимосвязанных этапов;</w:t>
      </w:r>
    </w:p>
    <w:p w:rsidR="00F70F9F" w:rsidRDefault="00F70F9F" w:rsidP="00336CD7">
      <w:pPr>
        <w:pStyle w:val="c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A7C61">
        <w:rPr>
          <w:color w:val="000000"/>
          <w:sz w:val="28"/>
          <w:szCs w:val="28"/>
        </w:rPr>
        <w:t>Построение занятия осуществляется в определенной логике, зависящей от его цели и типа.</w:t>
      </w:r>
    </w:p>
    <w:p w:rsidR="00F70F9F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Работая по программам «Тайны голубой планеты» и «Юный исследователь» хочется отметить, что:</w:t>
      </w:r>
    </w:p>
    <w:p w:rsidR="00F70F9F" w:rsidRPr="007F3F80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F80">
        <w:rPr>
          <w:color w:val="000000"/>
          <w:sz w:val="28"/>
          <w:szCs w:val="28"/>
        </w:rPr>
        <w:t>- занятия вовлекают обучающихся в изучение разнообразных проявл</w:t>
      </w:r>
      <w:r>
        <w:rPr>
          <w:color w:val="000000"/>
          <w:sz w:val="28"/>
          <w:szCs w:val="28"/>
        </w:rPr>
        <w:t xml:space="preserve">ений природы так, чтобы они </w:t>
      </w:r>
      <w:r w:rsidRPr="007F3F80">
        <w:rPr>
          <w:color w:val="000000"/>
          <w:sz w:val="28"/>
          <w:szCs w:val="28"/>
        </w:rPr>
        <w:t xml:space="preserve">получали от этого радость, тем самым у них формируется положительное отношение к себе и своему окружению. </w:t>
      </w:r>
    </w:p>
    <w:p w:rsidR="00F70F9F" w:rsidRPr="007F3F80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F80">
        <w:rPr>
          <w:color w:val="000000"/>
          <w:sz w:val="28"/>
          <w:szCs w:val="28"/>
        </w:rPr>
        <w:t>Занятия приближают обучающихся к окружающему миру и к пониманию их собственных сложных взаимосвязей с природой;</w:t>
      </w:r>
    </w:p>
    <w:p w:rsidR="00F70F9F" w:rsidRPr="007F3F80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F80">
        <w:rPr>
          <w:color w:val="000000"/>
          <w:sz w:val="28"/>
          <w:szCs w:val="28"/>
        </w:rPr>
        <w:t>- при пр</w:t>
      </w:r>
      <w:r>
        <w:rPr>
          <w:color w:val="000000"/>
          <w:sz w:val="28"/>
          <w:szCs w:val="28"/>
        </w:rPr>
        <w:t xml:space="preserve">оведении </w:t>
      </w:r>
      <w:r w:rsidRPr="007F3F80">
        <w:rPr>
          <w:color w:val="000000"/>
          <w:sz w:val="28"/>
          <w:szCs w:val="28"/>
        </w:rPr>
        <w:t>занятий идет поиск и поддержка обучающихся, проявляющих интерес к исследовательской и практической работе;</w:t>
      </w:r>
    </w:p>
    <w:p w:rsidR="00F70F9F" w:rsidRPr="007F3F80" w:rsidRDefault="00F70F9F" w:rsidP="00336CD7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3F80">
        <w:rPr>
          <w:color w:val="000000"/>
          <w:sz w:val="28"/>
          <w:szCs w:val="28"/>
        </w:rPr>
        <w:lastRenderedPageBreak/>
        <w:t>- устанавливаются творческие контакты между педагогами школ, учреждениями дополнительного образования, учеными вузов, специалистами министерств и природоохраняемых территорий по решению проблем изучения и сохранения окружающей среды.</w:t>
      </w:r>
    </w:p>
    <w:p w:rsidR="00D22CB0" w:rsidRDefault="00D22CB0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F9F" w:rsidRPr="0031125D" w:rsidRDefault="00FA2763" w:rsidP="0033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6260FD" w:rsidRPr="0031125D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опыта.</w:t>
      </w:r>
    </w:p>
    <w:p w:rsidR="006260FD" w:rsidRPr="00D53E0E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Таким образом, исходя из представления своего педагогического опыта работы на тему: </w:t>
      </w:r>
      <w:r w:rsidR="00D53E0E">
        <w:rPr>
          <w:rFonts w:ascii="Times New Roman" w:eastAsia="Calibri" w:hAnsi="Times New Roman" w:cs="Times New Roman"/>
          <w:sz w:val="28"/>
          <w:szCs w:val="28"/>
        </w:rPr>
        <w:t xml:space="preserve">«Формирование экологических </w:t>
      </w:r>
      <w:r w:rsidR="00D53E0E" w:rsidRPr="00D53E0E">
        <w:rPr>
          <w:rFonts w:ascii="Times New Roman" w:eastAsia="Calibri" w:hAnsi="Times New Roman" w:cs="Times New Roman"/>
          <w:sz w:val="28"/>
          <w:szCs w:val="28"/>
        </w:rPr>
        <w:t>компетенций обучающихся на примере работы творческих объединений естественнонаучной направленностиМБУ ДО «ЦДОД «ЮНИТЭР» Рузаевского МР»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,можно сделать вывод, что именно внедрение </w:t>
      </w:r>
      <w:r w:rsidR="00D53E0E">
        <w:rPr>
          <w:rFonts w:ascii="Times New Roman" w:eastAsia="Calibri" w:hAnsi="Times New Roman" w:cs="Times New Roman"/>
          <w:sz w:val="28"/>
          <w:szCs w:val="28"/>
        </w:rPr>
        <w:t xml:space="preserve">экологических </w:t>
      </w:r>
      <w:r w:rsidR="00D53E0E" w:rsidRPr="00D53E0E">
        <w:rPr>
          <w:rFonts w:ascii="Times New Roman" w:eastAsia="Calibri" w:hAnsi="Times New Roman" w:cs="Times New Roman"/>
          <w:sz w:val="28"/>
          <w:szCs w:val="28"/>
        </w:rPr>
        <w:t xml:space="preserve">компетенций обучающихся 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формирует универсальные учебные действия: </w:t>
      </w:r>
    </w:p>
    <w:p w:rsidR="006260FD" w:rsidRPr="00D53E0E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а) коммуникативные УУД (умение слышать, слушать, понимать партнера, выполнять согласованно совместные дела, распределять роли, взаимно контролировать действия друг друга, уметь договориться, правильно выражать свои мысли); </w:t>
      </w:r>
    </w:p>
    <w:p w:rsidR="006260FD" w:rsidRPr="00D53E0E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>б) познавательные УУД (сравнивать, искать хитроумные решения, находить закономерности); личностные УУД (фантазировать, проявлять интерес к окружающему миру, к себе, ориентировать на моральные нормы);</w:t>
      </w:r>
    </w:p>
    <w:p w:rsidR="006260FD" w:rsidRPr="00D53E0E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>в) регулятивные УУД (планировать, оценивать правильность выполнения действий).</w:t>
      </w:r>
    </w:p>
    <w:p w:rsidR="006260FD" w:rsidRPr="00D53E0E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Работа с использованием </w:t>
      </w:r>
      <w:r w:rsidR="00D53E0E">
        <w:rPr>
          <w:rFonts w:ascii="Times New Roman" w:eastAsia="Calibri" w:hAnsi="Times New Roman" w:cs="Times New Roman"/>
          <w:sz w:val="28"/>
          <w:szCs w:val="28"/>
        </w:rPr>
        <w:t xml:space="preserve">экологических </w:t>
      </w:r>
      <w:r w:rsidR="00D53E0E" w:rsidRPr="00D53E0E">
        <w:rPr>
          <w:rFonts w:ascii="Times New Roman" w:eastAsia="Calibri" w:hAnsi="Times New Roman" w:cs="Times New Roman"/>
          <w:sz w:val="28"/>
          <w:szCs w:val="28"/>
        </w:rPr>
        <w:t xml:space="preserve">компетенций обучающихся 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в процессе формирования и актуализации познавательного интереса у </w:t>
      </w:r>
      <w:r w:rsidR="003F4A76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дает определенные позитивные результаты: изменились количественные показатели учебной деятельности обучающихся и заметен качественный рост личности воспитанника. </w:t>
      </w:r>
    </w:p>
    <w:p w:rsidR="004A2886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       Усвоение программного материала составляет 100%. Качество знаний </w:t>
      </w:r>
      <w:r w:rsidR="00336CD7">
        <w:rPr>
          <w:rFonts w:ascii="Times New Roman" w:eastAsia="Calibri" w:hAnsi="Times New Roman" w:cs="Times New Roman"/>
          <w:sz w:val="28"/>
          <w:szCs w:val="28"/>
        </w:rPr>
        <w:t>обучающихся,по результатам ежегодного мониторинга в</w:t>
      </w:r>
      <w:r w:rsidR="004A2886">
        <w:rPr>
          <w:rFonts w:ascii="Times New Roman" w:eastAsia="Calibri" w:hAnsi="Times New Roman" w:cs="Times New Roman"/>
          <w:sz w:val="28"/>
          <w:szCs w:val="28"/>
        </w:rPr>
        <w:t xml:space="preserve"> Центре, </w:t>
      </w:r>
      <w:r w:rsidR="00D53E0E">
        <w:rPr>
          <w:rFonts w:ascii="Times New Roman" w:eastAsia="Calibri" w:hAnsi="Times New Roman" w:cs="Times New Roman"/>
          <w:sz w:val="28"/>
          <w:szCs w:val="28"/>
        </w:rPr>
        <w:t xml:space="preserve">за последние </w:t>
      </w:r>
      <w:r w:rsidR="004A2886">
        <w:rPr>
          <w:rFonts w:ascii="Times New Roman" w:eastAsia="Calibri" w:hAnsi="Times New Roman" w:cs="Times New Roman"/>
          <w:sz w:val="28"/>
          <w:szCs w:val="28"/>
        </w:rPr>
        <w:t>годы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 постепенно растет:</w:t>
      </w:r>
    </w:p>
    <w:p w:rsidR="004A2886" w:rsidRDefault="006260FD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2014-2015 уч. г. -71%; </w:t>
      </w:r>
    </w:p>
    <w:p w:rsidR="004A2886" w:rsidRDefault="006260FD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lastRenderedPageBreak/>
        <w:t>2015-2016уч. г. -74%;</w:t>
      </w:r>
    </w:p>
    <w:p w:rsidR="004A2886" w:rsidRDefault="006260FD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2016-2017 уч. г. -77,7%; </w:t>
      </w:r>
    </w:p>
    <w:p w:rsidR="004A2886" w:rsidRDefault="006260FD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2017-2018 уч. г. -80%; </w:t>
      </w:r>
    </w:p>
    <w:p w:rsidR="004A2886" w:rsidRDefault="003F4A76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2018-2019 уч. г. -84%;</w:t>
      </w:r>
    </w:p>
    <w:p w:rsidR="003F4A76" w:rsidRDefault="003F4A76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2019-2020 уч. г. -86%.</w:t>
      </w:r>
    </w:p>
    <w:p w:rsidR="003D0350" w:rsidRDefault="003D0350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</w:t>
      </w:r>
      <w:r w:rsidR="003F4A76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3F4A76" w:rsidRPr="003F4A76">
        <w:rPr>
          <w:rFonts w:ascii="Times New Roman" w:eastAsia="Calibri" w:hAnsi="Times New Roman" w:cs="Times New Roman"/>
          <w:sz w:val="28"/>
          <w:szCs w:val="28"/>
        </w:rPr>
        <w:t xml:space="preserve">экологических компетенций обучающихся </w:t>
      </w:r>
      <w:r w:rsidR="003F4A76">
        <w:rPr>
          <w:rFonts w:ascii="Times New Roman" w:eastAsia="Calibri" w:hAnsi="Times New Roman" w:cs="Times New Roman"/>
          <w:sz w:val="28"/>
          <w:szCs w:val="28"/>
        </w:rPr>
        <w:t>при освоении ими программ естественнонаучной направленности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«Тайны голубой планеты» и «Юный исследователь»</w:t>
      </w:r>
      <w:r w:rsidR="003F4A7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становится </w:t>
      </w:r>
      <w:r w:rsidR="00952202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F82824">
        <w:rPr>
          <w:rFonts w:ascii="Times New Roman" w:eastAsia="Calibri" w:hAnsi="Times New Roman" w:cs="Times New Roman"/>
          <w:sz w:val="28"/>
          <w:szCs w:val="28"/>
        </w:rPr>
        <w:t>их</w:t>
      </w:r>
      <w:r w:rsidRPr="003D0350">
        <w:rPr>
          <w:rFonts w:ascii="Times New Roman" w:eastAsia="Calibri" w:hAnsi="Times New Roman" w:cs="Times New Roman"/>
          <w:sz w:val="28"/>
          <w:szCs w:val="28"/>
        </w:rPr>
        <w:t>активное участие</w:t>
      </w:r>
      <w:r w:rsidR="00952202">
        <w:rPr>
          <w:rFonts w:ascii="Times New Roman" w:eastAsia="Calibri" w:hAnsi="Times New Roman" w:cs="Times New Roman"/>
          <w:sz w:val="28"/>
          <w:szCs w:val="28"/>
        </w:rPr>
        <w:t>, но и победы</w:t>
      </w:r>
      <w:r w:rsidRPr="003D0350">
        <w:rPr>
          <w:rFonts w:ascii="Times New Roman" w:eastAsia="Calibri" w:hAnsi="Times New Roman" w:cs="Times New Roman"/>
          <w:sz w:val="28"/>
          <w:szCs w:val="28"/>
        </w:rPr>
        <w:t xml:space="preserve"> во Всероссийских, Республиканских, муниципальных и учрежденческих конкурсах:</w:t>
      </w:r>
    </w:p>
    <w:p w:rsidR="00F82824" w:rsidRDefault="00F82824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D7970">
        <w:rPr>
          <w:rFonts w:ascii="Times New Roman" w:eastAsia="Calibri" w:hAnsi="Times New Roman" w:cs="Times New Roman"/>
          <w:sz w:val="28"/>
          <w:szCs w:val="28"/>
        </w:rPr>
        <w:t xml:space="preserve"> Экологическая акция «Живи, родник!»</w:t>
      </w:r>
      <w:r w:rsidR="00952202">
        <w:rPr>
          <w:rFonts w:ascii="Times New Roman" w:eastAsia="Calibri" w:hAnsi="Times New Roman" w:cs="Times New Roman"/>
          <w:sz w:val="28"/>
          <w:szCs w:val="28"/>
        </w:rPr>
        <w:t xml:space="preserve"> - ежегодное участие;</w:t>
      </w:r>
    </w:p>
    <w:p w:rsidR="00BD7970" w:rsidRDefault="00BD7970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Неделя «Мы выбираем жизнь»</w:t>
      </w:r>
      <w:r w:rsidR="00952202">
        <w:rPr>
          <w:rFonts w:ascii="Times New Roman" w:eastAsia="Calibri" w:hAnsi="Times New Roman" w:cs="Times New Roman"/>
          <w:sz w:val="28"/>
          <w:szCs w:val="28"/>
        </w:rPr>
        <w:t>- ежегодное участие;</w:t>
      </w:r>
    </w:p>
    <w:p w:rsidR="00BD7970" w:rsidRDefault="00BD7970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Квест-Фестиваль «В содружестве с природой»</w:t>
      </w:r>
      <w:r w:rsidR="00952202">
        <w:rPr>
          <w:rFonts w:ascii="Times New Roman" w:eastAsia="Calibri" w:hAnsi="Times New Roman" w:cs="Times New Roman"/>
          <w:sz w:val="28"/>
          <w:szCs w:val="28"/>
        </w:rPr>
        <w:t>- ежегодное участие;</w:t>
      </w:r>
    </w:p>
    <w:p w:rsidR="00BD7970" w:rsidRDefault="00BD7970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Муниципальный конкурс «День птиц»</w:t>
      </w:r>
      <w:r w:rsidR="00952202">
        <w:rPr>
          <w:rFonts w:ascii="Times New Roman" w:eastAsia="Calibri" w:hAnsi="Times New Roman" w:cs="Times New Roman"/>
          <w:sz w:val="28"/>
          <w:szCs w:val="28"/>
        </w:rPr>
        <w:t>- ежегодное участие;</w:t>
      </w:r>
    </w:p>
    <w:p w:rsidR="00457D3F" w:rsidRDefault="00457D3F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Муниципальная научно-практическая конференция «Молодежь и наука- шаг в будущее»</w:t>
      </w:r>
      <w:r w:rsidR="00952202">
        <w:rPr>
          <w:rFonts w:ascii="Times New Roman" w:eastAsia="Calibri" w:hAnsi="Times New Roman" w:cs="Times New Roman"/>
          <w:sz w:val="28"/>
          <w:szCs w:val="28"/>
        </w:rPr>
        <w:t>- 1 победитель;</w:t>
      </w:r>
    </w:p>
    <w:p w:rsidR="00BD7970" w:rsidRDefault="00457D3F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D7970">
        <w:rPr>
          <w:rFonts w:ascii="Times New Roman" w:eastAsia="Calibri" w:hAnsi="Times New Roman" w:cs="Times New Roman"/>
          <w:sz w:val="28"/>
          <w:szCs w:val="28"/>
        </w:rPr>
        <w:t xml:space="preserve">.Республиканская орнитологическая </w:t>
      </w:r>
      <w:r w:rsidR="00952202">
        <w:rPr>
          <w:rFonts w:ascii="Times New Roman" w:eastAsia="Calibri" w:hAnsi="Times New Roman" w:cs="Times New Roman"/>
          <w:sz w:val="28"/>
          <w:szCs w:val="28"/>
        </w:rPr>
        <w:t>научно-практическая конференция- 3 победителя;</w:t>
      </w:r>
    </w:p>
    <w:p w:rsidR="00BD7970" w:rsidRDefault="00457D3F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D7970">
        <w:rPr>
          <w:rFonts w:ascii="Times New Roman" w:eastAsia="Calibri" w:hAnsi="Times New Roman" w:cs="Times New Roman"/>
          <w:sz w:val="28"/>
          <w:szCs w:val="28"/>
        </w:rPr>
        <w:t>.</w:t>
      </w:r>
      <w:r w:rsidR="004707F8">
        <w:rPr>
          <w:rFonts w:ascii="Times New Roman" w:eastAsia="Calibri" w:hAnsi="Times New Roman" w:cs="Times New Roman"/>
          <w:sz w:val="28"/>
          <w:szCs w:val="28"/>
        </w:rPr>
        <w:t>Открытый Республиканский Отборочный тур Московского Международного Форума «Одаренные Дети- будущее России»</w:t>
      </w:r>
      <w:r w:rsidR="00952202">
        <w:rPr>
          <w:rFonts w:ascii="Times New Roman" w:eastAsia="Calibri" w:hAnsi="Times New Roman" w:cs="Times New Roman"/>
          <w:sz w:val="28"/>
          <w:szCs w:val="28"/>
        </w:rPr>
        <w:t>-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1призер;</w:t>
      </w:r>
    </w:p>
    <w:p w:rsidR="004707F8" w:rsidRDefault="004707F8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Республиканский конкурс проектно-исследовательских работ учащихся ОУ «Природа и мы»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- 1 победитель;</w:t>
      </w:r>
    </w:p>
    <w:p w:rsidR="004707F8" w:rsidRDefault="004707F8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Республиканская научно-практическая конференция школьников «Первые шаги в науку»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- 1победитель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70" w:rsidRDefault="004707F8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D79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Республиканский конкурс «Экология. Дети. Творчество»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-2 победителя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D3F" w:rsidRDefault="004707F8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57D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Всероссийская акция «Здоровое питание-активное долголетие»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-ежегодное участие;</w:t>
      </w:r>
    </w:p>
    <w:p w:rsidR="004707F8" w:rsidRDefault="004707F8" w:rsidP="003D035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Всероссийский детский экологический форум «Зеленая планета»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 ежегодное участие; 3 победителя;</w:t>
      </w:r>
    </w:p>
    <w:p w:rsidR="003F4A76" w:rsidRPr="00D53E0E" w:rsidRDefault="004707F8" w:rsidP="004707F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Межрегиональный конкурс по эколого-этнографическому проекту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«Дерево Земли, на которой я живу»</w:t>
      </w:r>
      <w:r w:rsidR="005F372E">
        <w:rPr>
          <w:rFonts w:ascii="Times New Roman" w:eastAsia="Calibri" w:hAnsi="Times New Roman" w:cs="Times New Roman"/>
          <w:sz w:val="28"/>
          <w:szCs w:val="28"/>
        </w:rPr>
        <w:t xml:space="preserve"> -1 призер; 1 победитель.</w:t>
      </w:r>
    </w:p>
    <w:p w:rsidR="006260FD" w:rsidRPr="0031125D" w:rsidRDefault="006260FD" w:rsidP="00336CD7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        Применение </w:t>
      </w:r>
      <w:r w:rsidR="00D53E0E">
        <w:rPr>
          <w:rFonts w:ascii="Times New Roman" w:eastAsia="Calibri" w:hAnsi="Times New Roman" w:cs="Times New Roman"/>
          <w:sz w:val="28"/>
          <w:szCs w:val="28"/>
        </w:rPr>
        <w:t xml:space="preserve">экологических </w:t>
      </w:r>
      <w:r w:rsidR="00D53E0E" w:rsidRPr="00D53E0E">
        <w:rPr>
          <w:rFonts w:ascii="Times New Roman" w:eastAsia="Calibri" w:hAnsi="Times New Roman" w:cs="Times New Roman"/>
          <w:sz w:val="28"/>
          <w:szCs w:val="28"/>
        </w:rPr>
        <w:t xml:space="preserve">компетенций обучающихся </w:t>
      </w:r>
      <w:r w:rsidRPr="00D53E0E">
        <w:rPr>
          <w:rFonts w:ascii="Times New Roman" w:eastAsia="Calibri" w:hAnsi="Times New Roman" w:cs="Times New Roman"/>
          <w:sz w:val="28"/>
          <w:szCs w:val="28"/>
        </w:rPr>
        <w:t xml:space="preserve">в обученииделает процесс познания для обучающихся наиболее доступным и увлекательным, а усвоение знаний более качественным и прочным. </w:t>
      </w:r>
    </w:p>
    <w:p w:rsidR="00F010C8" w:rsidRDefault="00D53E0E" w:rsidP="00F010C8">
      <w:pPr>
        <w:tabs>
          <w:tab w:val="left" w:pos="57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F372E" w:rsidRDefault="005F372E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72E" w:rsidRDefault="005F372E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EAC" w:rsidRPr="0031125D" w:rsidRDefault="00764CD7" w:rsidP="004A28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25D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6260FD" w:rsidRPr="0031125D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О.А., Лаврентьева Л.А. Экологическая компетенция специалиста // Актуальные проблемы права, экономики и управления: сб. статей междунар. науч.-практ. конф. Иркутск, 2008. Вып. IV, т. II. С. 280—281.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Д.С. Формирование экологической компетентности учащихся. – М.: МИОО, 2009. – 180 с.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И. Д. Приоритеты экологического образования // Развитие непрерывного экологического образования: Материалы 1-й московской Научно-практ. конф. по непрерывному экологическому образованию.– М.: МНЭПУ, 1995.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Игнатова В. А. Формирование экологической культуры учащихся: теория и практика.– Тюмень: ТюмГУ, 1998. – 196 с.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 Е.С. Метод проектов на уроках иностранного языка/ Иностранные языки в школе - № 2, 3 - 2000 г.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 Е.С. Типология телекоммуникационных проектов. Наука и школа - № 4, 1997.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 С. Как организовать проектную деятельность учащихся: Практическое пособие для работников общеобразовательных учреждений. – М.:  АРКТИ,   2003. – 80 с. 21</w:t>
      </w:r>
    </w:p>
    <w:p w:rsidR="00F57EAC" w:rsidRPr="00F57EAC" w:rsidRDefault="00F57EAC" w:rsidP="00336CD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М.А. Психология интеллекта: парадо</w:t>
      </w:r>
      <w:r w:rsidR="002C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ксы исследования. М., 1997.С.</w:t>
      </w: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F57EAC" w:rsidRPr="004A2886" w:rsidRDefault="00F57EAC" w:rsidP="004A288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A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 К.Г., Кадашникова Э.Б. Экологическая компетентность как феномен педагогической реальности // Успехи современного естествознания. 2009. № 1. С. 59—62.</w:t>
      </w:r>
    </w:p>
    <w:p w:rsidR="00FC3CFA" w:rsidRDefault="00FC3CFA" w:rsidP="004A288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EAC" w:rsidRPr="004A2886" w:rsidRDefault="006260FD" w:rsidP="004A288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 w:rsidR="00F5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</w:t>
      </w:r>
      <w:r w:rsidRPr="0031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r w:rsidR="00F57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7EAC" w:rsidRP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8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www.ed.gov.ru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Министерство образования Российской Федерации</w:t>
      </w:r>
    </w:p>
    <w:p w:rsidR="00F57EAC" w:rsidRP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9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www.school.eddo.ru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"Российское школьное образование"</w:t>
      </w:r>
    </w:p>
    <w:p w:rsidR="00F57EAC" w:rsidRP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10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www.school.mos.ru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сайт "Школьник"</w:t>
      </w:r>
    </w:p>
    <w:p w:rsidR="00F57EAC" w:rsidRP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11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http://www.nsu.ru/biology/courses/internet/main.html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Ресурсы по биологии </w:t>
      </w:r>
    </w:p>
    <w:p w:rsidR="00F57EAC" w:rsidRP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12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http://infomine.ucr.edu/search/bioagsearch.phtml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База данных по биологии.</w:t>
      </w:r>
    </w:p>
    <w:p w:rsidR="00F57EAC" w:rsidRDefault="00FF15B4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hyperlink r:id="rId13">
        <w:r w:rsidR="00F57EAC" w:rsidRPr="00F57EA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http://www.en.edu.ru/db/sect/1798/</w:t>
        </w:r>
      </w:hyperlink>
      <w:r w:rsidR="00F57EAC" w:rsidRPr="00F57E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Естественно-научный образовательный портал</w:t>
      </w: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Pr="00F57EAC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4538D" w:rsidRDefault="0024538D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6EB9" w:rsidRDefault="00906EB9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Pr="00D8359E" w:rsidRDefault="00D8359E" w:rsidP="00D8359E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835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Приложение 1.</w:t>
      </w: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бюджетное учреждение</w:t>
      </w:r>
    </w:p>
    <w:p w:rsidR="00D8359E" w:rsidRPr="00D8359E" w:rsidRDefault="00D8359E" w:rsidP="00D8359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дополнительного образования </w:t>
      </w:r>
    </w:p>
    <w:p w:rsidR="00D8359E" w:rsidRPr="00D8359E" w:rsidRDefault="00D8359E" w:rsidP="00D8359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«Центр дополнительного образования детей «ЮНИТЭР»</w:t>
      </w:r>
    </w:p>
    <w:p w:rsidR="00D8359E" w:rsidRPr="00D8359E" w:rsidRDefault="00D8359E" w:rsidP="00D8359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Рузаевского муниципального района</w:t>
      </w: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методическая разработка</w:t>
      </w: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Мастер-класс по теме:</w:t>
      </w: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«Изготовление и применение интерактивной папки – лэпбук в ознакомлении с животными Красной книги»</w:t>
      </w: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D8359E" w:rsidRPr="00D8359E" w:rsidRDefault="00D8359E" w:rsidP="00D835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Местюкова М.Н.– методист МБУ ДО</w:t>
      </w:r>
    </w:p>
    <w:p w:rsidR="00D8359E" w:rsidRPr="00D8359E" w:rsidRDefault="00D8359E" w:rsidP="00D835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«ЦДОД «ЮНИТЭР»Рузаевского МР</w:t>
      </w:r>
    </w:p>
    <w:p w:rsidR="00D8359E" w:rsidRP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ind w:hanging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ind w:left="4253" w:hanging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г.Рузаевка</w:t>
      </w:r>
    </w:p>
    <w:p w:rsidR="00D8359E" w:rsidRPr="00D8359E" w:rsidRDefault="00D8359E" w:rsidP="00D8359E">
      <w:pPr>
        <w:tabs>
          <w:tab w:val="center" w:pos="4677"/>
          <w:tab w:val="decimal" w:pos="4860"/>
          <w:tab w:val="left" w:pos="5220"/>
          <w:tab w:val="decimal" w:pos="5760"/>
          <w:tab w:val="right" w:pos="9355"/>
        </w:tabs>
        <w:spacing w:after="0" w:line="360" w:lineRule="auto"/>
        <w:ind w:left="4253" w:hanging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D8359E" w:rsidRPr="00D8359E" w:rsidRDefault="00D8359E" w:rsidP="00D8359E">
      <w:pPr>
        <w:tabs>
          <w:tab w:val="decimal" w:pos="5760"/>
        </w:tabs>
        <w:spacing w:after="0" w:line="360" w:lineRule="auto"/>
        <w:ind w:left="425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Hlk33126523"/>
      <w:r w:rsidRPr="00D83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по теме:</w:t>
      </w:r>
    </w:p>
    <w:p w:rsidR="00D8359E" w:rsidRPr="00D8359E" w:rsidRDefault="00D8359E" w:rsidP="00D835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Hlk33123231"/>
      <w:r w:rsidRPr="00D83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«Изготовление и применение интерактивной папки – лэпбук</w:t>
      </w:r>
    </w:p>
    <w:p w:rsidR="00D8359E" w:rsidRPr="00D8359E" w:rsidRDefault="00D8359E" w:rsidP="00D8359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ознакомлении с животными Красной книги»</w:t>
      </w:r>
    </w:p>
    <w:bookmarkEnd w:id="1"/>
    <w:bookmarkEnd w:id="2"/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детской инициативы и развития познавательных способностей обучающихся на основе использования лэпбука.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Продолжить ознакомление обучающихся с этапами изготовления лэпбука и последовательностью работы с ним на примере игр и игровых заданий.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Закрепить практические навыки изготовления интерактивных папок.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макет лэпбука, карточки, игровые задания.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мастер-класса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педагога: представление лэпбука как средства обучения развития познавательных способностей обучающихся 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мульмедийной презентации «Этапы работы по изготовлению лэпбука».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Совместная деятельность по наполнению лэпбука.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Рефлексия.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Вступительное слово педагога</w:t>
      </w:r>
    </w:p>
    <w:p w:rsidR="00D8359E" w:rsidRPr="00D8359E" w:rsidRDefault="00D8359E" w:rsidP="00D83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-Добрый день! </w:t>
      </w:r>
    </w:p>
    <w:p w:rsidR="00D8359E" w:rsidRPr="00D8359E" w:rsidRDefault="00D8359E" w:rsidP="00D83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я представляю вашему вниманию мастер-класс по теме: «Изготовление и применение интерактивной папки – лэпбук в ознакомлении с животными Красной книги»</w:t>
      </w: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– это картонная папка, в которой собран материал на определенную тему, которую мы хотим проработать. Учебный материал интересно оформлен в различного рода мини-книжечках, кармашках, окошечках, книжках-гармошках, коробках с подарками и т.п. Также лэпбук обязательно включает в себя различные творческие задания.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Лэпбук, прежде всего – это средство обучения! От постоянного контакта с книгой ребенок усваивает материал просто великолепно и без всяких усилий. Причем, без усилий, как со стороны ребенка, так и со стороны родителя/педагога – все происходит само-собой.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культурной практики у детей развиваются умения, такие как: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планировать предстоящую деятельность;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договариваться со сверстниками;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распределять обязанности;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искать нужную информацию, обобщать её, систематизировать;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давать объяснения на возникающие вопросы;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собственные решения, опираясь на свои знания и умения;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используя устную речь, выражать свои мысли и желания;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представлять (презентовать) результаты своего труда и др.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Этапы работы по изготовлению лэпбука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планировали изготовить  лэпбук. С чего же начать?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Выбираем тему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лэпбука. Тема может быть любая в зависимости от интересов детей и их возраста.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лэпбука могут стать: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интересные события;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тематические недели;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проблемных ситуаций;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литературные произведения;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проектная деятельность.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того, как выбрали тему, </w:t>
      </w:r>
      <w:r w:rsidRPr="00D8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написать</w:t>
      </w: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лэпбук – это не просто книжка с картинками. Это учебное пособие. Поэтому надо продумать, что он должен включать в себя, чтобы полностью раскрыть тему. Чтобы составить план, мы используем модель трёх вопросов. Задаем ребенку вопросы: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знаешь о ..?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 бы узнать?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сделать, чтобы узнать?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макета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макет лэпбука понадобится: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распечатанные шаблоны лэпбука или самостоятельно нарисованные шаблоны. Для этого хорошо использовать, цветной принтер, цветную бумагу для принтеров – тогда папка получается цветная и красочная;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лист плотной бумаги формата А3 или 2 листа А4. для изготовления самой папки. Для этого подойдет любая картонная папка. Традиционно папки лэпбуков делаются с двустворчатыми, открывающимися в противоположные стороны дверками. После этого на папку изнутри надо наклеить листы для фона. Снаружи обложку оклеиваем цветной бумагой, или цветной самоклейкой и украшаем по своему усмотрению;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ножницы, клей-карандаш, цветные карандаши, фломастеры, разноцветные ручки, скотч; </w:t>
      </w: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вспоминаем технику безопасности при работе с ножницами и клеем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безграничная фантазия.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придумать, как в лэпбуке будет представлен каждый из пунктов плана, то есть нарисовать макет. Формы представления могут быть любые: тексты, рисунки, картинки или фотографии, игры. 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 д.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лэпбук –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необычная подача материала обязательно привлечёт внимание ребёнка, и он ещё не раз возвратится к этой папке, чтобы полистать – поиграть в неё, а заодно, незаметно для себя самого, повторить пройденный материал.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готов!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Совместная деятельность по наполнению лепбука 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 вашему вниманию пустую папку-лэпбук.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его заполним.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идёт первым при изготовлении лэпбука? (выбор темы)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нашего лэпбука мы узнаем с помощью стихотворения. Слушайте внимательно.</w:t>
      </w: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"Красная книга" - для редких растений,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"Красная книга" - для редких животных.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Всем, кому в мире грозит истребленье,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Дарит спасенье запрет на охоту.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"Красную книгу" - лохнесское диво,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 "Красную книгу" - енотов и тигров!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"Красная книга" ко всем справедлива,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Всех малочисленных - в "Красную книгу"! </w:t>
      </w:r>
      <w:r w:rsidRPr="00D83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лэпбука</w:t>
      </w: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«Животные Красной книги»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-SOS. SOS. помогите!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унёс все картинки из лесной книги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лесу начался </w:t>
      </w: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переполох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 </w:t>
      </w: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и спать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знаем, как </w:t>
      </w: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 звать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ходим, что едим,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или рычим?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Помогите! Подскажите,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мы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и как </w:t>
      </w: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 жить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произошло? Ветер унёс все картинки и в лесу начался переполох.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действительно здесь всё пусто.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 лепбук «Красная книга» и демонстрирует страницы с пустыми кармашками)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вернуть спокойствие животным, нужно наполнить картинками кармашки книги, а для этого мне нужна ваша помощь 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1.Задание «Выбери правильно животное»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представленных карточек с изображением животных, необходимо выбрать только тех, кто занесен в Красную книгу. Приклеиваем карточки в окошки.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2.Задание «Какого цвета страницы в Красной книге?»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вся состоит из цветных страниц.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Черные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 списки тех, кого уже нет, кого мы больше никогда не увидим, кто уже вымер (Морская корова, странствующие голуби и другие.).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показывают нам исчезающих и особо редких животных (зубры, красный волк, бобры, леопард, снежный барс, амурский тигр и другие).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Желтые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те, животные количество которых быстро уменьшается (белые медведи, розовый фламинго, розовая чайка, джейран и другие).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это те животные, которых всегда было не много.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внесены те животные, которые очень мало изучены, и места их обитания малодоступны.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Зеленые страницы</w:t>
      </w: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те животные, которых нам удалось сохранить и спасти их от вымирания (лось, речной бобр).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 кармашки карточками с изображениями животных.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3.Задание «Чьи следы?»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соответствие из предложенных карточек с животными и карточек со следами животных. Склеиваем между собой карточку с изображением животного и карточку со следами этого животного. Заполняем кармашки карточками.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59E" w:rsidRPr="00D8359E" w:rsidSect="00A4349E">
          <w:footerReference w:type="default" r:id="rId14"/>
          <w:pgSz w:w="11906" w:h="16838"/>
          <w:pgMar w:top="851" w:right="851" w:bottom="851" w:left="1134" w:header="709" w:footer="709" w:gutter="0"/>
          <w:pgNumType w:start="1"/>
          <w:cols w:space="720"/>
        </w:sect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 — выше голова.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— руки шире.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Пять, шесть — всем присесть.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Семь, восемь — встать попросим.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59E" w:rsidRPr="00D8359E">
          <w:type w:val="continuous"/>
          <w:pgSz w:w="11906" w:h="16838"/>
          <w:pgMar w:top="851" w:right="851" w:bottom="851" w:left="1134" w:header="709" w:footer="709" w:gutter="0"/>
          <w:cols w:num="2" w:space="708"/>
        </w:sect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десять — сядем вместе.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4.Задание «Загадки о животных»</w:t>
      </w:r>
    </w:p>
    <w:p w:rsidR="00D8359E" w:rsidRPr="00D8359E" w:rsidRDefault="00D8359E" w:rsidP="00D8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59E" w:rsidRPr="00D835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 он там, где холода,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ловит рыбу из-под льда.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шубе белой щеголяет,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плавать и ныряет.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Белый Медведь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слово мне поверь,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очень хищный зверь.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пушист, увёртлив, ловок,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охотник на полёвок.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отличный, острый глаз,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узкий он пролезет лаз,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Рыжеватая окраска.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зверушку ...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Ласка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густою, длинной гривой,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огромный и рогатый.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большой силой,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слеповатый.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Беловежской Пущи символ -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Величав, красив и мудр.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часто агрессивным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бывает детки? ...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Зубр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ушей и до хвоста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густая у кота,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короткий хвостик.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приходит к нам он в гости.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Котик наш в лесу живет,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 точит, спинку гнет,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скажешь киске - брысь!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это ...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Рысь.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холоде лежат,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стужи не дрожат.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ветра с водой свежи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Покрывают пляж ...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Моржи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я хожу по бору,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могу и мухоморы.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в лесу врага -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копыта и рога!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Лось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 домашней киске,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не робкий.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хищник уссурийский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таежной тропке.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Тигр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очень крепкий, рослый,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рога ветвисты.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Сын, пока еще не взрослый, -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и пятнистый.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рождается без рожек,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шубке пестренькой в горошек.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Олень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берлоги слышен храп -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хозяин, косолап.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округу замело,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ему во сне тепло.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59E" w:rsidRPr="00D8359E" w:rsidSect="005C72B3">
          <w:type w:val="continuous"/>
          <w:pgSz w:w="11906" w:h="16838"/>
          <w:pgMar w:top="851" w:right="851" w:bottom="851" w:left="1134" w:header="709" w:footer="709" w:gutter="0"/>
          <w:cols w:num="2" w:space="708"/>
        </w:sect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Медведь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Вкладываем карточки в кармашек с загадками.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5.Задание «Животные Красной книги Мордовии»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животных, занесенных в Красную книгу Мордовии. Вкладываем карточки в кармашек.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6.Задание «Экологические знаки»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поведения в природе и вспомнить, что обозначают те или иные экологические знаки.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наклеиваем знаки в лэпбук.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«Составь рассказ по картинке»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предлагается составить рассказ по картинкам, на которых изображены сюжеты с животными, занесенными в Красную книгу.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Рефлексия </w:t>
      </w:r>
    </w:p>
    <w:p w:rsidR="00D8359E" w:rsidRPr="00D8359E" w:rsidRDefault="00D8359E" w:rsidP="00D8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предлагается ответить на следующие вопросы:</w:t>
      </w:r>
    </w:p>
    <w:p w:rsidR="00D8359E" w:rsidRPr="00D8359E" w:rsidRDefault="00D8359E" w:rsidP="00D8359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узнал...</w:t>
      </w:r>
    </w:p>
    <w:p w:rsidR="00D8359E" w:rsidRPr="00D8359E" w:rsidRDefault="00D8359E" w:rsidP="00D8359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трудно…</w:t>
      </w:r>
    </w:p>
    <w:p w:rsidR="00D8359E" w:rsidRPr="00D8359E" w:rsidRDefault="00D8359E" w:rsidP="00D8359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что…</w:t>
      </w:r>
    </w:p>
    <w:p w:rsidR="00D8359E" w:rsidRPr="00D8359E" w:rsidRDefault="00D8359E" w:rsidP="00D8359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</w:t>
      </w:r>
    </w:p>
    <w:p w:rsidR="00D8359E" w:rsidRPr="00D8359E" w:rsidRDefault="00D8359E" w:rsidP="00BB6DCA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359E" w:rsidRPr="00D8359E" w:rsidSect="005C72B3">
          <w:type w:val="continuous"/>
          <w:pgSz w:w="11906" w:h="16838"/>
          <w:pgMar w:top="851" w:right="851" w:bottom="851" w:left="1134" w:header="709" w:footer="709" w:gutter="0"/>
          <w:cols w:space="708"/>
        </w:sectPr>
      </w:pPr>
      <w:r w:rsidRPr="00D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узнать, что…</w:t>
      </w:r>
    </w:p>
    <w:p w:rsidR="00D8359E" w:rsidRPr="00D8359E" w:rsidRDefault="00D8359E" w:rsidP="00D835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359E" w:rsidRPr="00F57EAC" w:rsidRDefault="00D8359E" w:rsidP="00336CD7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D8359E" w:rsidRPr="00F57EAC" w:rsidSect="00E4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A4" w:rsidRDefault="001F29A4" w:rsidP="00FF15B4">
      <w:pPr>
        <w:spacing w:after="0" w:line="240" w:lineRule="auto"/>
      </w:pPr>
      <w:r>
        <w:separator/>
      </w:r>
    </w:p>
  </w:endnote>
  <w:endnote w:type="continuationSeparator" w:id="1">
    <w:p w:rsidR="001F29A4" w:rsidRDefault="001F29A4" w:rsidP="00FF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138580"/>
      <w:docPartObj>
        <w:docPartGallery w:val="Page Numbers (Bottom of Page)"/>
        <w:docPartUnique/>
      </w:docPartObj>
    </w:sdtPr>
    <w:sdtContent>
      <w:p w:rsidR="00D8359E" w:rsidRDefault="00FF15B4">
        <w:pPr>
          <w:pStyle w:val="1"/>
          <w:jc w:val="right"/>
        </w:pPr>
        <w:r>
          <w:fldChar w:fldCharType="begin"/>
        </w:r>
        <w:r w:rsidR="00D8359E">
          <w:instrText>PAGE   \* MERGEFORMAT</w:instrText>
        </w:r>
        <w:r>
          <w:fldChar w:fldCharType="separate"/>
        </w:r>
        <w:r w:rsidR="00B34E62">
          <w:rPr>
            <w:noProof/>
          </w:rPr>
          <w:t>1</w:t>
        </w:r>
        <w:r>
          <w:fldChar w:fldCharType="end"/>
        </w:r>
      </w:p>
    </w:sdtContent>
  </w:sdt>
  <w:p w:rsidR="00D8359E" w:rsidRDefault="00D8359E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A4" w:rsidRDefault="001F29A4" w:rsidP="00FF15B4">
      <w:pPr>
        <w:spacing w:after="0" w:line="240" w:lineRule="auto"/>
      </w:pPr>
      <w:r>
        <w:separator/>
      </w:r>
    </w:p>
  </w:footnote>
  <w:footnote w:type="continuationSeparator" w:id="1">
    <w:p w:rsidR="001F29A4" w:rsidRDefault="001F29A4" w:rsidP="00FF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79216C8"/>
    <w:multiLevelType w:val="hybridMultilevel"/>
    <w:tmpl w:val="3B1AC80C"/>
    <w:lvl w:ilvl="0" w:tplc="E35272BE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C73881"/>
    <w:multiLevelType w:val="hybridMultilevel"/>
    <w:tmpl w:val="9950F9B2"/>
    <w:lvl w:ilvl="0" w:tplc="F266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63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A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C050C"/>
    <w:multiLevelType w:val="multilevel"/>
    <w:tmpl w:val="82E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4370D"/>
    <w:multiLevelType w:val="hybridMultilevel"/>
    <w:tmpl w:val="4F1A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E09"/>
    <w:multiLevelType w:val="multilevel"/>
    <w:tmpl w:val="D19E4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45CE2080"/>
    <w:multiLevelType w:val="hybridMultilevel"/>
    <w:tmpl w:val="F4CCD95A"/>
    <w:lvl w:ilvl="0" w:tplc="D97C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0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4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AC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E47218"/>
    <w:multiLevelType w:val="multilevel"/>
    <w:tmpl w:val="863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12A1B"/>
    <w:multiLevelType w:val="hybridMultilevel"/>
    <w:tmpl w:val="6B0C2B20"/>
    <w:lvl w:ilvl="0" w:tplc="FD38E8F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213FD"/>
    <w:multiLevelType w:val="hybridMultilevel"/>
    <w:tmpl w:val="CE366814"/>
    <w:lvl w:ilvl="0" w:tplc="FD38E8F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FD"/>
    <w:rsid w:val="00092313"/>
    <w:rsid w:val="000A7AC9"/>
    <w:rsid w:val="001F29A4"/>
    <w:rsid w:val="00203D27"/>
    <w:rsid w:val="0024538D"/>
    <w:rsid w:val="00287645"/>
    <w:rsid w:val="002C0074"/>
    <w:rsid w:val="0031125D"/>
    <w:rsid w:val="003315CE"/>
    <w:rsid w:val="00336CD7"/>
    <w:rsid w:val="00337B4E"/>
    <w:rsid w:val="003A221E"/>
    <w:rsid w:val="003D0350"/>
    <w:rsid w:val="003F4A76"/>
    <w:rsid w:val="003F5818"/>
    <w:rsid w:val="00421E21"/>
    <w:rsid w:val="00425079"/>
    <w:rsid w:val="00457D3F"/>
    <w:rsid w:val="004707F8"/>
    <w:rsid w:val="004A2886"/>
    <w:rsid w:val="004D714D"/>
    <w:rsid w:val="004E6D01"/>
    <w:rsid w:val="005D13A1"/>
    <w:rsid w:val="005F372E"/>
    <w:rsid w:val="006260FD"/>
    <w:rsid w:val="007617C0"/>
    <w:rsid w:val="00764CD7"/>
    <w:rsid w:val="00775383"/>
    <w:rsid w:val="007A4E48"/>
    <w:rsid w:val="007C3D1A"/>
    <w:rsid w:val="00813B71"/>
    <w:rsid w:val="00835393"/>
    <w:rsid w:val="00864BD3"/>
    <w:rsid w:val="00906EB9"/>
    <w:rsid w:val="00952202"/>
    <w:rsid w:val="0095598A"/>
    <w:rsid w:val="009C73DF"/>
    <w:rsid w:val="009D2024"/>
    <w:rsid w:val="00A02E2D"/>
    <w:rsid w:val="00B172C1"/>
    <w:rsid w:val="00B34E62"/>
    <w:rsid w:val="00B91E52"/>
    <w:rsid w:val="00BB6DCA"/>
    <w:rsid w:val="00BD1951"/>
    <w:rsid w:val="00BD25FF"/>
    <w:rsid w:val="00BD7970"/>
    <w:rsid w:val="00C503C9"/>
    <w:rsid w:val="00C607E1"/>
    <w:rsid w:val="00D22CB0"/>
    <w:rsid w:val="00D53E0E"/>
    <w:rsid w:val="00D72D6D"/>
    <w:rsid w:val="00D8359E"/>
    <w:rsid w:val="00DA17C0"/>
    <w:rsid w:val="00DC0799"/>
    <w:rsid w:val="00E10F92"/>
    <w:rsid w:val="00E15352"/>
    <w:rsid w:val="00E5679D"/>
    <w:rsid w:val="00E62854"/>
    <w:rsid w:val="00E7351D"/>
    <w:rsid w:val="00F010C8"/>
    <w:rsid w:val="00F40296"/>
    <w:rsid w:val="00F57EAC"/>
    <w:rsid w:val="00F70F9F"/>
    <w:rsid w:val="00F82824"/>
    <w:rsid w:val="00FA2763"/>
    <w:rsid w:val="00FA7E38"/>
    <w:rsid w:val="00FC3CFA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F9F"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D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D8359E"/>
  </w:style>
  <w:style w:type="paragraph" w:styleId="a3">
    <w:name w:val="footer"/>
    <w:basedOn w:val="a"/>
    <w:link w:val="10"/>
    <w:uiPriority w:val="99"/>
    <w:semiHidden/>
    <w:unhideWhenUsed/>
    <w:rsid w:val="00D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D83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en.edu.ru/db/sect/17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mine.ucr.edu/search/bioagsearch.p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u.ru/biology/courses/internet/mai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37D4-3EAA-4EA1-9637-ED27C5E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ЮГИТЭР</dc:creator>
  <cp:lastModifiedBy>1</cp:lastModifiedBy>
  <cp:revision>52</cp:revision>
  <dcterms:created xsi:type="dcterms:W3CDTF">2019-09-12T05:58:00Z</dcterms:created>
  <dcterms:modified xsi:type="dcterms:W3CDTF">2020-09-07T08:00:00Z</dcterms:modified>
</cp:coreProperties>
</file>