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51" w:rsidRDefault="001044B8" w:rsidP="00036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923290</wp:posOffset>
            </wp:positionV>
            <wp:extent cx="2971800" cy="1564005"/>
            <wp:effectExtent l="0" t="0" r="6350" b="9525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45" w:rightFromText="45" w:vertAnchor="text"/>
        <w:tblW w:w="1003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965"/>
      </w:tblGrid>
      <w:tr w:rsidR="00036451" w:rsidRPr="00036451" w:rsidTr="00BF1266">
        <w:trPr>
          <w:tblCellSpacing w:w="0" w:type="dxa"/>
        </w:trPr>
        <w:tc>
          <w:tcPr>
            <w:tcW w:w="5070" w:type="dxa"/>
            <w:hideMark/>
          </w:tcPr>
          <w:p w:rsidR="00036451" w:rsidRPr="00036451" w:rsidRDefault="00036451" w:rsidP="00BF1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036451" w:rsidRPr="00036451" w:rsidRDefault="00036451" w:rsidP="00BF1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036451" w:rsidRPr="00036451" w:rsidRDefault="001044B8" w:rsidP="00BF1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«</w:t>
            </w:r>
            <w:r w:rsidRPr="001044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Pr="001044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08 </w:t>
            </w:r>
            <w:r w:rsidR="00881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Pr="001044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</w:p>
          <w:p w:rsidR="00036451" w:rsidRPr="00036451" w:rsidRDefault="00036451" w:rsidP="00BF1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hideMark/>
          </w:tcPr>
          <w:p w:rsidR="00036451" w:rsidRPr="00036451" w:rsidRDefault="00036451" w:rsidP="00BF1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036451" w:rsidRPr="00036451" w:rsidRDefault="00881FB4" w:rsidP="00BF1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МБДОУ «Дубёнский детский сад комбинированного вида «Солнышко»</w:t>
            </w:r>
          </w:p>
          <w:p w:rsidR="00036451" w:rsidRDefault="00036451" w:rsidP="00BF1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1FB4" w:rsidRPr="00036451" w:rsidRDefault="00881FB4" w:rsidP="00881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от «_</w:t>
            </w:r>
            <w:r w:rsidR="0010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31___»</w:t>
            </w:r>
            <w:r w:rsidR="001044B8" w:rsidRPr="001044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08 </w:t>
            </w:r>
            <w:r w:rsidR="0010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104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1044B8" w:rsidRPr="001044B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13-5 о.д.</w:t>
            </w:r>
          </w:p>
          <w:p w:rsidR="00881FB4" w:rsidRPr="00036451" w:rsidRDefault="00881FB4" w:rsidP="00BF1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451" w:rsidRDefault="00036451" w:rsidP="00036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51" w:rsidRDefault="00036451" w:rsidP="00036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36451" w:rsidRDefault="00036451" w:rsidP="00036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51" w:rsidRDefault="00036451" w:rsidP="00036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51" w:rsidRDefault="00036451" w:rsidP="00036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51" w:rsidRDefault="00036451" w:rsidP="00036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451" w:rsidRDefault="00036451" w:rsidP="00036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1FB4" w:rsidRDefault="00036451" w:rsidP="00A05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036451">
        <w:rPr>
          <w:rFonts w:ascii="Times New Roman" w:eastAsia="Times New Roman" w:hAnsi="Times New Roman" w:cs="Times New Roman"/>
          <w:sz w:val="56"/>
          <w:szCs w:val="56"/>
          <w:lang w:eastAsia="ru-RU"/>
        </w:rPr>
        <w:t>Положение</w:t>
      </w:r>
    </w:p>
    <w:p w:rsidR="00036451" w:rsidRPr="00036451" w:rsidRDefault="00036451" w:rsidP="00A05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036451">
        <w:rPr>
          <w:rFonts w:ascii="Times New Roman" w:eastAsia="Times New Roman" w:hAnsi="Times New Roman" w:cs="Times New Roman"/>
          <w:sz w:val="56"/>
          <w:szCs w:val="56"/>
          <w:lang w:eastAsia="ru-RU"/>
        </w:rPr>
        <w:t>о бесплатных дополнительных</w:t>
      </w:r>
    </w:p>
    <w:p w:rsidR="00036451" w:rsidRPr="00036451" w:rsidRDefault="00036451" w:rsidP="00A052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036451">
        <w:rPr>
          <w:rFonts w:ascii="Times New Roman" w:eastAsia="Times New Roman" w:hAnsi="Times New Roman" w:cs="Times New Roman"/>
          <w:sz w:val="56"/>
          <w:szCs w:val="56"/>
          <w:lang w:eastAsia="ru-RU"/>
        </w:rPr>
        <w:t>образовательных услугах</w:t>
      </w:r>
      <w:r w:rsidR="00881FB4" w:rsidRPr="00881FB4">
        <w:rPr>
          <w:rFonts w:ascii="Times New Roman" w:eastAsia="Times New Roman" w:hAnsi="Times New Roman" w:cs="Times New Roman"/>
          <w:sz w:val="56"/>
          <w:szCs w:val="56"/>
          <w:lang w:eastAsia="ru-RU"/>
        </w:rPr>
        <w:t>(кружках)</w:t>
      </w:r>
    </w:p>
    <w:p w:rsidR="00881FB4" w:rsidRPr="00881FB4" w:rsidRDefault="00881FB4" w:rsidP="00A052D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881FB4">
        <w:rPr>
          <w:rFonts w:ascii="Times New Roman" w:eastAsia="Times New Roman" w:hAnsi="Times New Roman" w:cs="Times New Roman"/>
          <w:sz w:val="44"/>
          <w:szCs w:val="44"/>
          <w:lang w:eastAsia="ru-RU"/>
        </w:rPr>
        <w:t>обособленного структурного подразделения «Петровский детский сад «Улыбка»</w:t>
      </w:r>
    </w:p>
    <w:p w:rsidR="00036451" w:rsidRPr="00036451" w:rsidRDefault="00881FB4" w:rsidP="00A052D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FB4">
        <w:rPr>
          <w:rFonts w:ascii="Times New Roman" w:eastAsia="Times New Roman" w:hAnsi="Times New Roman" w:cs="Times New Roman"/>
          <w:sz w:val="44"/>
          <w:szCs w:val="44"/>
          <w:lang w:eastAsia="ru-RU"/>
        </w:rPr>
        <w:t>МБДОУ «Дубёнский детский сад комбинированного вида «Солнышко»</w:t>
      </w:r>
      <w:r w:rsidR="00036451" w:rsidRPr="00036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36451" w:rsidRPr="000364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36451" w:rsidRPr="00036451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451" w:rsidRPr="00036451" w:rsidRDefault="00036451" w:rsidP="00CB65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6451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1.     Общие положения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образовательную деятельность (кружковую работу) по программам дополнительного образования в обособленном структурном подразделении «Петровский детский сад «</w:t>
      </w:r>
      <w:proofErr w:type="gramStart"/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Улыбка»  (</w:t>
      </w:r>
      <w:proofErr w:type="gramEnd"/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ОСП).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разработано в соответствии </w:t>
      </w:r>
      <w:proofErr w:type="gramStart"/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  Федеральным</w:t>
      </w:r>
      <w:proofErr w:type="gramEnd"/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 «Об образовании в Российской Федерации», приказом Министерства образования  и науки РФ от 17.10.2013 г. № 1155 «Об утверждении федерального государственного образовательного стандарта дошкольного образования», СанПиН 2.4.1.3049-13, Уставом МБДОУ.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Кружки являются составляющей единого образовательного пространства ОСП.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Кружковая работа в ОСП может осуществляться по направлениям: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физкультурно-спортивное,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эколого-биологическое,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художественно-эстетическое,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– педагогическое.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Направления деятельности кружков, их количество может дополняться (изменяться) в соответствии с запросом воспитанников и родителей (</w:t>
      </w:r>
      <w:proofErr w:type="gramStart"/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  представителей</w:t>
      </w:r>
      <w:proofErr w:type="gramEnd"/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Возможно привлечение учреждений дополнительного образования для расширения образовательного пространства.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Срок действия данного Положения неограничен. Положение действует до принятия нового.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 и задачи кружковой работы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Кружковая работа в </w:t>
      </w:r>
      <w:proofErr w:type="gramStart"/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  ведется</w:t>
      </w:r>
      <w:proofErr w:type="gramEnd"/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 расширения кругозора,  развития творческих и познавательных способностей воспитанников, осуществления реализации их потребностей и самораскрытия.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оптимальных условий для развития воспитанника;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мотивации личности к познанию и творчеству;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способствование созданию эмоционального благополучия воспитанника;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приобщение к общечеловеческим ценностям;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интеллектуальной и духовной стороны личности воспитанника;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профилактики и </w:t>
      </w:r>
      <w:proofErr w:type="gramStart"/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 психического</w:t>
      </w:r>
      <w:proofErr w:type="gramEnd"/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физического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 детей.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Организация кружковой работы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Формирование кружка является: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запросом родителей (законных представителей) на образовательную услугу по определённому направлению;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проблемой, выявленной в процессе образовательной работы педагогами МБДОУ;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специалистов, педагогов </w:t>
      </w:r>
      <w:proofErr w:type="gramStart"/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  творчески</w:t>
      </w:r>
      <w:proofErr w:type="gramEnd"/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углублённо работающих по направлению кружка.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зачисления воспитанников в кружок является: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специалиста (врача, педагога-психолога, социального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и т.д.) о целесообразности проведения дополнительной работы с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воспитанником;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родителей (законных представителей);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воспитанника.</w:t>
      </w:r>
    </w:p>
    <w:p w:rsidR="00036451" w:rsidRPr="00A052D3" w:rsidRDefault="00520A14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Тема </w:t>
      </w:r>
      <w:proofErr w:type="gramStart"/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кружковой </w:t>
      </w:r>
      <w:r w:rsidR="00036451"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proofErr w:type="gramEnd"/>
      <w:r w:rsidR="00036451"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 по желанию педагога, может соответствовать теме самообразования,  в зависимости от на</w:t>
      </w: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правлений деятельности ОСП</w:t>
      </w:r>
      <w:r w:rsidR="00036451"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используется различные формы и виды деятельности.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Содержание занятий кружка не должно дублировать</w:t>
      </w:r>
      <w:r w:rsidR="00520A14"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программу ОСП</w:t>
      </w: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В кружках занимаются воспитанники с 2 до 7 лет. Количество воспитанников может быть различным и зависит от целей, которые ставит перед собой педагог.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Занятия кружка проводятся 1 раз в неделю во второй половине дня,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занятий 10 – 30 минут в зависимости от возраста воспитанников.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 Права и обязанности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Руководитель кружка обязан: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программу кружка,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перспективное планирование,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взаимодействовать в работе с педагогами и родителями (з</w:t>
      </w:r>
      <w:r w:rsidR="00520A14"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аконными представителями</w:t>
      </w:r>
      <w:proofErr w:type="gramStart"/>
      <w:r w:rsidR="00520A14"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)  ОСП.</w:t>
      </w: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Имеет право: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отбор воспитанников для дополнительной деятельности;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рабочем порядке вносить коррективы в перспективный план работы кружка.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представлять опыт своей работы в СМИ.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5.     Документация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5.1. Настоящее Положение о кружковой работе;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Приказ об организации работы кружка, с указанием педагога и количества воспитанников, темы дополнительной образовательной работы;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Расписание дополнительной образовательной деятельности (кружка);</w:t>
      </w:r>
    </w:p>
    <w:p w:rsidR="00A052D3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Перспективный план работы педагога, составленный на начало учебного года.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5.5. Методический и накопительный материал (консультации для педагогов и родителей (законных представителей), анкеты, диагностика, конспекты НОД, досугов, презентаций, фотосессий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выставок детского творчества и т.п.).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6.     Контроль за кружковой деятельностью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 6.1. Осуществл</w:t>
      </w:r>
      <w:r w:rsidR="00520A14"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руководителем образовательного учреждения</w:t>
      </w: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520A14"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контрольной деятельности</w:t>
      </w: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6451" w:rsidRPr="00A052D3" w:rsidRDefault="00036451" w:rsidP="0003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Самоанализ кружкой </w:t>
      </w:r>
      <w:proofErr w:type="gramStart"/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 проводится</w:t>
      </w:r>
      <w:proofErr w:type="gramEnd"/>
      <w:r w:rsidRPr="00A0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кружка в конце учебного года к итоговому педагогическому совету, оформляется в виде отчета с использованием графических и фотоматериалов.</w:t>
      </w:r>
    </w:p>
    <w:p w:rsidR="007B08BD" w:rsidRDefault="007B08BD"/>
    <w:sectPr w:rsidR="007B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14"/>
    <w:rsid w:val="00036451"/>
    <w:rsid w:val="001044B8"/>
    <w:rsid w:val="00520A14"/>
    <w:rsid w:val="007B08BD"/>
    <w:rsid w:val="00881FB4"/>
    <w:rsid w:val="00A052D3"/>
    <w:rsid w:val="00B40114"/>
    <w:rsid w:val="00C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C0F7C6-9C1C-4D21-B8E1-99F02D06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4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5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5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3CEF-6AF9-4C2B-A81F-A77D8E859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2020-02-03T14:51:00Z</cp:lastPrinted>
  <dcterms:created xsi:type="dcterms:W3CDTF">2020-02-02T15:46:00Z</dcterms:created>
  <dcterms:modified xsi:type="dcterms:W3CDTF">2020-02-06T09:32:00Z</dcterms:modified>
</cp:coreProperties>
</file>