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63" w:rsidRPr="00743563" w:rsidRDefault="00743563" w:rsidP="00743563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74356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 «Можно, нельзя, надо — три первоначальных нравственных понятия»</w:t>
      </w:r>
    </w:p>
    <w:p w:rsidR="00743563" w:rsidRPr="00743563" w:rsidRDefault="00743563" w:rsidP="0074356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Консультация для родителей «Можно, нельзя, надо — три первоначальных нравственных понятия»</w:t>
      </w:r>
    </w:p>
    <w:p w:rsidR="00743563" w:rsidRPr="00743563" w:rsidRDefault="00743563" w:rsidP="00743563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743563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"</w:t>
      </w:r>
      <w:r w:rsidRPr="00743563">
        <w:rPr>
          <w:rFonts w:ascii="Arial" w:eastAsia="Times New Roman" w:hAnsi="Arial" w:cs="Arial"/>
          <w:b/>
          <w:bCs/>
          <w:color w:val="F43DC3"/>
          <w:sz w:val="39"/>
          <w:lang w:eastAsia="ru-RU"/>
        </w:rPr>
        <w:t>МОЖНО</w:t>
      </w:r>
      <w:r w:rsidRPr="00743563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", "</w:t>
      </w:r>
      <w:r w:rsidRPr="00743563">
        <w:rPr>
          <w:rFonts w:ascii="Arial" w:eastAsia="Times New Roman" w:hAnsi="Arial" w:cs="Arial"/>
          <w:b/>
          <w:bCs/>
          <w:color w:val="F43DC3"/>
          <w:sz w:val="39"/>
          <w:lang w:eastAsia="ru-RU"/>
        </w:rPr>
        <w:t>НЕЛЬЗЯ</w:t>
      </w:r>
      <w:r w:rsidRPr="00743563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", "</w:t>
      </w:r>
      <w:r w:rsidRPr="00743563">
        <w:rPr>
          <w:rFonts w:ascii="Arial" w:eastAsia="Times New Roman" w:hAnsi="Arial" w:cs="Arial"/>
          <w:b/>
          <w:bCs/>
          <w:color w:val="F43DC3"/>
          <w:sz w:val="39"/>
          <w:lang w:eastAsia="ru-RU"/>
        </w:rPr>
        <w:t>НАДО</w:t>
      </w:r>
      <w:r w:rsidRPr="00743563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" - три </w:t>
      </w:r>
      <w:r w:rsidRPr="00743563">
        <w:rPr>
          <w:rFonts w:ascii="Arial" w:eastAsia="Times New Roman" w:hAnsi="Arial" w:cs="Arial"/>
          <w:b/>
          <w:bCs/>
          <w:color w:val="F43DC3"/>
          <w:sz w:val="39"/>
          <w:lang w:eastAsia="ru-RU"/>
        </w:rPr>
        <w:t>первоначальных нравственных понятия</w:t>
      </w:r>
      <w:r w:rsidRPr="00743563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.</w:t>
      </w:r>
    </w:p>
    <w:p w:rsidR="00743563" w:rsidRPr="00743563" w:rsidRDefault="00743563" w:rsidP="00743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43563" w:rsidRPr="00743563" w:rsidRDefault="00743563" w:rsidP="0074356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Ребёнок в младшем возрасте должен беспрекословно слушаться </w:t>
      </w:r>
      <w:r w:rsidRPr="007435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родителей</w:t>
      </w: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ибо если он не послушен сейчас, то он совершенно утратит послушание в 6-8 лет»</w:t>
      </w:r>
    </w:p>
    <w:p w:rsidR="00743563" w:rsidRPr="00743563" w:rsidRDefault="00743563" w:rsidP="0074356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35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(А. С. Макаренко)</w:t>
      </w:r>
    </w:p>
    <w:p w:rsidR="00743563" w:rsidRPr="00743563" w:rsidRDefault="00743563" w:rsidP="0074356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Бесспорно, дети должны слушаться </w:t>
      </w:r>
      <w:r w:rsidRPr="007435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родителей</w:t>
      </w: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Но любое ли подчинение ребёнка требованиям взрослого может нас удовлетворить? Нет, не любое. Нас может удовлетворить не слепое, а осознанное послушание, в основе которого лежат </w:t>
      </w:r>
      <w:r w:rsidRPr="007435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нравственные мотивы</w:t>
      </w: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gramStart"/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почему наша задача – учить ребёнка с самых ранних лет осознанно относиться к своим поступкам, оценивая их посильными для него </w:t>
      </w:r>
      <w:r w:rsidRPr="007435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нравственными понятиями</w:t>
      </w: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это – хорошо (значит, </w:t>
      </w:r>
      <w:r w:rsidRPr="007435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можно</w:t>
      </w: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это – плохо </w:t>
      </w:r>
      <w:r w:rsidRPr="007435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(значит, </w:t>
      </w:r>
      <w:r w:rsidRPr="00743563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нельзя</w:t>
      </w:r>
      <w:r w:rsidRPr="007435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743563" w:rsidRPr="00743563" w:rsidRDefault="00743563" w:rsidP="0074356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35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43563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Можно</w:t>
      </w:r>
      <w:r w:rsidRPr="007435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7435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43563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нельзя</w:t>
      </w:r>
      <w:r w:rsidRPr="007435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7435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43563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надо</w:t>
      </w:r>
      <w:r w:rsidRPr="007435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три </w:t>
      </w:r>
      <w:r w:rsidRPr="007435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первоначальных нравственных понятия</w:t>
      </w: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ребёнок должен усвоить очень рано. На них опираются </w:t>
      </w:r>
      <w:r w:rsidRPr="007435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родительские требования</w:t>
      </w: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Разумная, справедливая, обоснованная и в меру взыскательная требовательность развивает ребёнка </w:t>
      </w:r>
      <w:r w:rsidRPr="007435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нравственно</w:t>
      </w: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Требовать, уважая, - именно этот принцип должен быть в основе отношений между воспитателем и воспитуемым. Только тогда у ребёнка не возникнет сопротивления воспитательным воздействиям, а у взрослого – растерянности в выборе подхода к нему.</w:t>
      </w:r>
    </w:p>
    <w:p w:rsidR="00743563" w:rsidRPr="00743563" w:rsidRDefault="00743563" w:rsidP="0074356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Часто </w:t>
      </w:r>
      <w:r w:rsidRPr="007435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родители</w:t>
      </w: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допускают одну из характерных ошибок – подходят к ребё</w:t>
      </w:r>
      <w:r w:rsidRPr="007435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нку с заниженными требованиями</w:t>
      </w: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7435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«Уступите маленькому»</w:t>
      </w: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7435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«Это только ему, как самому маленькому»</w:t>
      </w: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то и дело слышит ребёнок. Он воспринимает это как должное, как своё неоспоримое право. С него как бы снимается ответственность за капризные притязания.</w:t>
      </w:r>
    </w:p>
    <w:p w:rsidR="00743563" w:rsidRPr="00743563" w:rsidRDefault="00743563" w:rsidP="0074356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ребёнок не знает ограничений, если в семье все подчинено его интересам, то, хотят </w:t>
      </w:r>
      <w:r w:rsidRPr="007435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родители или не хотят</w:t>
      </w: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они невольно растят эгоиста. А эгоист, как известно, всегда идёт на поводу собственного </w:t>
      </w:r>
      <w:r w:rsidRPr="007435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«я»</w:t>
      </w: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до других ему дела нет! Попробуйте такому ребёнку в чем-то отказать, чего-то не разрешить, и он ответит вам бурей капризов, упрямством, а то и упадёт на пол, катаясь в истерике. А уж против этого безоружны многие </w:t>
      </w:r>
      <w:r w:rsidRPr="007435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родители</w:t>
      </w: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они непременно уступят – это хорошо знает избалованный ребёнок.</w:t>
      </w:r>
    </w:p>
    <w:p w:rsidR="00743563" w:rsidRPr="00743563" w:rsidRDefault="00743563" w:rsidP="0074356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Более успешно идёт воспитание нужных качеств в ребёнке, если он правильно воспринимает ограничения. Только своевременно воспитанные малыши, в дальнейшем смогут самостоятельно управлять своими желаниями и поступками, не выходя за рамки </w:t>
      </w:r>
      <w:proofErr w:type="gramStart"/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дозволенного</w:t>
      </w:r>
      <w:proofErr w:type="gramEnd"/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Сдержанность, умение вести себя </w:t>
      </w:r>
      <w:r w:rsidRPr="007435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нравственно</w:t>
      </w: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формируются с малых лет. Ребёнок, не приученный к этому в детстве, с трудом приобретает нужные качества в более поздние годы.</w:t>
      </w:r>
    </w:p>
    <w:p w:rsidR="00743563" w:rsidRPr="00743563" w:rsidRDefault="00743563" w:rsidP="0074356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…Ребёнок растёт, умнеет, обретает способность к волевым усилиям. И здесь </w:t>
      </w:r>
      <w:r w:rsidRPr="007435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нельзя упустить момент</w:t>
      </w: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когда к </w:t>
      </w:r>
      <w:r w:rsidRPr="007435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понятиям </w:t>
      </w:r>
      <w:r w:rsidRPr="007435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43563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нельзя</w:t>
      </w:r>
      <w:r w:rsidRPr="007435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 </w:t>
      </w:r>
      <w:r w:rsidRPr="007435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43563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можно</w:t>
      </w:r>
      <w:r w:rsidRPr="007435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прибавляется ещё одно – </w:t>
      </w:r>
      <w:r w:rsidRPr="007435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43563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надо</w:t>
      </w:r>
      <w:r w:rsidRPr="007435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proofErr w:type="gramStart"/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7435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</w:t>
      </w:r>
      <w:proofErr w:type="gramEnd"/>
      <w:r w:rsidRPr="007435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но означает</w:t>
      </w: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ты не хочешь делать, но это необходимо, нужно для тебя, для окружающих. </w:t>
      </w:r>
      <w:r w:rsidRPr="007435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43563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Надо</w:t>
      </w:r>
      <w:r w:rsidRPr="007435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7435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43563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надо</w:t>
      </w:r>
      <w:r w:rsidRPr="007435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7435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43563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надо</w:t>
      </w:r>
      <w:r w:rsidRPr="007435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то и дело сталкивается ребёнок с этим словом.</w:t>
      </w:r>
    </w:p>
    <w:p w:rsidR="00743563" w:rsidRPr="00743563" w:rsidRDefault="00743563" w:rsidP="0074356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Чувство ответственности за выполнение своих, пусть совсем не сложных обязанностей </w:t>
      </w:r>
      <w:r w:rsidRPr="007435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(которые непременно должны быть у ребёнка)</w:t>
      </w: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приходит само по себе. Оно формируется всей предшествующей жизнью и начинается со знакомства с </w:t>
      </w:r>
      <w:r w:rsidRPr="007435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понятием </w:t>
      </w:r>
      <w:r w:rsidRPr="007435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43563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надо</w:t>
      </w:r>
      <w:r w:rsidRPr="007435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Ведь даже трехлетние дети по опыту знают, что делать приходится не только то, что хочется, но и то, что </w:t>
      </w:r>
      <w:r w:rsidRPr="007435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надо</w:t>
      </w: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«Не хочу, чтобы папа и мама уходили на работу, но для взрослых это обязательно. И с этим </w:t>
      </w:r>
      <w:r w:rsidRPr="007435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нельзя не считаться</w:t>
      </w: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!», «Не хочу принимать лекарство, но </w:t>
      </w:r>
      <w:r w:rsidRPr="007435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надо</w:t>
      </w: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иначе скоро не выздоровеешь», «Не хочу после себя убирать игрушки,</w:t>
      </w:r>
      <w:r w:rsidR="005E724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7435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но в доме существует правило</w:t>
      </w: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все и всегда убирают за собой».</w:t>
      </w:r>
    </w:p>
    <w:p w:rsidR="00743563" w:rsidRPr="00743563" w:rsidRDefault="00743563" w:rsidP="0074356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 А.</w:t>
      </w:r>
      <w:r w:rsidRPr="007435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Сухомлинский говорил</w:t>
      </w: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«Человеческая жизнь начинается с того момента, когда ребенок уже делает не то, что хочется, а то, что </w:t>
      </w:r>
      <w:r w:rsidRPr="007435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надо</w:t>
      </w: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делать во имя общего блага. Чем раньше входит в человеческую жизнь </w:t>
      </w:r>
      <w:r w:rsidRPr="007435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понятие долга</w:t>
      </w: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формируя другие, более высокие потребности, вытекающие из него, тем благороднее, духовно богаче, честнее будет расти ваш ребенок».</w:t>
      </w:r>
    </w:p>
    <w:p w:rsidR="00743563" w:rsidRPr="00743563" w:rsidRDefault="00743563" w:rsidP="0074356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…Вы и ваш ребенок. </w:t>
      </w:r>
      <w:r w:rsidRPr="007435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Можно ли считать</w:t>
      </w: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ваши отношения с ним основаны на разумной требовательности, которая не подавляет, а направляет, не отстает от развития ребенка, а зовет вверх?</w:t>
      </w:r>
    </w:p>
    <w:p w:rsidR="00743563" w:rsidRPr="00743563" w:rsidRDefault="00743563" w:rsidP="0074356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Присмотритесь, </w:t>
      </w:r>
      <w:proofErr w:type="gramStart"/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каким</w:t>
      </w:r>
      <w:proofErr w:type="gramEnd"/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растет ваш сын или дочь, и одновременно обратите взгляд на себя как на воспитателя собственных детей. Как часто вы идете на уступки ребенку? Как часто он отказывается выполнять ваши распоряжения? Усвоил он лишь удобное и приятное для себя </w:t>
      </w:r>
      <w:r w:rsidRPr="0074356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понятие </w:t>
      </w:r>
      <w:r w:rsidRPr="007435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43563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можно</w:t>
      </w:r>
      <w:r w:rsidRPr="007435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 и другие, требующие от него волевого напряжения – </w:t>
      </w:r>
      <w:r w:rsidRPr="007435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43563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нельзя</w:t>
      </w:r>
      <w:r w:rsidRPr="007435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 </w:t>
      </w:r>
      <w:r w:rsidRPr="007435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43563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надо</w:t>
      </w:r>
      <w:r w:rsidRPr="007435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435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D27A6" w:rsidRDefault="00ED27A6"/>
    <w:sectPr w:rsidR="00ED27A6" w:rsidSect="00ED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563"/>
    <w:rsid w:val="005E7243"/>
    <w:rsid w:val="00743563"/>
    <w:rsid w:val="00D97E03"/>
    <w:rsid w:val="00ED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A6"/>
  </w:style>
  <w:style w:type="paragraph" w:styleId="1">
    <w:name w:val="heading 1"/>
    <w:basedOn w:val="a"/>
    <w:link w:val="10"/>
    <w:uiPriority w:val="9"/>
    <w:qFormat/>
    <w:rsid w:val="00743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435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5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35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74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43563"/>
    <w:rPr>
      <w:b/>
      <w:bCs/>
    </w:rPr>
  </w:style>
  <w:style w:type="paragraph" w:styleId="a4">
    <w:name w:val="Normal (Web)"/>
    <w:basedOn w:val="a"/>
    <w:uiPriority w:val="99"/>
    <w:semiHidden/>
    <w:unhideWhenUsed/>
    <w:rsid w:val="0074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662</Words>
  <Characters>3774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2021-02-15T06:06:00Z</dcterms:created>
  <dcterms:modified xsi:type="dcterms:W3CDTF">2021-02-22T05:23:00Z</dcterms:modified>
</cp:coreProperties>
</file>