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9" w:rsidRPr="009003B9" w:rsidRDefault="009003B9" w:rsidP="009003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003B9" w:rsidRDefault="009003B9" w:rsidP="009003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2937">
        <w:rPr>
          <w:rFonts w:ascii="Times New Roman" w:hAnsi="Times New Roman" w:cs="Times New Roman"/>
          <w:sz w:val="28"/>
          <w:szCs w:val="28"/>
        </w:rPr>
        <w:t xml:space="preserve"> рамках организации работы по адаптации</w:t>
      </w:r>
    </w:p>
    <w:p w:rsidR="009003B9" w:rsidRDefault="009003B9" w:rsidP="009003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«Лямбирская СОШ №1»</w:t>
      </w:r>
    </w:p>
    <w:p w:rsidR="003B4480" w:rsidRDefault="00352937" w:rsidP="009003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</w:p>
    <w:p w:rsidR="00397107" w:rsidRDefault="00397107" w:rsidP="009003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1"/>
        <w:gridCol w:w="4439"/>
        <w:gridCol w:w="5528"/>
        <w:gridCol w:w="2515"/>
      </w:tblGrid>
      <w:tr w:rsidR="00B558E9" w:rsidTr="0073606A">
        <w:trPr>
          <w:trHeight w:val="977"/>
        </w:trPr>
        <w:tc>
          <w:tcPr>
            <w:tcW w:w="2261" w:type="dxa"/>
          </w:tcPr>
          <w:p w:rsidR="00B558E9" w:rsidRDefault="00B558E9" w:rsidP="009003B9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439" w:type="dxa"/>
          </w:tcPr>
          <w:p w:rsidR="00B558E9" w:rsidRDefault="00B558E9" w:rsidP="009003B9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включения в программу по адаптации объектов для инвалидов и других маломобильных групп населения</w:t>
            </w:r>
            <w:r w:rsidR="00D62629">
              <w:rPr>
                <w:rFonts w:ascii="Times New Roman" w:hAnsi="Times New Roman" w:cs="Times New Roman"/>
                <w:sz w:val="28"/>
                <w:szCs w:val="28"/>
              </w:rPr>
              <w:t xml:space="preserve"> (2018, 2019,2020)</w:t>
            </w:r>
          </w:p>
        </w:tc>
        <w:tc>
          <w:tcPr>
            <w:tcW w:w="5528" w:type="dxa"/>
          </w:tcPr>
          <w:p w:rsidR="00B558E9" w:rsidRDefault="00B558E9" w:rsidP="009003B9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адаптации объектов для инвалидов и других маломобильных групп населения</w:t>
            </w:r>
          </w:p>
        </w:tc>
        <w:tc>
          <w:tcPr>
            <w:tcW w:w="2515" w:type="dxa"/>
          </w:tcPr>
          <w:p w:rsidR="00B558E9" w:rsidRDefault="00B558E9" w:rsidP="009003B9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</w:t>
            </w:r>
            <w:r w:rsidR="00D626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сумма, тыс. рублей</w:t>
            </w:r>
          </w:p>
        </w:tc>
      </w:tr>
      <w:tr w:rsidR="00B558E9" w:rsidTr="0073606A">
        <w:trPr>
          <w:trHeight w:val="376"/>
        </w:trPr>
        <w:tc>
          <w:tcPr>
            <w:tcW w:w="2261" w:type="dxa"/>
          </w:tcPr>
          <w:p w:rsidR="00B558E9" w:rsidRDefault="009003B9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«Лямбирская СОШ №1»</w:t>
            </w:r>
          </w:p>
        </w:tc>
        <w:tc>
          <w:tcPr>
            <w:tcW w:w="4439" w:type="dxa"/>
          </w:tcPr>
          <w:p w:rsidR="00B558E9" w:rsidRDefault="00397107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528" w:type="dxa"/>
          </w:tcPr>
          <w:p w:rsidR="00B558E9" w:rsidRPr="00B558E9" w:rsidRDefault="00B558E9" w:rsidP="00B558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кнопки вызова</w:t>
            </w:r>
            <w:r w:rsidR="00D62629">
              <w:rPr>
                <w:rFonts w:ascii="Times New Roman" w:hAnsi="Times New Roman" w:cs="Times New Roman"/>
                <w:sz w:val="28"/>
                <w:szCs w:val="28"/>
              </w:rPr>
              <w:t xml:space="preserve"> для маломобильных групп населения</w:t>
            </w:r>
          </w:p>
        </w:tc>
        <w:tc>
          <w:tcPr>
            <w:tcW w:w="2515" w:type="dxa"/>
          </w:tcPr>
          <w:p w:rsidR="00B558E9" w:rsidRDefault="009003B9" w:rsidP="009003B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23,56</w:t>
            </w:r>
          </w:p>
        </w:tc>
      </w:tr>
      <w:tr w:rsidR="00B558E9" w:rsidTr="0073606A">
        <w:trPr>
          <w:trHeight w:val="640"/>
        </w:trPr>
        <w:tc>
          <w:tcPr>
            <w:tcW w:w="2261" w:type="dxa"/>
          </w:tcPr>
          <w:p w:rsidR="00B558E9" w:rsidRDefault="00B558E9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B558E9" w:rsidRDefault="00397107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528" w:type="dxa"/>
          </w:tcPr>
          <w:p w:rsidR="00B558E9" w:rsidRDefault="00B558E9" w:rsidP="00B558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звукового оповещения для слепых и слабовидящих</w:t>
            </w:r>
          </w:p>
        </w:tc>
        <w:tc>
          <w:tcPr>
            <w:tcW w:w="2515" w:type="dxa"/>
          </w:tcPr>
          <w:p w:rsidR="00B558E9" w:rsidRDefault="00397107" w:rsidP="00397107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B558E9" w:rsidTr="0073606A">
        <w:trPr>
          <w:trHeight w:val="385"/>
        </w:trPr>
        <w:tc>
          <w:tcPr>
            <w:tcW w:w="2261" w:type="dxa"/>
          </w:tcPr>
          <w:p w:rsidR="00B558E9" w:rsidRDefault="00B558E9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B558E9" w:rsidRDefault="00397107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528" w:type="dxa"/>
          </w:tcPr>
          <w:p w:rsidR="00B558E9" w:rsidRDefault="00B558E9" w:rsidP="00B558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указателей для слепых и слабовидящих</w:t>
            </w:r>
          </w:p>
        </w:tc>
        <w:tc>
          <w:tcPr>
            <w:tcW w:w="2515" w:type="dxa"/>
          </w:tcPr>
          <w:p w:rsidR="00B558E9" w:rsidRDefault="00397107" w:rsidP="00397107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B558E9" w:rsidTr="00397107">
        <w:trPr>
          <w:trHeight w:val="1413"/>
        </w:trPr>
        <w:tc>
          <w:tcPr>
            <w:tcW w:w="2261" w:type="dxa"/>
          </w:tcPr>
          <w:p w:rsidR="00B558E9" w:rsidRDefault="00B558E9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B558E9" w:rsidRDefault="00397107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528" w:type="dxa"/>
          </w:tcPr>
          <w:p w:rsidR="00B558E9" w:rsidRDefault="00B558E9" w:rsidP="00B558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знака указателя о возможности въезда инвалид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колясочника</w:t>
            </w:r>
            <w:r w:rsidR="00D62629">
              <w:rPr>
                <w:rFonts w:ascii="Times New Roman" w:hAnsi="Times New Roman" w:cs="Times New Roman"/>
                <w:sz w:val="28"/>
                <w:szCs w:val="28"/>
              </w:rPr>
              <w:t xml:space="preserve"> (если пандус не у центрального входа)</w:t>
            </w:r>
          </w:p>
        </w:tc>
        <w:tc>
          <w:tcPr>
            <w:tcW w:w="2515" w:type="dxa"/>
          </w:tcPr>
          <w:p w:rsidR="00B558E9" w:rsidRDefault="00397107" w:rsidP="00397107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B558E9" w:rsidTr="0073606A">
        <w:trPr>
          <w:trHeight w:val="385"/>
        </w:trPr>
        <w:tc>
          <w:tcPr>
            <w:tcW w:w="2261" w:type="dxa"/>
          </w:tcPr>
          <w:p w:rsidR="00B558E9" w:rsidRDefault="00B558E9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B558E9" w:rsidRDefault="00397107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528" w:type="dxa"/>
          </w:tcPr>
          <w:p w:rsidR="00B558E9" w:rsidRDefault="00B558E9" w:rsidP="00B558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пандуса и поручней</w:t>
            </w:r>
          </w:p>
        </w:tc>
        <w:tc>
          <w:tcPr>
            <w:tcW w:w="2515" w:type="dxa"/>
          </w:tcPr>
          <w:p w:rsidR="00B558E9" w:rsidRDefault="00397107" w:rsidP="00397107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B558E9" w:rsidTr="0073606A">
        <w:trPr>
          <w:trHeight w:val="385"/>
        </w:trPr>
        <w:tc>
          <w:tcPr>
            <w:tcW w:w="2261" w:type="dxa"/>
          </w:tcPr>
          <w:p w:rsidR="00B558E9" w:rsidRDefault="00B558E9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B558E9" w:rsidRDefault="00397107" w:rsidP="00397107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здания не позволяет расширить дверные проемы</w:t>
            </w:r>
          </w:p>
        </w:tc>
        <w:tc>
          <w:tcPr>
            <w:tcW w:w="5528" w:type="dxa"/>
          </w:tcPr>
          <w:p w:rsidR="00B558E9" w:rsidRDefault="00B558E9" w:rsidP="00B558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дверей и </w:t>
            </w:r>
            <w:r w:rsidR="00D6262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дверных проемом, в связи с установкой пандусов</w:t>
            </w:r>
            <w:r w:rsidR="007360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6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инвалидов и других маломобильных групп населения</w:t>
            </w:r>
          </w:p>
        </w:tc>
        <w:tc>
          <w:tcPr>
            <w:tcW w:w="2515" w:type="dxa"/>
          </w:tcPr>
          <w:p w:rsidR="00B558E9" w:rsidRDefault="00397107" w:rsidP="00397107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B558E9" w:rsidTr="0073606A">
        <w:trPr>
          <w:trHeight w:val="385"/>
        </w:trPr>
        <w:tc>
          <w:tcPr>
            <w:tcW w:w="2261" w:type="dxa"/>
          </w:tcPr>
          <w:p w:rsidR="00B558E9" w:rsidRDefault="00B558E9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B558E9" w:rsidRDefault="00397107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здания не позволяет установить поручни</w:t>
            </w:r>
          </w:p>
        </w:tc>
        <w:tc>
          <w:tcPr>
            <w:tcW w:w="5528" w:type="dxa"/>
          </w:tcPr>
          <w:p w:rsidR="00B558E9" w:rsidRDefault="0073606A" w:rsidP="00B558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поручней для инвалидов и других маломобильных групп населения</w:t>
            </w:r>
            <w:r w:rsidR="00D62629">
              <w:rPr>
                <w:rFonts w:ascii="Times New Roman" w:hAnsi="Times New Roman" w:cs="Times New Roman"/>
                <w:sz w:val="28"/>
                <w:szCs w:val="28"/>
              </w:rPr>
              <w:t xml:space="preserve"> внутри здания</w:t>
            </w:r>
          </w:p>
        </w:tc>
        <w:tc>
          <w:tcPr>
            <w:tcW w:w="2515" w:type="dxa"/>
          </w:tcPr>
          <w:p w:rsidR="00B558E9" w:rsidRDefault="00397107" w:rsidP="00397107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606A" w:rsidTr="0073606A">
        <w:trPr>
          <w:trHeight w:val="385"/>
        </w:trPr>
        <w:tc>
          <w:tcPr>
            <w:tcW w:w="2261" w:type="dxa"/>
          </w:tcPr>
          <w:p w:rsidR="0073606A" w:rsidRDefault="0073606A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73606A" w:rsidRDefault="00397107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528" w:type="dxa"/>
          </w:tcPr>
          <w:p w:rsidR="0073606A" w:rsidRDefault="0073606A" w:rsidP="00B558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санузлов для инвалидов и других маломобильных групп населения</w:t>
            </w:r>
          </w:p>
        </w:tc>
        <w:tc>
          <w:tcPr>
            <w:tcW w:w="2515" w:type="dxa"/>
          </w:tcPr>
          <w:p w:rsidR="0073606A" w:rsidRDefault="00397107" w:rsidP="00397107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165,2</w:t>
            </w:r>
          </w:p>
        </w:tc>
      </w:tr>
      <w:tr w:rsidR="00D62629" w:rsidTr="0073606A">
        <w:trPr>
          <w:trHeight w:val="385"/>
        </w:trPr>
        <w:tc>
          <w:tcPr>
            <w:tcW w:w="2261" w:type="dxa"/>
          </w:tcPr>
          <w:p w:rsidR="00D62629" w:rsidRDefault="00D62629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D62629" w:rsidRDefault="00397107" w:rsidP="00B558E9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528" w:type="dxa"/>
          </w:tcPr>
          <w:p w:rsidR="00D62629" w:rsidRDefault="00D62629" w:rsidP="00B558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зрительной информации (установка тактильных дорожек для слабовидящих и слепых)</w:t>
            </w:r>
          </w:p>
        </w:tc>
        <w:tc>
          <w:tcPr>
            <w:tcW w:w="2515" w:type="dxa"/>
          </w:tcPr>
          <w:p w:rsidR="00D62629" w:rsidRDefault="00397107" w:rsidP="00397107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291,6</w:t>
            </w:r>
          </w:p>
        </w:tc>
      </w:tr>
    </w:tbl>
    <w:p w:rsidR="00352937" w:rsidRDefault="00352937" w:rsidP="00352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107" w:rsidRDefault="00397107" w:rsidP="00352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107" w:rsidRPr="00352937" w:rsidRDefault="00397107" w:rsidP="003971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7107" w:rsidRPr="00352937" w:rsidSect="00B558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9EA"/>
    <w:multiLevelType w:val="hybridMultilevel"/>
    <w:tmpl w:val="9D1E29AC"/>
    <w:lvl w:ilvl="0" w:tplc="44E475A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37"/>
    <w:rsid w:val="001E37FF"/>
    <w:rsid w:val="00352937"/>
    <w:rsid w:val="00397107"/>
    <w:rsid w:val="003B4480"/>
    <w:rsid w:val="0073606A"/>
    <w:rsid w:val="00865A37"/>
    <w:rsid w:val="009003B9"/>
    <w:rsid w:val="00B21608"/>
    <w:rsid w:val="00B558E9"/>
    <w:rsid w:val="00D62629"/>
    <w:rsid w:val="00D76BD3"/>
    <w:rsid w:val="00E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Светлана Юрьевна</cp:lastModifiedBy>
  <cp:revision>4</cp:revision>
  <cp:lastPrinted>2017-10-26T07:20:00Z</cp:lastPrinted>
  <dcterms:created xsi:type="dcterms:W3CDTF">2017-10-26T07:22:00Z</dcterms:created>
  <dcterms:modified xsi:type="dcterms:W3CDTF">2018-04-15T16:03:00Z</dcterms:modified>
</cp:coreProperties>
</file>