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8B" w:rsidRDefault="0089548D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B8B" w:rsidRDefault="00F82B8B">
      <w:pPr>
        <w:pStyle w:val="a3"/>
        <w:spacing w:before="4"/>
        <w:ind w:left="0" w:firstLine="0"/>
        <w:jc w:val="left"/>
        <w:rPr>
          <w:sz w:val="23"/>
        </w:rPr>
      </w:pPr>
    </w:p>
    <w:p w:rsidR="00F82B8B" w:rsidRDefault="00BD59D6">
      <w:pPr>
        <w:pStyle w:val="a4"/>
      </w:pPr>
      <w:r>
        <w:t>Должностная</w:t>
      </w:r>
      <w:r>
        <w:rPr>
          <w:spacing w:val="-11"/>
        </w:rPr>
        <w:t xml:space="preserve"> </w:t>
      </w:r>
      <w:r>
        <w:t>инструкция</w:t>
      </w:r>
      <w:r>
        <w:rPr>
          <w:spacing w:val="-67"/>
        </w:rPr>
        <w:t xml:space="preserve"> </w:t>
      </w:r>
      <w:r>
        <w:t>сторожа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</w:p>
    <w:p w:rsidR="00F82B8B" w:rsidRDefault="00F82B8B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F82B8B" w:rsidRDefault="00BD59D6">
      <w:pPr>
        <w:pStyle w:val="Heading1"/>
        <w:numPr>
          <w:ilvl w:val="0"/>
          <w:numId w:val="1"/>
        </w:numPr>
        <w:tabs>
          <w:tab w:val="left" w:pos="637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65"/>
        </w:tabs>
        <w:ind w:right="111" w:firstLine="284"/>
        <w:jc w:val="both"/>
        <w:rPr>
          <w:sz w:val="24"/>
        </w:rPr>
      </w:pPr>
      <w:r>
        <w:rPr>
          <w:sz w:val="24"/>
        </w:rPr>
        <w:t xml:space="preserve">Настоящая </w:t>
      </w:r>
      <w:r>
        <w:rPr>
          <w:b/>
          <w:sz w:val="24"/>
        </w:rPr>
        <w:t xml:space="preserve">должностная инструкция сторожа школы </w:t>
      </w:r>
      <w:r>
        <w:rPr>
          <w:sz w:val="24"/>
        </w:rPr>
        <w:t>разработана и утверждена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Тарифно-квалификационных характеристик по общеотраслевым профессиям рабочих,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Постановлением Министерства Труда Российской Федерации от 10.11.92 №31 (в</w:t>
      </w:r>
      <w:r>
        <w:rPr>
          <w:spacing w:val="-57"/>
          <w:sz w:val="24"/>
        </w:rPr>
        <w:t xml:space="preserve"> </w:t>
      </w:r>
      <w:r>
        <w:rPr>
          <w:sz w:val="24"/>
        </w:rPr>
        <w:t>ред. от 24.11.2008г), в соответствии с Трудовым кодексом Российской Федерации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81"/>
        </w:tabs>
        <w:spacing w:before="1"/>
        <w:ind w:right="110" w:firstLine="284"/>
        <w:jc w:val="both"/>
        <w:rPr>
          <w:sz w:val="24"/>
        </w:rPr>
      </w:pPr>
      <w:r>
        <w:rPr>
          <w:sz w:val="24"/>
        </w:rPr>
        <w:t>Сторож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 сторожа его обязанности могут быть возложены на другого человека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приказом директора учебного заведения, который издан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25"/>
        </w:tabs>
        <w:spacing w:before="1"/>
        <w:ind w:right="112" w:firstLine="284"/>
        <w:jc w:val="both"/>
        <w:rPr>
          <w:sz w:val="24"/>
        </w:rPr>
      </w:pPr>
      <w:r>
        <w:rPr>
          <w:sz w:val="24"/>
        </w:rPr>
        <w:t>Сторож может быть освобожден от должности по представлению заместителя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заместителя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97"/>
        </w:tabs>
        <w:ind w:right="115" w:firstLine="284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97"/>
        </w:tabs>
        <w:ind w:right="116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Типовым положением об общеобразовательном учреждении, 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директора),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(контрактом).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 защиты, правилами и инструкциями по охране зданий и сооружений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заведений.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соблюдает Конвенцию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7"/>
        </w:tabs>
        <w:spacing w:before="1"/>
        <w:ind w:left="816" w:hanging="421"/>
        <w:jc w:val="both"/>
        <w:rPr>
          <w:sz w:val="24"/>
        </w:rPr>
      </w:pPr>
      <w:r>
        <w:rPr>
          <w:sz w:val="24"/>
        </w:rPr>
        <w:t>Сторож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знать: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8"/>
          <w:tab w:val="left" w:pos="1529"/>
          <w:tab w:val="left" w:pos="2868"/>
          <w:tab w:val="left" w:pos="3211"/>
          <w:tab w:val="left" w:pos="4635"/>
          <w:tab w:val="left" w:pos="4970"/>
          <w:tab w:val="left" w:pos="6429"/>
          <w:tab w:val="left" w:pos="7425"/>
          <w:tab w:val="left" w:pos="7752"/>
        </w:tabs>
        <w:ind w:right="118" w:firstLine="284"/>
        <w:jc w:val="left"/>
        <w:rPr>
          <w:sz w:val="24"/>
        </w:rPr>
      </w:pPr>
      <w:r>
        <w:rPr>
          <w:sz w:val="24"/>
        </w:rPr>
        <w:t>положение</w:t>
      </w:r>
      <w:r>
        <w:rPr>
          <w:sz w:val="24"/>
        </w:rPr>
        <w:tab/>
        <w:t>и</w:t>
      </w:r>
      <w:r>
        <w:rPr>
          <w:sz w:val="24"/>
        </w:rPr>
        <w:tab/>
        <w:t>инструкции</w:t>
      </w:r>
      <w:r>
        <w:rPr>
          <w:sz w:val="24"/>
        </w:rPr>
        <w:tab/>
        <w:t>о</w:t>
      </w:r>
      <w:r>
        <w:rPr>
          <w:sz w:val="24"/>
        </w:rPr>
        <w:tab/>
        <w:t>пропускном</w:t>
      </w:r>
      <w:r>
        <w:rPr>
          <w:sz w:val="24"/>
        </w:rPr>
        <w:tab/>
        <w:t>режиме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общеобразовательном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right="117" w:firstLine="284"/>
        <w:jc w:val="left"/>
        <w:rPr>
          <w:sz w:val="24"/>
        </w:rPr>
      </w:pPr>
      <w:r>
        <w:rPr>
          <w:sz w:val="24"/>
        </w:rPr>
        <w:t>образцы</w:t>
      </w:r>
      <w:r>
        <w:rPr>
          <w:spacing w:val="25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28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8"/>
          <w:sz w:val="24"/>
        </w:rPr>
        <w:t xml:space="preserve"> </w:t>
      </w:r>
      <w:r>
        <w:rPr>
          <w:sz w:val="24"/>
        </w:rPr>
        <w:t>лиц,</w:t>
      </w:r>
      <w:r>
        <w:rPr>
          <w:spacing w:val="3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</w:t>
      </w:r>
      <w:r>
        <w:rPr>
          <w:spacing w:val="27"/>
          <w:sz w:val="24"/>
        </w:rPr>
        <w:t xml:space="preserve"> </w:t>
      </w:r>
      <w:r>
        <w:rPr>
          <w:sz w:val="24"/>
        </w:rPr>
        <w:t>подписывать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вывоз 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из здания школы;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spacing w:before="1"/>
        <w:ind w:left="1529"/>
        <w:jc w:val="left"/>
        <w:rPr>
          <w:sz w:val="24"/>
        </w:rPr>
      </w:pPr>
      <w:r>
        <w:rPr>
          <w:sz w:val="24"/>
        </w:rPr>
        <w:t>образцы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пропусков;</w:t>
      </w:r>
    </w:p>
    <w:p w:rsidR="00F82B8B" w:rsidRDefault="00F82B8B">
      <w:pPr>
        <w:rPr>
          <w:sz w:val="24"/>
        </w:rPr>
        <w:sectPr w:rsidR="00F82B8B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F82B8B" w:rsidRDefault="00BD59D6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spacing w:before="68"/>
        <w:ind w:left="1529"/>
        <w:jc w:val="left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left="1529"/>
        <w:jc w:val="left"/>
        <w:rPr>
          <w:sz w:val="24"/>
        </w:rPr>
      </w:pPr>
      <w:r>
        <w:rPr>
          <w:sz w:val="24"/>
        </w:rPr>
        <w:t>точные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left="1529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сторожа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9"/>
        </w:tabs>
        <w:ind w:right="115" w:firstLine="284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этикета;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отчетности;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9"/>
        </w:tabs>
        <w:spacing w:before="1"/>
        <w:ind w:left="1529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9"/>
        </w:tabs>
        <w:ind w:right="116" w:firstLine="284"/>
        <w:rPr>
          <w:sz w:val="24"/>
        </w:rPr>
      </w:pP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 по отделению ОМВД России по району, ответственного дежурного 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F82B8B" w:rsidRDefault="00BD59D6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производственную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сигнализацию.</w:t>
      </w:r>
    </w:p>
    <w:p w:rsidR="00F82B8B" w:rsidRDefault="00F82B8B">
      <w:pPr>
        <w:pStyle w:val="a3"/>
        <w:ind w:left="0" w:firstLine="0"/>
        <w:jc w:val="left"/>
      </w:pPr>
    </w:p>
    <w:p w:rsidR="00F82B8B" w:rsidRDefault="00BD59D6">
      <w:pPr>
        <w:pStyle w:val="Heading1"/>
        <w:numPr>
          <w:ilvl w:val="0"/>
          <w:numId w:val="1"/>
        </w:numPr>
        <w:tabs>
          <w:tab w:val="left" w:pos="641"/>
        </w:tabs>
        <w:ind w:left="640" w:hanging="245"/>
        <w:jc w:val="both"/>
      </w:pPr>
      <w:r>
        <w:t>Функции</w:t>
      </w:r>
      <w:r>
        <w:rPr>
          <w:spacing w:val="-8"/>
        </w:rPr>
        <w:t xml:space="preserve"> </w:t>
      </w:r>
      <w:r>
        <w:t>сторожа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77"/>
        </w:tabs>
        <w:ind w:right="117" w:firstLine="284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F82B8B" w:rsidRDefault="00F82B8B">
      <w:pPr>
        <w:pStyle w:val="a3"/>
        <w:ind w:left="0" w:firstLine="0"/>
        <w:jc w:val="left"/>
      </w:pPr>
    </w:p>
    <w:p w:rsidR="00F82B8B" w:rsidRDefault="00BD59D6">
      <w:pPr>
        <w:pStyle w:val="Heading1"/>
        <w:numPr>
          <w:ilvl w:val="0"/>
          <w:numId w:val="1"/>
        </w:numPr>
        <w:tabs>
          <w:tab w:val="left" w:pos="637"/>
        </w:tabs>
        <w:ind w:hanging="241"/>
        <w:jc w:val="both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сторожа</w:t>
      </w:r>
      <w:r>
        <w:rPr>
          <w:spacing w:val="-5"/>
        </w:rPr>
        <w:t xml:space="preserve"> </w:t>
      </w:r>
      <w:r>
        <w:t>школы</w:t>
      </w:r>
    </w:p>
    <w:p w:rsidR="00F82B8B" w:rsidRDefault="00BD59D6">
      <w:pPr>
        <w:pStyle w:val="a3"/>
        <w:spacing w:before="1"/>
        <w:ind w:left="396" w:firstLine="0"/>
      </w:pPr>
      <w:r>
        <w:t>Сторож</w:t>
      </w:r>
      <w:r>
        <w:rPr>
          <w:spacing w:val="-7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обязанности: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57"/>
        </w:tabs>
        <w:ind w:right="116" w:firstLine="284"/>
        <w:jc w:val="both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(замков,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пломб,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12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освещения)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административно-хозяйственной работе;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53"/>
        </w:tabs>
        <w:ind w:right="112" w:firstLine="284"/>
        <w:jc w:val="both"/>
        <w:rPr>
          <w:sz w:val="24"/>
        </w:rPr>
      </w:pPr>
      <w:r>
        <w:rPr>
          <w:sz w:val="24"/>
        </w:rPr>
        <w:t>Совершает внутренний обход здания образовательного учреждения, обход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предварительном закрытии входных дверей учебного заведения) не менее обозначенного в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раз, который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 школы;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85"/>
        </w:tabs>
        <w:ind w:right="108" w:firstLine="28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(взломанные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1"/>
          <w:sz w:val="24"/>
        </w:rPr>
        <w:t xml:space="preserve"> </w:t>
      </w:r>
      <w:r>
        <w:rPr>
          <w:sz w:val="24"/>
        </w:rPr>
        <w:t>окна,</w:t>
      </w:r>
      <w:r>
        <w:rPr>
          <w:spacing w:val="1"/>
          <w:sz w:val="24"/>
        </w:rPr>
        <w:t xml:space="preserve"> </w:t>
      </w:r>
      <w:r>
        <w:rPr>
          <w:sz w:val="24"/>
        </w:rPr>
        <w:t>замки,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пломб,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печатей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далее),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охрану,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докладывает</w:t>
      </w:r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отделению полиции и занимается осуществлением охраны следов преступления до 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7"/>
        </w:tabs>
        <w:spacing w:before="1"/>
        <w:ind w:left="816" w:hanging="421"/>
        <w:jc w:val="both"/>
        <w:rPr>
          <w:sz w:val="24"/>
        </w:rPr>
      </w:pPr>
      <w:r>
        <w:rPr>
          <w:sz w:val="24"/>
        </w:rPr>
        <w:t>Производит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сдачу</w:t>
      </w:r>
      <w:r>
        <w:rPr>
          <w:spacing w:val="-7"/>
          <w:sz w:val="24"/>
        </w:rPr>
        <w:t xml:space="preserve"> </w:t>
      </w:r>
      <w:r>
        <w:rPr>
          <w:sz w:val="24"/>
        </w:rPr>
        <w:t>дежурства,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3"/>
        </w:tabs>
        <w:ind w:right="108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7"/>
          <w:sz w:val="24"/>
        </w:rPr>
        <w:t xml:space="preserve"> </w:t>
      </w:r>
      <w:r>
        <w:rPr>
          <w:sz w:val="24"/>
        </w:rPr>
        <w:t>отключение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помещениях;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7"/>
        </w:tabs>
        <w:ind w:left="816" w:hanging="421"/>
        <w:jc w:val="both"/>
        <w:rPr>
          <w:sz w:val="24"/>
        </w:rPr>
      </w:pPr>
      <w:r>
        <w:rPr>
          <w:sz w:val="24"/>
        </w:rPr>
        <w:t>Безотлучно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охраняемом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дежурства;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77"/>
        </w:tabs>
        <w:ind w:right="110" w:firstLine="284"/>
        <w:jc w:val="both"/>
        <w:rPr>
          <w:sz w:val="24"/>
        </w:rPr>
      </w:pPr>
      <w:r>
        <w:rPr>
          <w:sz w:val="24"/>
        </w:rPr>
        <w:t>Отвечает 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безопасности» и «Об обеспечении пожарной безопасности» и других утвержденных 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05"/>
        </w:tabs>
        <w:spacing w:before="1"/>
        <w:ind w:right="120" w:firstLine="284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заместителей.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3"/>
        </w:tabs>
        <w:spacing w:before="2" w:line="237" w:lineRule="auto"/>
        <w:ind w:right="115" w:firstLine="28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замков,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 этом директору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школы,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заместителю директора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АХР;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1009"/>
        </w:tabs>
        <w:spacing w:before="2"/>
        <w:ind w:right="115" w:firstLine="28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поднимает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тревогу,</w:t>
      </w:r>
      <w:r>
        <w:rPr>
          <w:spacing w:val="-12"/>
          <w:sz w:val="24"/>
        </w:rPr>
        <w:t xml:space="preserve"> </w:t>
      </w:r>
      <w:r>
        <w:rPr>
          <w:sz w:val="24"/>
        </w:rPr>
        <w:t>экстренно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извещает</w:t>
      </w:r>
      <w:r>
        <w:rPr>
          <w:spacing w:val="-10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милиции,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тушению пожара;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37"/>
        </w:tabs>
        <w:ind w:left="936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сторож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53"/>
        </w:tabs>
        <w:spacing w:before="1"/>
        <w:ind w:right="122" w:firstLine="284"/>
        <w:jc w:val="both"/>
        <w:rPr>
          <w:sz w:val="24"/>
        </w:rPr>
      </w:pPr>
      <w:r>
        <w:rPr>
          <w:sz w:val="24"/>
        </w:rPr>
        <w:t>Осуществляет контроль за выносимым из учебной организации имуществом, 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журнале;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37"/>
        </w:tabs>
        <w:ind w:left="936" w:hanging="541"/>
        <w:jc w:val="both"/>
        <w:rPr>
          <w:sz w:val="24"/>
        </w:rPr>
      </w:pPr>
      <w:r>
        <w:rPr>
          <w:sz w:val="24"/>
        </w:rPr>
        <w:t>Содержит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служебное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93"/>
        </w:tabs>
        <w:ind w:right="113" w:firstLine="284"/>
        <w:jc w:val="both"/>
        <w:rPr>
          <w:sz w:val="24"/>
        </w:rPr>
      </w:pPr>
      <w:r>
        <w:rPr>
          <w:sz w:val="24"/>
        </w:rPr>
        <w:t>В случае неприбытия смены в установленное время обязательно сообщает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 директора по административно-хозяйственной работе и остается на объекте до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F82B8B" w:rsidRDefault="00F82B8B">
      <w:pPr>
        <w:jc w:val="both"/>
        <w:rPr>
          <w:sz w:val="24"/>
        </w:rPr>
        <w:sectPr w:rsidR="00F82B8B">
          <w:pgSz w:w="11910" w:h="16840"/>
          <w:pgMar w:top="760" w:right="740" w:bottom="280" w:left="1020" w:header="720" w:footer="720" w:gutter="0"/>
          <w:cols w:space="720"/>
        </w:sectPr>
      </w:pPr>
    </w:p>
    <w:p w:rsidR="00F82B8B" w:rsidRDefault="00BD59D6">
      <w:pPr>
        <w:pStyle w:val="a5"/>
        <w:numPr>
          <w:ilvl w:val="1"/>
          <w:numId w:val="1"/>
        </w:numPr>
        <w:tabs>
          <w:tab w:val="left" w:pos="945"/>
        </w:tabs>
        <w:spacing w:before="68"/>
        <w:ind w:right="112" w:firstLine="284"/>
        <w:jc w:val="both"/>
        <w:rPr>
          <w:sz w:val="24"/>
        </w:rPr>
      </w:pPr>
      <w:r>
        <w:rPr>
          <w:sz w:val="24"/>
        </w:rPr>
        <w:lastRenderedPageBreak/>
        <w:t>Перед окончанием своей смены тщательно проверяет целостность охраняемого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(наружное состояние здания общеобразовательной организации, построек, целостность окон,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замков,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замечаниях заместителю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АХР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61"/>
        </w:tabs>
        <w:ind w:right="118" w:firstLine="284"/>
        <w:jc w:val="both"/>
        <w:rPr>
          <w:sz w:val="24"/>
        </w:rPr>
      </w:pPr>
      <w:r>
        <w:rPr>
          <w:sz w:val="24"/>
        </w:rPr>
        <w:t>Соблюдает существующие нормы этики в общении с коллегами и учителями,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родителями (лицами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их заменяющими);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37"/>
        </w:tabs>
        <w:ind w:right="114" w:firstLine="284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сторожа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61"/>
        </w:tabs>
        <w:spacing w:before="1"/>
        <w:ind w:right="112" w:firstLine="284"/>
        <w:jc w:val="both"/>
        <w:rPr>
          <w:sz w:val="24"/>
        </w:rPr>
      </w:pPr>
      <w:r>
        <w:rPr>
          <w:sz w:val="24"/>
        </w:rPr>
        <w:t>Проходит обязательное ежегодное медицинское обследование в сроки,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25"/>
        </w:tabs>
        <w:ind w:right="119" w:firstLine="284"/>
        <w:jc w:val="both"/>
        <w:rPr>
          <w:sz w:val="24"/>
        </w:rPr>
      </w:pPr>
      <w:r>
        <w:rPr>
          <w:spacing w:val="-1"/>
          <w:sz w:val="24"/>
        </w:rPr>
        <w:t>Соблюдает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нормы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служебной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этики,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совершает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затрудняют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к подрыву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1005"/>
        </w:tabs>
        <w:ind w:right="111" w:firstLine="284"/>
        <w:jc w:val="both"/>
        <w:rPr>
          <w:sz w:val="24"/>
        </w:rPr>
      </w:pP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частную</w:t>
      </w:r>
      <w:r>
        <w:rPr>
          <w:spacing w:val="4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граждан.</w:t>
      </w:r>
    </w:p>
    <w:p w:rsidR="00F82B8B" w:rsidRDefault="00F82B8B">
      <w:pPr>
        <w:pStyle w:val="a3"/>
        <w:ind w:left="0" w:firstLine="0"/>
        <w:jc w:val="left"/>
      </w:pPr>
    </w:p>
    <w:p w:rsidR="00F82B8B" w:rsidRDefault="00BD59D6">
      <w:pPr>
        <w:pStyle w:val="Heading1"/>
        <w:numPr>
          <w:ilvl w:val="0"/>
          <w:numId w:val="1"/>
        </w:numPr>
        <w:tabs>
          <w:tab w:val="left" w:pos="637"/>
        </w:tabs>
        <w:ind w:hanging="241"/>
      </w:pPr>
      <w:r>
        <w:t>Права</w:t>
      </w:r>
      <w:r>
        <w:rPr>
          <w:spacing w:val="-5"/>
        </w:rPr>
        <w:t xml:space="preserve"> </w:t>
      </w:r>
      <w:r>
        <w:t>сторожа</w:t>
      </w:r>
    </w:p>
    <w:p w:rsidR="00F82B8B" w:rsidRDefault="00BD59D6">
      <w:pPr>
        <w:pStyle w:val="a3"/>
        <w:spacing w:before="1"/>
        <w:ind w:left="396" w:firstLine="0"/>
        <w:jc w:val="left"/>
      </w:pPr>
      <w:r>
        <w:t>Сторож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компетенции: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7"/>
        </w:tabs>
        <w:ind w:left="816" w:hanging="42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вахтенного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7"/>
        </w:tabs>
        <w:ind w:left="816" w:hanging="42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спецодежды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77"/>
        </w:tabs>
        <w:ind w:right="114" w:firstLine="284"/>
        <w:jc w:val="both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 обязанностей;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57"/>
        </w:tabs>
        <w:ind w:right="116" w:firstLine="284"/>
        <w:jc w:val="both"/>
        <w:rPr>
          <w:sz w:val="24"/>
        </w:rPr>
      </w:pPr>
      <w:r>
        <w:rPr>
          <w:sz w:val="24"/>
        </w:rPr>
        <w:t>Знакомиться со всеми имеющимися материалами его личного дела, отзывами 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3"/>
          <w:sz w:val="24"/>
        </w:rPr>
        <w:t xml:space="preserve"> </w:t>
      </w:r>
      <w:r>
        <w:rPr>
          <w:sz w:val="24"/>
        </w:rPr>
        <w:t>до внесения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41"/>
        </w:tabs>
        <w:ind w:right="122" w:firstLine="284"/>
        <w:jc w:val="both"/>
        <w:rPr>
          <w:sz w:val="24"/>
        </w:rPr>
      </w:pPr>
      <w:r>
        <w:rPr>
          <w:sz w:val="24"/>
        </w:rPr>
        <w:t>На моральное и материальное поощрение, а также на защиту собственных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 коллектива;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77"/>
        </w:tabs>
        <w:ind w:right="122" w:firstLine="284"/>
        <w:jc w:val="both"/>
        <w:rPr>
          <w:sz w:val="24"/>
        </w:rPr>
      </w:pPr>
      <w:r>
        <w:rPr>
          <w:sz w:val="24"/>
        </w:rPr>
        <w:t>Вносить предложения, 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имущества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7"/>
        </w:tabs>
        <w:ind w:left="816" w:hanging="421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отпуска.</w:t>
      </w:r>
    </w:p>
    <w:p w:rsidR="00F82B8B" w:rsidRDefault="00F82B8B">
      <w:pPr>
        <w:pStyle w:val="a3"/>
        <w:spacing w:before="1"/>
        <w:ind w:left="0" w:firstLine="0"/>
        <w:jc w:val="left"/>
      </w:pPr>
    </w:p>
    <w:p w:rsidR="00F82B8B" w:rsidRDefault="00BD59D6">
      <w:pPr>
        <w:pStyle w:val="Heading1"/>
        <w:numPr>
          <w:ilvl w:val="0"/>
          <w:numId w:val="1"/>
        </w:numPr>
        <w:tabs>
          <w:tab w:val="left" w:pos="637"/>
        </w:tabs>
        <w:ind w:hanging="241"/>
        <w:jc w:val="both"/>
      </w:pPr>
      <w:r>
        <w:t>Ответственность.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73"/>
        </w:tabs>
        <w:ind w:right="108" w:firstLine="284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без уважительных причин Устава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внутреннего трудового распорядка школы, должностной инструкции сторожа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 распоряжений директора и иных локальных нормативных актов, а также принятие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управленческих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решений,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повлекли</w:t>
      </w:r>
      <w:r>
        <w:rPr>
          <w:spacing w:val="-16"/>
          <w:sz w:val="24"/>
        </w:rPr>
        <w:t xml:space="preserve"> </w:t>
      </w:r>
      <w:r>
        <w:rPr>
          <w:sz w:val="24"/>
        </w:rPr>
        <w:t>дезорганизацию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6"/>
          <w:sz w:val="24"/>
        </w:rPr>
        <w:t xml:space="preserve"> </w:t>
      </w:r>
      <w:r>
        <w:rPr>
          <w:sz w:val="24"/>
        </w:rPr>
        <w:t>сторож</w:t>
      </w:r>
      <w:r>
        <w:rPr>
          <w:spacing w:val="-58"/>
          <w:sz w:val="24"/>
        </w:rPr>
        <w:t xml:space="preserve"> </w:t>
      </w:r>
      <w:r>
        <w:rPr>
          <w:sz w:val="24"/>
        </w:rPr>
        <w:t>несет дисциплинарную ответственность в порядке, определенном трудовым законодательством.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-2"/>
          <w:sz w:val="24"/>
        </w:rPr>
        <w:t xml:space="preserve"> </w:t>
      </w:r>
      <w:r>
        <w:rPr>
          <w:sz w:val="24"/>
        </w:rPr>
        <w:t>немедленное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93"/>
        </w:tabs>
        <w:spacing w:before="1"/>
        <w:ind w:right="116" w:firstLine="284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 и (или) психическим насилием над личностью ученика школы, сторож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 Федерации "Об образовании". Увольнение за данный проступок не считается мерой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45"/>
        </w:tabs>
        <w:ind w:right="111" w:firstLine="284"/>
        <w:jc w:val="both"/>
        <w:rPr>
          <w:sz w:val="24"/>
        </w:rPr>
      </w:pPr>
      <w:r>
        <w:rPr>
          <w:sz w:val="24"/>
        </w:rPr>
        <w:t>За нарушение правил пожарной безопасности, охраны труда, 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85"/>
        </w:tabs>
        <w:ind w:right="115" w:firstLine="284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(неисполнением)</w:t>
      </w:r>
      <w:r>
        <w:rPr>
          <w:spacing w:val="-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неиспользование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прав,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11"/>
          <w:sz w:val="24"/>
        </w:rPr>
        <w:t xml:space="preserve"> </w:t>
      </w:r>
      <w:r>
        <w:rPr>
          <w:sz w:val="24"/>
        </w:rPr>
        <w:t>ночного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сторожа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8"/>
          <w:sz w:val="24"/>
        </w:rPr>
        <w:t xml:space="preserve"> </w:t>
      </w:r>
      <w:r>
        <w:rPr>
          <w:sz w:val="24"/>
        </w:rPr>
        <w:t>несет материальную ответственность в порядке и в пределах, которые установлены трудовым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гражданским законодательством.</w:t>
      </w:r>
    </w:p>
    <w:p w:rsidR="00F82B8B" w:rsidRDefault="00F82B8B">
      <w:pPr>
        <w:jc w:val="both"/>
        <w:rPr>
          <w:sz w:val="24"/>
        </w:rPr>
        <w:sectPr w:rsidR="00F82B8B">
          <w:pgSz w:w="11910" w:h="16840"/>
          <w:pgMar w:top="760" w:right="740" w:bottom="280" w:left="1020" w:header="720" w:footer="720" w:gutter="0"/>
          <w:cols w:space="720"/>
        </w:sectPr>
      </w:pPr>
    </w:p>
    <w:p w:rsidR="00F82B8B" w:rsidRDefault="00BD59D6">
      <w:pPr>
        <w:pStyle w:val="Heading1"/>
        <w:numPr>
          <w:ilvl w:val="0"/>
          <w:numId w:val="1"/>
        </w:numPr>
        <w:tabs>
          <w:tab w:val="left" w:pos="637"/>
        </w:tabs>
        <w:spacing w:before="68"/>
        <w:ind w:hanging="241"/>
        <w:jc w:val="both"/>
      </w:pPr>
      <w:r>
        <w:lastRenderedPageBreak/>
        <w:t>Взаимоотношения.</w:t>
      </w:r>
      <w:r>
        <w:rPr>
          <w:spacing w:val="-1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должности.</w:t>
      </w:r>
    </w:p>
    <w:p w:rsidR="00F82B8B" w:rsidRDefault="00BD59D6">
      <w:pPr>
        <w:pStyle w:val="a3"/>
        <w:ind w:left="396" w:firstLine="0"/>
      </w:pPr>
      <w:r>
        <w:t>Сторож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школе: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29"/>
        </w:tabs>
        <w:ind w:right="109" w:firstLine="284"/>
        <w:jc w:val="both"/>
        <w:rPr>
          <w:sz w:val="24"/>
        </w:rPr>
      </w:pPr>
      <w:r>
        <w:rPr>
          <w:sz w:val="24"/>
        </w:rPr>
        <w:t>Работает в режиме нормированного рабочего дня (без права на сон во время дежурства)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сменному графику,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сорокачасовой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17"/>
        </w:tabs>
        <w:ind w:left="816" w:hanging="421"/>
        <w:jc w:val="both"/>
        <w:rPr>
          <w:sz w:val="24"/>
        </w:rPr>
      </w:pPr>
      <w:r>
        <w:rPr>
          <w:sz w:val="24"/>
        </w:rPr>
        <w:t>Проходит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57"/>
        </w:tabs>
        <w:ind w:right="106" w:firstLine="284"/>
        <w:jc w:val="both"/>
        <w:rPr>
          <w:sz w:val="24"/>
        </w:rPr>
      </w:pPr>
      <w:r>
        <w:rPr>
          <w:sz w:val="24"/>
        </w:rPr>
        <w:t>Получает от директора школы информацию нормативно-правового и 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 расписку</w:t>
      </w:r>
      <w:r>
        <w:rPr>
          <w:spacing w:val="-3"/>
          <w:sz w:val="24"/>
        </w:rPr>
        <w:t xml:space="preserve"> </w:t>
      </w:r>
      <w:r>
        <w:rPr>
          <w:sz w:val="24"/>
        </w:rPr>
        <w:t>с 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документами;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905"/>
        </w:tabs>
        <w:spacing w:before="1"/>
        <w:ind w:right="120" w:firstLine="284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АХР</w:t>
      </w:r>
      <w:r>
        <w:rPr>
          <w:spacing w:val="-4"/>
          <w:sz w:val="24"/>
        </w:rPr>
        <w:t xml:space="preserve"> </w:t>
      </w:r>
      <w:r>
        <w:rPr>
          <w:sz w:val="24"/>
        </w:rPr>
        <w:t>и учителями.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57"/>
        </w:tabs>
        <w:ind w:right="124" w:firstLine="284"/>
        <w:jc w:val="both"/>
        <w:rPr>
          <w:sz w:val="24"/>
        </w:rPr>
      </w:pPr>
      <w:r>
        <w:rPr>
          <w:sz w:val="24"/>
        </w:rPr>
        <w:t>Исполняет обязанности других сторожей в период их временного отсутствия (отпуск,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 и прочее). Исполнение обязанностей осуществляется в соответствии с существующим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 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 директора.</w:t>
      </w:r>
    </w:p>
    <w:p w:rsidR="00F82B8B" w:rsidRDefault="00BD59D6">
      <w:pPr>
        <w:pStyle w:val="a5"/>
        <w:numPr>
          <w:ilvl w:val="1"/>
          <w:numId w:val="1"/>
        </w:numPr>
        <w:tabs>
          <w:tab w:val="left" w:pos="829"/>
        </w:tabs>
        <w:ind w:right="107" w:firstLine="284"/>
        <w:jc w:val="both"/>
        <w:rPr>
          <w:sz w:val="24"/>
        </w:rPr>
      </w:pPr>
      <w:r>
        <w:rPr>
          <w:sz w:val="24"/>
        </w:rPr>
        <w:t>Информирует директора или заместителя директора по административно-хозяйственной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обо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:rsidR="00F82B8B" w:rsidRDefault="00F82B8B">
      <w:pPr>
        <w:pStyle w:val="a3"/>
        <w:ind w:left="0" w:firstLine="0"/>
        <w:jc w:val="left"/>
        <w:rPr>
          <w:sz w:val="26"/>
        </w:rPr>
      </w:pPr>
    </w:p>
    <w:p w:rsidR="00F82B8B" w:rsidRDefault="00F82B8B">
      <w:pPr>
        <w:pStyle w:val="a3"/>
        <w:ind w:left="0" w:firstLine="0"/>
        <w:jc w:val="left"/>
        <w:rPr>
          <w:sz w:val="26"/>
        </w:rPr>
      </w:pPr>
    </w:p>
    <w:p w:rsidR="00F82B8B" w:rsidRDefault="00F82B8B">
      <w:pPr>
        <w:pStyle w:val="a3"/>
        <w:spacing w:before="2"/>
        <w:ind w:left="0" w:firstLine="0"/>
        <w:jc w:val="left"/>
        <w:rPr>
          <w:sz w:val="32"/>
        </w:rPr>
      </w:pPr>
    </w:p>
    <w:p w:rsidR="00F82B8B" w:rsidRDefault="00BD59D6">
      <w:pPr>
        <w:pStyle w:val="a3"/>
        <w:spacing w:before="1"/>
        <w:ind w:left="396" w:firstLine="0"/>
      </w:pPr>
      <w:r>
        <w:t>С</w:t>
      </w:r>
      <w:r>
        <w:rPr>
          <w:spacing w:val="-4"/>
        </w:rPr>
        <w:t xml:space="preserve"> </w:t>
      </w:r>
      <w:r>
        <w:t>должностной</w:t>
      </w:r>
      <w:r>
        <w:rPr>
          <w:spacing w:val="-5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r>
        <w:t>ознакомлен(а),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получил</w:t>
      </w:r>
      <w:r>
        <w:rPr>
          <w:spacing w:val="-5"/>
        </w:rPr>
        <w:t xml:space="preserve"> </w:t>
      </w:r>
      <w:r>
        <w:t>(а)</w:t>
      </w:r>
    </w:p>
    <w:p w:rsidR="00F82B8B" w:rsidRDefault="00BD59D6">
      <w:pPr>
        <w:tabs>
          <w:tab w:val="left" w:pos="1116"/>
          <w:tab w:val="left" w:pos="1476"/>
          <w:tab w:val="left" w:pos="1956"/>
          <w:tab w:val="left" w:pos="2796"/>
          <w:tab w:val="left" w:pos="4260"/>
          <w:tab w:val="left" w:pos="8666"/>
        </w:tabs>
        <w:spacing w:before="144"/>
        <w:ind w:left="396"/>
        <w:rPr>
          <w:b/>
          <w:i/>
          <w:sz w:val="24"/>
        </w:rPr>
      </w:pPr>
      <w:r>
        <w:rPr>
          <w:b/>
          <w:i/>
          <w:sz w:val="24"/>
          <w:u w:val="thick"/>
        </w:rPr>
        <w:t>«01</w:t>
      </w:r>
      <w:r>
        <w:rPr>
          <w:b/>
          <w:i/>
          <w:sz w:val="24"/>
          <w:u w:val="thick"/>
        </w:rPr>
        <w:tab/>
        <w:t>»</w:t>
      </w:r>
      <w:r>
        <w:rPr>
          <w:b/>
          <w:i/>
          <w:sz w:val="24"/>
          <w:u w:val="thick"/>
        </w:rPr>
        <w:tab/>
        <w:t>09</w:t>
      </w:r>
      <w:r>
        <w:rPr>
          <w:b/>
          <w:i/>
          <w:sz w:val="24"/>
          <w:u w:val="thick"/>
        </w:rPr>
        <w:tab/>
        <w:t>202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г.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(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)</w:t>
      </w:r>
    </w:p>
    <w:sectPr w:rsidR="00F82B8B" w:rsidSect="00F82B8B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B2068"/>
    <w:multiLevelType w:val="multilevel"/>
    <w:tmpl w:val="4C0CF18E"/>
    <w:lvl w:ilvl="0">
      <w:start w:val="1"/>
      <w:numFmt w:val="decimal"/>
      <w:lvlText w:val="%1."/>
      <w:lvlJc w:val="left"/>
      <w:pPr>
        <w:ind w:left="6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2" w:hanging="41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840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9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29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8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8" w:hanging="4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82B8B"/>
    <w:rsid w:val="0089548D"/>
    <w:rsid w:val="00BD59D6"/>
    <w:rsid w:val="00ED70F5"/>
    <w:rsid w:val="00F8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2B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2B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2B8B"/>
    <w:pPr>
      <w:ind w:left="112" w:firstLine="28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82B8B"/>
    <w:pPr>
      <w:ind w:left="636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82B8B"/>
    <w:pPr>
      <w:spacing w:before="88"/>
      <w:ind w:left="4137" w:right="3281" w:hanging="57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2B8B"/>
    <w:pPr>
      <w:ind w:left="112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F82B8B"/>
  </w:style>
  <w:style w:type="paragraph" w:styleId="a6">
    <w:name w:val="Balloon Text"/>
    <w:basedOn w:val="a"/>
    <w:link w:val="a7"/>
    <w:uiPriority w:val="99"/>
    <w:semiHidden/>
    <w:unhideWhenUsed/>
    <w:rsid w:val="00BD5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9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8987</Characters>
  <Application>Microsoft Office Word</Application>
  <DocSecurity>0</DocSecurity>
  <Lines>74</Lines>
  <Paragraphs>21</Paragraphs>
  <ScaleCrop>false</ScaleCrop>
  <Company>Microsoft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2022-02-08T20:01:00Z</dcterms:created>
  <dcterms:modified xsi:type="dcterms:W3CDTF">2022-02-09T10:02:00Z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