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20" w:rsidRPr="00C01820" w:rsidRDefault="00C01820" w:rsidP="00C01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820">
        <w:rPr>
          <w:sz w:val="28"/>
          <w:szCs w:val="28"/>
        </w:rPr>
        <w:t>10.2. Педагогический совет Учреждения осуществляет управление педагогической деятельностью Учреждения.</w:t>
      </w:r>
    </w:p>
    <w:p w:rsidR="00C01820" w:rsidRPr="00C01820" w:rsidRDefault="00C01820" w:rsidP="00C01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820">
        <w:rPr>
          <w:sz w:val="28"/>
          <w:szCs w:val="28"/>
        </w:rPr>
        <w:t>В состав Педагогического совета входят все педагогические работники Учреждения, старшая медицинская сестра. На заседаниях Педагогического совета могут присутствовать представители Учредителя с правом совещательного голоса, родители (законные представители) воспитанников.</w:t>
      </w:r>
    </w:p>
    <w:p w:rsidR="00C01820" w:rsidRPr="00C01820" w:rsidRDefault="00C01820" w:rsidP="00C01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820">
        <w:rPr>
          <w:sz w:val="28"/>
          <w:szCs w:val="28"/>
        </w:rPr>
        <w:t>10.2.1. Председатель Педагогического совета избирается из членов Педагогического совета сроком на один год. Председатель Педагогического совета Учреждения:</w:t>
      </w:r>
    </w:p>
    <w:p w:rsidR="00C01820" w:rsidRPr="00C01820" w:rsidRDefault="00C01820" w:rsidP="00C01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820">
        <w:rPr>
          <w:sz w:val="28"/>
          <w:szCs w:val="28"/>
        </w:rPr>
        <w:t>- организует деятельность Педагогического совета Учреждения;</w:t>
      </w:r>
    </w:p>
    <w:p w:rsidR="00C01820" w:rsidRPr="00C01820" w:rsidRDefault="00C01820" w:rsidP="00C01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820">
        <w:rPr>
          <w:sz w:val="28"/>
          <w:szCs w:val="28"/>
        </w:rPr>
        <w:t>- информирует членов Педагогического совета о предстоящем заседании за 30 дней;</w:t>
      </w:r>
    </w:p>
    <w:p w:rsidR="00C01820" w:rsidRPr="00C01820" w:rsidRDefault="00C01820" w:rsidP="00C01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820">
        <w:rPr>
          <w:sz w:val="28"/>
          <w:szCs w:val="28"/>
        </w:rPr>
        <w:t>- определяет повестку заседаний Педагогического совета Учреждения;</w:t>
      </w:r>
    </w:p>
    <w:p w:rsidR="00C01820" w:rsidRPr="00C01820" w:rsidRDefault="00C01820" w:rsidP="00C01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820">
        <w:rPr>
          <w:sz w:val="28"/>
          <w:szCs w:val="28"/>
        </w:rPr>
        <w:t>- контролирует выполнение решений Педагогического совета.</w:t>
      </w:r>
    </w:p>
    <w:p w:rsidR="00C01820" w:rsidRPr="00C01820" w:rsidRDefault="00C01820" w:rsidP="00C01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820">
        <w:rPr>
          <w:sz w:val="28"/>
          <w:szCs w:val="28"/>
        </w:rPr>
        <w:t>10.2.2. Педагогический совет Учреждения:</w:t>
      </w:r>
    </w:p>
    <w:p w:rsidR="00C01820" w:rsidRPr="00C01820" w:rsidRDefault="00C01820" w:rsidP="00C01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820">
        <w:rPr>
          <w:sz w:val="28"/>
          <w:szCs w:val="28"/>
        </w:rPr>
        <w:t>- определяет направление образовательной деятельности Учреждения;</w:t>
      </w:r>
    </w:p>
    <w:p w:rsidR="00C01820" w:rsidRPr="00C01820" w:rsidRDefault="00C01820" w:rsidP="00C01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820">
        <w:rPr>
          <w:sz w:val="28"/>
          <w:szCs w:val="28"/>
        </w:rPr>
        <w:t>- отбирает и утверждает образовательные программы для использования в Учреждении, учебные планы;</w:t>
      </w:r>
    </w:p>
    <w:p w:rsidR="00C01820" w:rsidRPr="00C01820" w:rsidRDefault="00C01820" w:rsidP="00C01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820">
        <w:rPr>
          <w:sz w:val="28"/>
          <w:szCs w:val="28"/>
        </w:rPr>
        <w:t>- обсуждает вопросы содержания форм и методов образовательного, коррекционного процесса;</w:t>
      </w:r>
    </w:p>
    <w:p w:rsidR="00C01820" w:rsidRPr="00C01820" w:rsidRDefault="00C01820" w:rsidP="00C01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820">
        <w:rPr>
          <w:sz w:val="28"/>
          <w:szCs w:val="28"/>
        </w:rPr>
        <w:t>- организует выявление, обобщение, распространение, внедрение педагогического опыта;</w:t>
      </w:r>
    </w:p>
    <w:p w:rsidR="00C01820" w:rsidRPr="00C01820" w:rsidRDefault="00C01820" w:rsidP="00C01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820">
        <w:rPr>
          <w:sz w:val="28"/>
          <w:szCs w:val="28"/>
        </w:rPr>
        <w:t>- рассматривает вопросы повышения квалификации и переподготовки кадров;</w:t>
      </w:r>
    </w:p>
    <w:p w:rsidR="00C01820" w:rsidRPr="00C01820" w:rsidRDefault="00C01820" w:rsidP="00C01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820">
        <w:rPr>
          <w:sz w:val="28"/>
          <w:szCs w:val="28"/>
        </w:rPr>
        <w:t>- заслушивает отчеты старшей медицинской сестры об эффективности лечебно-профилактической и оздоровительной работы;</w:t>
      </w:r>
    </w:p>
    <w:p w:rsidR="00C01820" w:rsidRPr="00C01820" w:rsidRDefault="00C01820" w:rsidP="00C01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820">
        <w:rPr>
          <w:sz w:val="28"/>
          <w:szCs w:val="28"/>
        </w:rPr>
        <w:t>- заслушивает отчеты старшего воспитателя о создании научно-методических условий для реализации образовательных, коррекционных программ;</w:t>
      </w:r>
    </w:p>
    <w:p w:rsidR="00C01820" w:rsidRPr="00C01820" w:rsidRDefault="00C01820" w:rsidP="00C01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820">
        <w:rPr>
          <w:sz w:val="28"/>
          <w:szCs w:val="28"/>
        </w:rPr>
        <w:t xml:space="preserve">- утверждает кандидатуры педагогических работников на представление </w:t>
      </w:r>
      <w:proofErr w:type="gramStart"/>
      <w:r w:rsidRPr="00C01820">
        <w:rPr>
          <w:sz w:val="28"/>
          <w:szCs w:val="28"/>
        </w:rPr>
        <w:t>к</w:t>
      </w:r>
      <w:proofErr w:type="gramEnd"/>
      <w:r w:rsidRPr="00C01820">
        <w:rPr>
          <w:sz w:val="28"/>
          <w:szCs w:val="28"/>
        </w:rPr>
        <w:t xml:space="preserve"> </w:t>
      </w:r>
      <w:proofErr w:type="gramStart"/>
      <w:r w:rsidRPr="00C01820">
        <w:rPr>
          <w:sz w:val="28"/>
          <w:szCs w:val="28"/>
        </w:rPr>
        <w:t>различного</w:t>
      </w:r>
      <w:proofErr w:type="gramEnd"/>
      <w:r w:rsidRPr="00C01820">
        <w:rPr>
          <w:sz w:val="28"/>
          <w:szCs w:val="28"/>
        </w:rPr>
        <w:t xml:space="preserve"> рода поощрениям, наградам, представления педагогических работников, подавших заявления на аттестацию;</w:t>
      </w:r>
    </w:p>
    <w:p w:rsidR="00C01820" w:rsidRPr="00C01820" w:rsidRDefault="00C01820" w:rsidP="00C01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820">
        <w:rPr>
          <w:sz w:val="28"/>
          <w:szCs w:val="28"/>
        </w:rPr>
        <w:t>- принимает образовательную программу дошкольного образования, Годовой план Учреждения, Программу развития Учреждения, программу «Здоровье», Положения о смотрах-конкурсах, проводимых в Учреждении, «Положение о медико-педагогическом консилиуме Учреждения», решения Педагогического совета Учреждения.</w:t>
      </w:r>
    </w:p>
    <w:p w:rsidR="00C01820" w:rsidRPr="00C01820" w:rsidRDefault="00C01820" w:rsidP="00C01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820">
        <w:rPr>
          <w:sz w:val="28"/>
          <w:szCs w:val="28"/>
        </w:rPr>
        <w:t>10.2.3. Педагогический совет Учреждения решает вопросы своей деятельности на заседаниях. Заседания Педагогического совета Учреждения проводятся не реже одного раза в квартал. Заседание Педагогического совета Учреждения правомочно, если на нем присутствовало не менее 3/4 его состава.</w:t>
      </w:r>
    </w:p>
    <w:p w:rsidR="00C01820" w:rsidRPr="00C01820" w:rsidRDefault="00C01820" w:rsidP="00C01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820">
        <w:rPr>
          <w:sz w:val="28"/>
          <w:szCs w:val="28"/>
        </w:rPr>
        <w:t xml:space="preserve">Решения Педагогического совета Учреждения считаются принятыми, если за них проголосовало более половины присутствующих. Решение, принятое Педагогическим советом в пределах его компетенции и не противоречащее законодательству Российской Федерации, настоящему Уставу, является </w:t>
      </w:r>
      <w:proofErr w:type="gramStart"/>
      <w:r w:rsidRPr="00C01820">
        <w:rPr>
          <w:sz w:val="28"/>
          <w:szCs w:val="28"/>
        </w:rPr>
        <w:t>обязательным к исполнению</w:t>
      </w:r>
      <w:proofErr w:type="gramEnd"/>
      <w:r w:rsidRPr="00C01820">
        <w:rPr>
          <w:sz w:val="28"/>
          <w:szCs w:val="28"/>
        </w:rPr>
        <w:t xml:space="preserve"> педагогическими и медицинскими работниками Учреждения.</w:t>
      </w:r>
      <w:r>
        <w:rPr>
          <w:rStyle w:val="a5"/>
          <w:sz w:val="28"/>
          <w:szCs w:val="28"/>
        </w:rPr>
        <w:endnoteReference w:id="1"/>
      </w:r>
    </w:p>
    <w:p w:rsidR="0010044A" w:rsidRPr="00C01820" w:rsidRDefault="0010044A" w:rsidP="00C01820"/>
    <w:sectPr w:rsidR="0010044A" w:rsidRPr="00C01820" w:rsidSect="00C0182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6E" w:rsidRDefault="00873A6E" w:rsidP="00FE6AD0">
      <w:r>
        <w:separator/>
      </w:r>
    </w:p>
  </w:endnote>
  <w:endnote w:type="continuationSeparator" w:id="0">
    <w:p w:rsidR="00873A6E" w:rsidRDefault="00873A6E" w:rsidP="00FE6AD0">
      <w:r>
        <w:continuationSeparator/>
      </w:r>
    </w:p>
  </w:endnote>
  <w:endnote w:id="1">
    <w:p w:rsidR="00C01820" w:rsidRDefault="00C01820">
      <w:pPr>
        <w:pStyle w:val="a3"/>
      </w:pPr>
      <w:r>
        <w:rPr>
          <w:rStyle w:val="a5"/>
        </w:rPr>
        <w:endnoteRef/>
      </w:r>
      <w:r>
        <w:t xml:space="preserve"> Устав МАДОУ «Детский сад №89»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6E" w:rsidRDefault="00873A6E" w:rsidP="00FE6AD0">
      <w:r>
        <w:separator/>
      </w:r>
    </w:p>
  </w:footnote>
  <w:footnote w:type="continuationSeparator" w:id="0">
    <w:p w:rsidR="00873A6E" w:rsidRDefault="00873A6E" w:rsidP="00FE6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88"/>
    <w:rsid w:val="0010044A"/>
    <w:rsid w:val="004D2337"/>
    <w:rsid w:val="006F0B88"/>
    <w:rsid w:val="00873A6E"/>
    <w:rsid w:val="00892669"/>
    <w:rsid w:val="00C01820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E6AD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E6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E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E6AD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E6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E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7390-F633-4578-AC21-43079BF6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4</cp:revision>
  <dcterms:created xsi:type="dcterms:W3CDTF">2019-02-22T10:13:00Z</dcterms:created>
  <dcterms:modified xsi:type="dcterms:W3CDTF">2019-02-23T10:20:00Z</dcterms:modified>
</cp:coreProperties>
</file>